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9" w:rsidRDefault="00204B39" w:rsidP="00204B39">
      <w:pPr>
        <w:jc w:val="center"/>
        <w:rPr>
          <w:rFonts w:ascii="Helvetica Neue" w:hAnsi="Helvetica Neue" w:cs="Times New Roman"/>
          <w:bCs/>
          <w:lang w:eastAsia="en-GB"/>
        </w:rPr>
      </w:pPr>
      <w:r>
        <w:rPr>
          <w:rFonts w:ascii="Helvetica Neue" w:hAnsi="Helvetica Neue" w:cs="Times New Roman"/>
          <w:noProof/>
          <w:lang w:eastAsia="en-GB"/>
        </w:rPr>
        <w:drawing>
          <wp:inline distT="0" distB="0" distL="0" distR="0">
            <wp:extent cx="23907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9" t="25940" r="8324" b="3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39" w:rsidRDefault="00204B39" w:rsidP="00204B39">
      <w:pPr>
        <w:jc w:val="center"/>
        <w:rPr>
          <w:rFonts w:ascii="Helvetica Neue" w:hAnsi="Helvetica Neue" w:cs="Times New Roman"/>
          <w:bCs/>
          <w:lang w:eastAsia="en-GB"/>
        </w:rPr>
      </w:pPr>
    </w:p>
    <w:p w:rsidR="00204B39" w:rsidRDefault="00204B39" w:rsidP="00204B39">
      <w:pPr>
        <w:rPr>
          <w:rFonts w:ascii="Helvetica Neue" w:hAnsi="Helvetica Neue" w:cs="Times New Roman"/>
          <w:bCs/>
          <w:lang w:eastAsia="en-GB"/>
        </w:rPr>
      </w:pPr>
    </w:p>
    <w:p w:rsidR="00204B39" w:rsidRDefault="00204B39" w:rsidP="00204B39">
      <w:pPr>
        <w:rPr>
          <w:rFonts w:ascii="Helvetica Neue" w:hAnsi="Helvetica Neue" w:cs="Times New Roman"/>
          <w:bCs/>
          <w:lang w:eastAsia="en-GB"/>
        </w:rPr>
      </w:pPr>
      <w:r>
        <w:rPr>
          <w:rFonts w:ascii="Helvetica Neue" w:hAnsi="Helvetica Neue" w:cs="Times New Roman"/>
          <w:bCs/>
          <w:lang w:eastAsia="en-GB"/>
        </w:rPr>
        <w:t>NEW DIRECTION ACADEMY</w:t>
      </w:r>
    </w:p>
    <w:p w:rsidR="00204B39" w:rsidRPr="00CF45D2" w:rsidRDefault="00CF45D2" w:rsidP="00204B39">
      <w:pPr>
        <w:rPr>
          <w:rFonts w:ascii="Helvetica Neue" w:hAnsi="Helvetica Neue" w:cs="Times New Roman"/>
          <w:b/>
          <w:bCs/>
          <w:color w:val="FF0000"/>
          <w:lang w:eastAsia="en-GB"/>
        </w:rPr>
      </w:pPr>
      <w:r w:rsidRPr="00CF45D2">
        <w:rPr>
          <w:rFonts w:ascii="Helvetica Neue" w:hAnsi="Helvetica Neue" w:cs="Times New Roman"/>
          <w:b/>
          <w:bCs/>
          <w:color w:val="FF0000"/>
          <w:lang w:eastAsia="en-GB"/>
        </w:rPr>
        <w:t>“BUILDING A SHARED FUTURE”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204B39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The Academy </w:t>
      </w:r>
      <w:proofErr w:type="gram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will be held</w:t>
      </w:r>
      <w:proofErr w:type="gramEnd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on Friday 09.45-17.00 at the </w:t>
      </w:r>
      <w:proofErr w:type="spellStart"/>
      <w:r w:rsidRPr="00204B39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Rixos</w:t>
      </w:r>
      <w:proofErr w:type="spellEnd"/>
      <w:r w:rsidRPr="00204B39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 xml:space="preserve"> Libertas Hotel</w:t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in the </w:t>
      </w:r>
      <w:r w:rsidRPr="00204B39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 xml:space="preserve">Mistral Room. 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141593" w:rsidRDefault="00204B39" w:rsidP="00204B39">
      <w:pPr>
        <w:rPr>
          <w:rFonts w:ascii="Helvetica Neue Light" w:hAnsi="Helvetica Neue Light" w:cs="Times New Roman"/>
          <w:b/>
          <w:i/>
          <w:color w:val="222222"/>
          <w:shd w:val="clear" w:color="auto" w:fill="FFFFFF"/>
          <w:lang w:eastAsia="en-GB"/>
        </w:rPr>
      </w:pPr>
      <w:r w:rsidRPr="00141593">
        <w:rPr>
          <w:rFonts w:ascii="Helvetica Neue Light" w:hAnsi="Helvetica Neue Light" w:cs="Times New Roman"/>
          <w:b/>
          <w:i/>
          <w:color w:val="222222"/>
          <w:shd w:val="clear" w:color="auto" w:fill="FFFFFF"/>
          <w:lang w:eastAsia="en-GB"/>
        </w:rPr>
        <w:t>Programme:</w:t>
      </w:r>
    </w:p>
    <w:p w:rsidR="00141593" w:rsidRDefault="00141593" w:rsidP="00204B39">
      <w:pPr>
        <w:rPr>
          <w:rFonts w:ascii="Helvetica Neue Light" w:hAnsi="Helvetica Neue Light" w:cs="Times New Roman"/>
          <w:i/>
          <w:color w:val="222222"/>
          <w:shd w:val="clear" w:color="auto" w:fill="FFFFFF"/>
          <w:lang w:eastAsia="en-GB"/>
        </w:rPr>
      </w:pPr>
    </w:p>
    <w:p w:rsidR="00204B39" w:rsidRPr="00B83746" w:rsidRDefault="00141593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Registration</w:t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="00204B39" w:rsidRPr="00B83746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09.45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B83746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Opening Address by Ruža </w:t>
      </w:r>
      <w:proofErr w:type="spell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Tomašić</w:t>
      </w:r>
      <w:proofErr w:type="spellEnd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</w:t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B83746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10.00</w:t>
      </w:r>
      <w:r w:rsidRPr="00B83746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ab/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B83746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Directors Introduction to the Academy</w:t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B83746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10.10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B83746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Session one led by Robin Harris</w:t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B83746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10.15</w:t>
      </w: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 xml:space="preserve">Understanding policy making and thinking like Conservatives 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Session two led by Captain Afzal Amin</w:t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B83746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11.00</w:t>
      </w: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 xml:space="preserve"> </w:t>
      </w: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>Owning ideas from civic nationalism to patriotism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B83746" w:rsidRDefault="00B83746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Session </w:t>
      </w:r>
      <w:proofErr w:type="gram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three</w:t>
      </w:r>
      <w:proofErr w:type="gramEnd"/>
      <w:r w:rsidR="00204B39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led by</w:t>
      </w:r>
      <w:r w:rsidR="00204B39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proofErr w:type="spellStart"/>
      <w:r w:rsidR="00204B39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Mattias</w:t>
      </w:r>
      <w:proofErr w:type="spellEnd"/>
      <w:r w:rsidR="00204B39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204B39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Karlsson</w:t>
      </w:r>
      <w:proofErr w:type="spellEnd"/>
      <w:r w:rsidR="00204B39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="00204B39" w:rsidRPr="00B83746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11.45</w:t>
      </w: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>Building a unified Conservative caucus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 w:rsidRPr="00B83746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Lunch</w:t>
      </w:r>
      <w:r w:rsidRPr="00B83746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B83746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B83746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B83746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B83746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B83746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="00B83746" w:rsidRPr="00B83746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              </w:t>
      </w:r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   </w:t>
      </w:r>
      <w:r w:rsidRPr="00B83746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12.30</w:t>
      </w:r>
    </w:p>
    <w:p w:rsidR="0056500D" w:rsidRPr="00B83746" w:rsidRDefault="0056500D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bookmarkStart w:id="0" w:name="_GoBack"/>
      <w:bookmarkEnd w:id="0"/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B83746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lastRenderedPageBreak/>
        <w:t xml:space="preserve">Session four led by Ivan </w:t>
      </w:r>
      <w:proofErr w:type="spell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Barać</w:t>
      </w:r>
      <w:proofErr w:type="spellEnd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/</w:t>
      </w:r>
      <w:proofErr w:type="spell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Jadran</w:t>
      </w:r>
      <w:proofErr w:type="spellEnd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Kapović</w:t>
      </w:r>
      <w:proofErr w:type="spellEnd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   </w:t>
      </w:r>
      <w:r w:rsidRPr="00B83746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13.15</w:t>
      </w: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>Empowering volunteer, not-for-profit and public organisations across the EU.</w:t>
      </w: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 xml:space="preserve">A case study of the </w:t>
      </w:r>
      <w:r>
        <w:rPr>
          <w:rFonts w:ascii="Helvetica Neue Light" w:hAnsi="Helvetica Neue Light" w:cs="Times New Roman"/>
          <w:i/>
          <w:color w:val="A6A6A6" w:themeColor="background1" w:themeShade="A6"/>
          <w:shd w:val="clear" w:color="auto" w:fill="FFFFFF"/>
          <w:lang w:eastAsia="en-GB"/>
        </w:rPr>
        <w:t>Croatian Mountain Rescue Service.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B83746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Session five led by </w:t>
      </w:r>
      <w:proofErr w:type="spell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Draženka</w:t>
      </w:r>
      <w:proofErr w:type="spellEnd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Buntak</w:t>
      </w:r>
      <w:proofErr w:type="spellEnd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="00B83746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                              </w:t>
      </w:r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    </w:t>
      </w:r>
      <w:r w:rsidRPr="00B83746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14.00</w:t>
      </w: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>Understanding legal reforms across the EU</w:t>
      </w: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>A case study of what has changed in the Croatian legal system since joining the EU.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FA5643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Session six led by </w:t>
      </w:r>
      <w:proofErr w:type="spell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Draža</w:t>
      </w:r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na</w:t>
      </w:r>
      <w:proofErr w:type="spellEnd"/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Martinović</w:t>
      </w:r>
      <w:proofErr w:type="spellEnd"/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</w:t>
      </w:r>
      <w:proofErr w:type="spellStart"/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Mamić</w:t>
      </w:r>
      <w:proofErr w:type="spellEnd"/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/Dino </w:t>
      </w:r>
      <w:proofErr w:type="spellStart"/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Herak</w:t>
      </w:r>
      <w:proofErr w:type="spellEnd"/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   </w:t>
      </w:r>
      <w:r w:rsidRPr="00FA5643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14.45</w:t>
      </w: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 xml:space="preserve">Building a shared future, through health policy </w:t>
      </w: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bCs/>
          <w:color w:val="A6A6A6" w:themeColor="background1" w:themeShade="A6"/>
          <w:shd w:val="clear" w:color="auto" w:fill="FFFFFF"/>
          <w:lang w:eastAsia="en-GB"/>
        </w:rPr>
        <w:t>A case study of Croatia</w:t>
      </w: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 xml:space="preserve"> as a medical </w:t>
      </w:r>
      <w:r>
        <w:rPr>
          <w:rFonts w:ascii="Helvetica Neue Light" w:hAnsi="Helvetica Neue Light" w:cs="Times New Roman"/>
          <w:bCs/>
          <w:color w:val="A6A6A6" w:themeColor="background1" w:themeShade="A6"/>
          <w:shd w:val="clear" w:color="auto" w:fill="FFFFFF"/>
          <w:lang w:eastAsia="en-GB"/>
        </w:rPr>
        <w:t xml:space="preserve">tourism </w:t>
      </w: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>destination. A country leading the way with safe, high quality, and affordable treatments in dental and cosmetic surgery, physical therapy, and medical rehabilitation.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FA5643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 w:rsidRP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Coffee</w:t>
      </w:r>
      <w:r w:rsidRP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  <w:t>break</w:t>
      </w:r>
      <w:r w:rsidRP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P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="00FA5643" w:rsidRPr="00FA5643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 xml:space="preserve">                      </w:t>
      </w:r>
      <w:r w:rsidRPr="00FA5643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15.30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FA5643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Fireside chat led by Mate </w:t>
      </w:r>
      <w:proofErr w:type="spell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Mijić</w:t>
      </w:r>
      <w:proofErr w:type="spellEnd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                                    </w:t>
      </w:r>
      <w:r w:rsidRPr="00FA5643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16.00</w:t>
      </w:r>
    </w:p>
    <w:p w:rsidR="00204B39" w:rsidRDefault="00204B39" w:rsidP="00204B39">
      <w:pP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A6A6A6" w:themeColor="background1" w:themeShade="A6"/>
          <w:shd w:val="clear" w:color="auto" w:fill="FFFFFF"/>
          <w:lang w:eastAsia="en-GB"/>
        </w:rPr>
        <w:t>Building and communicating a Conservative message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FA5643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Closing Address by Ruža </w:t>
      </w:r>
      <w:proofErr w:type="spellStart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Tomašić</w:t>
      </w:r>
      <w:proofErr w:type="spellEnd"/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="00FA5643" w:rsidRPr="00FA5643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 xml:space="preserve">                                       </w:t>
      </w:r>
      <w:r w:rsidRPr="00FA5643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16.45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FA5643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Closing remarks by the Director </w:t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="00FA5643" w:rsidRPr="00FA5643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 xml:space="preserve">                      </w:t>
      </w:r>
      <w:r w:rsidRPr="00FA5643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16.50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204B39" w:rsidRPr="00FA5643" w:rsidRDefault="00204B39" w:rsidP="00204B39">
      <w:pPr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</w:pP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>Close</w:t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ab/>
      </w:r>
      <w:r w:rsidR="00FA5643"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  <w:t xml:space="preserve">                      </w:t>
      </w:r>
      <w:r w:rsidRPr="00FA5643">
        <w:rPr>
          <w:rFonts w:ascii="Helvetica Neue Light" w:hAnsi="Helvetica Neue Light" w:cs="Times New Roman"/>
          <w:b/>
          <w:color w:val="222222"/>
          <w:shd w:val="clear" w:color="auto" w:fill="FFFFFF"/>
          <w:lang w:eastAsia="en-GB"/>
        </w:rPr>
        <w:t>17.00</w:t>
      </w:r>
    </w:p>
    <w:p w:rsidR="00204B39" w:rsidRDefault="00204B39" w:rsidP="00204B39">
      <w:pPr>
        <w:rPr>
          <w:rFonts w:ascii="Helvetica Neue Light" w:hAnsi="Helvetica Neue Light" w:cs="Times New Roman"/>
          <w:color w:val="222222"/>
          <w:shd w:val="clear" w:color="auto" w:fill="FFFFFF"/>
          <w:lang w:eastAsia="en-GB"/>
        </w:rPr>
      </w:pPr>
    </w:p>
    <w:p w:rsidR="00B4041E" w:rsidRPr="00FA5643" w:rsidRDefault="00B4041E">
      <w:pPr>
        <w:rPr>
          <w:rFonts w:ascii="Helvetica Neue Light" w:hAnsi="Helvetica Neue Light" w:cs="Times New Roman"/>
        </w:rPr>
      </w:pPr>
    </w:p>
    <w:sectPr w:rsidR="00B4041E" w:rsidRPr="00FA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yriad Pro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CB7"/>
    <w:multiLevelType w:val="hybridMultilevel"/>
    <w:tmpl w:val="43D2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F0"/>
    <w:rsid w:val="000810F0"/>
    <w:rsid w:val="00141593"/>
    <w:rsid w:val="00204B39"/>
    <w:rsid w:val="0056500D"/>
    <w:rsid w:val="008B6F17"/>
    <w:rsid w:val="00AD59EC"/>
    <w:rsid w:val="00B4041E"/>
    <w:rsid w:val="00B83746"/>
    <w:rsid w:val="00CF45D2"/>
    <w:rsid w:val="00F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45B9"/>
  <w15:chartTrackingRefBased/>
  <w15:docId w15:val="{86B39473-9816-4866-A1BD-BCB48FDB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4B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B3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1420</Characters>
  <Application>Microsoft Office Word</Application>
  <DocSecurity>0</DocSecurity>
  <Lines>11</Lines>
  <Paragraphs>3</Paragraphs>
  <ScaleCrop>false</ScaleCrop>
  <Company>European Parliament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KALISTOVIC Tamara</dc:creator>
  <cp:keywords/>
  <dc:description/>
  <cp:lastModifiedBy>KALISTOVIC Tamara</cp:lastModifiedBy>
  <cp:revision>9</cp:revision>
  <dcterms:created xsi:type="dcterms:W3CDTF">2019-11-05T17:19:00Z</dcterms:created>
  <dcterms:modified xsi:type="dcterms:W3CDTF">2019-11-05T17:30:00Z</dcterms:modified>
</cp:coreProperties>
</file>