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1EFC" w14:textId="77777777" w:rsidR="00A2584B" w:rsidRPr="00CD38DD" w:rsidRDefault="001E2081">
      <w:pPr>
        <w:rPr>
          <w:rFonts w:asciiTheme="minorHAnsi" w:hAnsiTheme="minorHAnsi"/>
        </w:rPr>
      </w:pPr>
      <w:r w:rsidRPr="00CD38DD">
        <w:rPr>
          <w:rFonts w:asciiTheme="minorHAnsi" w:hAnsiTheme="minorHAnsi"/>
          <w:b/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2C5E1686" wp14:editId="3092D4C5">
            <wp:simplePos x="0" y="0"/>
            <wp:positionH relativeFrom="column">
              <wp:posOffset>-53340</wp:posOffset>
            </wp:positionH>
            <wp:positionV relativeFrom="paragraph">
              <wp:posOffset>-97790</wp:posOffset>
            </wp:positionV>
            <wp:extent cx="2490470" cy="870585"/>
            <wp:effectExtent l="0" t="0" r="0" b="0"/>
            <wp:wrapTight wrapText="bothSides">
              <wp:wrapPolygon edited="0">
                <wp:start x="0" y="0"/>
                <wp:lineTo x="0" y="20796"/>
                <wp:lineTo x="21369" y="20796"/>
                <wp:lineTo x="21369" y="0"/>
                <wp:lineTo x="0" y="0"/>
              </wp:wrapPolygon>
            </wp:wrapTight>
            <wp:docPr id="47" name="Picture 47" descr="HUB analize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UB analize_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00B729" w14:textId="77777777" w:rsidR="00B46784" w:rsidRPr="00CD38DD" w:rsidRDefault="0055377B" w:rsidP="001E2081">
      <w:pPr>
        <w:jc w:val="right"/>
        <w:rPr>
          <w:rFonts w:asciiTheme="minorHAnsi" w:hAnsiTheme="minorHAnsi"/>
        </w:rPr>
      </w:pPr>
      <w:r w:rsidRPr="00CD38DD">
        <w:rPr>
          <w:rFonts w:asciiTheme="minorHAnsi" w:hAnsi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944FD" wp14:editId="74D852F5">
                <wp:simplePos x="0" y="0"/>
                <wp:positionH relativeFrom="column">
                  <wp:posOffset>1598295</wp:posOffset>
                </wp:positionH>
                <wp:positionV relativeFrom="paragraph">
                  <wp:posOffset>33655</wp:posOffset>
                </wp:positionV>
                <wp:extent cx="2303780" cy="3790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BDC6" w14:textId="60DF8E46" w:rsidR="006F73C7" w:rsidRPr="00987920" w:rsidRDefault="006F73C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PREGLED 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6="http://schemas.microsoft.com/office/drawing/2014/main"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 w14:anchorId="19C2902C">
              <v:shapetype id="_x0000_t202" coordsize="21600,21600" o:spt="202" path="m,l,21600r21600,l21600,xe" w14:anchorId="0BF944FD">
                <v:stroke joinstyle="miter"/>
                <v:path gradientshapeok="t" o:connecttype="rect"/>
              </v:shapetype>
              <v:shape id="Text Box 2" style="position:absolute;left:0;text-align:left;margin-left:125.85pt;margin-top:2.65pt;width:181.4pt;height:29.8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">
                <v:textbox style="mso-fit-shape-to-text:t">
                  <w:txbxContent>
                    <w:p w:rsidRPr="00987920" w:rsidR="006F73C7" w:rsidRDefault="006F73C7" w14:paraId="1D337767" w14:textId="60DF8E46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PREGLED 1/2022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47F856C" w14:textId="77777777" w:rsidR="00B46784" w:rsidRPr="00CD38DD" w:rsidRDefault="00B46784" w:rsidP="001E2081">
      <w:pPr>
        <w:jc w:val="right"/>
        <w:rPr>
          <w:rFonts w:asciiTheme="minorHAnsi" w:hAnsiTheme="minorHAnsi"/>
        </w:rPr>
      </w:pPr>
    </w:p>
    <w:p w14:paraId="6B2E5ECB" w14:textId="77777777" w:rsidR="001E2081" w:rsidRPr="00CD38DD" w:rsidRDefault="001E2081" w:rsidP="00B46784">
      <w:pPr>
        <w:jc w:val="center"/>
        <w:rPr>
          <w:rFonts w:asciiTheme="minorHAnsi" w:hAnsiTheme="minorHAnsi" w:cs="Arial"/>
          <w:b/>
          <w:color w:val="000000" w:themeColor="text1"/>
          <w:sz w:val="52"/>
          <w:szCs w:val="52"/>
        </w:rPr>
      </w:pPr>
    </w:p>
    <w:p w14:paraId="6C3A5BFA" w14:textId="77777777" w:rsidR="004E15E2" w:rsidRPr="00CD38DD" w:rsidRDefault="004E15E2">
      <w:pPr>
        <w:rPr>
          <w:rFonts w:asciiTheme="minorHAnsi" w:hAnsiTheme="minorHAnsi"/>
          <w:color w:val="365F91" w:themeColor="accent1" w:themeShade="BF"/>
        </w:rPr>
      </w:pPr>
    </w:p>
    <w:p w14:paraId="15E772B2" w14:textId="77777777" w:rsidR="00A2584B" w:rsidRPr="00CD38DD" w:rsidRDefault="0055377B">
      <w:pPr>
        <w:rPr>
          <w:rFonts w:asciiTheme="minorHAnsi" w:hAnsiTheme="minorHAnsi"/>
          <w:color w:val="365F91" w:themeColor="accent1" w:themeShade="BF"/>
        </w:rPr>
      </w:pPr>
      <w:r w:rsidRPr="00CD38DD">
        <w:rPr>
          <w:rFonts w:asciiTheme="minorHAnsi" w:hAnsiTheme="minorHAnsi"/>
          <w:noProof/>
          <w:color w:val="365F91" w:themeColor="accent1" w:themeShade="BF"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F371EC" wp14:editId="63EDE7B8">
                <wp:simplePos x="0" y="0"/>
                <wp:positionH relativeFrom="column">
                  <wp:posOffset>-52705</wp:posOffset>
                </wp:positionH>
                <wp:positionV relativeFrom="paragraph">
                  <wp:posOffset>76199</wp:posOffset>
                </wp:positionV>
                <wp:extent cx="5791200" cy="0"/>
                <wp:effectExtent l="0" t="0" r="0" b="0"/>
                <wp:wrapNone/>
                <wp:docPr id="1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6="http://schemas.microsoft.com/office/drawing/2014/main"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 w14:anchorId="36381D9D">
              <v:line id="Straight Connector 10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bfbfbf [2412]" strokeweight="1pt" from="-4.15pt,6pt" to="451.85pt,6pt" w14:anchorId="435E3B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">
                <o:lock v:ext="edit" shapetype="f"/>
              </v:line>
            </w:pict>
          </mc:Fallback>
        </mc:AlternateContent>
      </w:r>
    </w:p>
    <w:p w14:paraId="02F06A9F" w14:textId="77777777" w:rsidR="00966D5E" w:rsidRDefault="00E91AC8" w:rsidP="00CF78B1">
      <w:pPr>
        <w:jc w:val="center"/>
        <w:rPr>
          <w:rFonts w:asciiTheme="minorHAnsi" w:hAnsiTheme="minorHAnsi" w:cs="Arial"/>
          <w:color w:val="85764D"/>
          <w:sz w:val="56"/>
          <w:szCs w:val="56"/>
        </w:rPr>
      </w:pPr>
      <w:r>
        <w:rPr>
          <w:rFonts w:asciiTheme="minorHAnsi" w:hAnsiTheme="minorHAnsi" w:cs="Arial"/>
          <w:color w:val="85764D"/>
          <w:sz w:val="56"/>
          <w:szCs w:val="56"/>
        </w:rPr>
        <w:t>Snažan oporavak kreditiranja poduzeća</w:t>
      </w:r>
      <w:r w:rsidR="00CF78B1" w:rsidRPr="00CF78B1">
        <w:rPr>
          <w:rFonts w:asciiTheme="minorHAnsi" w:hAnsiTheme="minorHAnsi" w:cs="Arial"/>
          <w:color w:val="85764D"/>
          <w:sz w:val="56"/>
          <w:szCs w:val="56"/>
        </w:rPr>
        <w:t xml:space="preserve"> uz </w:t>
      </w:r>
      <w:r w:rsidR="00966D5E">
        <w:rPr>
          <w:rFonts w:asciiTheme="minorHAnsi" w:hAnsiTheme="minorHAnsi" w:cs="Arial"/>
          <w:color w:val="85764D"/>
          <w:sz w:val="56"/>
          <w:szCs w:val="56"/>
        </w:rPr>
        <w:t xml:space="preserve">još uvijek </w:t>
      </w:r>
      <w:r w:rsidR="00CF78B1" w:rsidRPr="00CF78B1">
        <w:rPr>
          <w:rFonts w:asciiTheme="minorHAnsi" w:hAnsiTheme="minorHAnsi" w:cs="Arial"/>
          <w:color w:val="85764D"/>
          <w:sz w:val="56"/>
          <w:szCs w:val="56"/>
        </w:rPr>
        <w:t xml:space="preserve">povijesno najniže </w:t>
      </w:r>
    </w:p>
    <w:p w14:paraId="6B27C74A" w14:textId="2E9E1DF7" w:rsidR="00AB0829" w:rsidRPr="005D73CD" w:rsidRDefault="00CF78B1" w:rsidP="00CF78B1">
      <w:pPr>
        <w:jc w:val="center"/>
        <w:rPr>
          <w:rFonts w:asciiTheme="minorHAnsi" w:hAnsiTheme="minorHAnsi" w:cs="Arial"/>
          <w:color w:val="85764D"/>
          <w:sz w:val="56"/>
          <w:szCs w:val="56"/>
        </w:rPr>
      </w:pPr>
      <w:r w:rsidRPr="00CF78B1">
        <w:rPr>
          <w:rFonts w:asciiTheme="minorHAnsi" w:hAnsiTheme="minorHAnsi" w:cs="Arial"/>
          <w:color w:val="85764D"/>
          <w:sz w:val="56"/>
          <w:szCs w:val="56"/>
        </w:rPr>
        <w:t>kamatne stope</w:t>
      </w:r>
    </w:p>
    <w:p w14:paraId="19BEE28E" w14:textId="77777777" w:rsidR="009C43E2" w:rsidRDefault="0055377B" w:rsidP="009C43E2">
      <w:pPr>
        <w:jc w:val="center"/>
        <w:rPr>
          <w:rFonts w:asciiTheme="minorHAnsi" w:hAnsiTheme="minorHAnsi" w:cs="Arial"/>
          <w:b/>
          <w:color w:val="1F497D" w:themeColor="text2"/>
          <w:sz w:val="56"/>
          <w:szCs w:val="56"/>
        </w:rPr>
      </w:pPr>
      <w:r w:rsidRPr="00CD38DD">
        <w:rPr>
          <w:rFonts w:asciiTheme="minorHAnsi" w:hAnsiTheme="minorHAnsi"/>
          <w:noProof/>
          <w:color w:val="365F91" w:themeColor="accent1" w:themeShade="BF"/>
          <w:lang w:val="es-ES_tradnl" w:eastAsia="es-ES_tradn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BDA9EAA" wp14:editId="3D363722">
                <wp:simplePos x="0" y="0"/>
                <wp:positionH relativeFrom="column">
                  <wp:posOffset>-50800</wp:posOffset>
                </wp:positionH>
                <wp:positionV relativeFrom="paragraph">
                  <wp:posOffset>143509</wp:posOffset>
                </wp:positionV>
                <wp:extent cx="5791200" cy="0"/>
                <wp:effectExtent l="0" t="0" r="0" b="0"/>
                <wp:wrapNone/>
                <wp:docPr id="1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6="http://schemas.microsoft.com/office/drawing/2014/main"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 w14:anchorId="427DB2DA">
              <v:line id="Straight Connector 11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bfbfbf [2412]" strokeweight="1pt" from="-4pt,11.3pt" to="452pt,11.3pt" w14:anchorId="34F5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">
                <o:lock v:ext="edit" shapetype="f"/>
              </v:line>
            </w:pict>
          </mc:Fallback>
        </mc:AlternateContent>
      </w:r>
    </w:p>
    <w:p w14:paraId="424EEA18" w14:textId="7DC9AE8B" w:rsidR="00E91AC8" w:rsidRPr="00E91AC8" w:rsidRDefault="00E91AC8" w:rsidP="00E91AC8">
      <w:pPr>
        <w:spacing w:before="120"/>
        <w:jc w:val="both"/>
        <w:rPr>
          <w:rFonts w:asciiTheme="minorHAnsi" w:hAnsiTheme="minorHAnsi"/>
        </w:rPr>
      </w:pPr>
      <w:r w:rsidRPr="00E91AC8">
        <w:rPr>
          <w:rFonts w:asciiTheme="minorHAnsi" w:hAnsiTheme="minorHAnsi"/>
        </w:rPr>
        <w:t xml:space="preserve">Ova je godina obilježena snažnim oporavkom kreditiranja poduzeća. Nakon dugog razdoblja stagnacije ili pada neto kredita nefinancijskim društvima koje je </w:t>
      </w:r>
      <w:r w:rsidR="00966D5E">
        <w:rPr>
          <w:rFonts w:asciiTheme="minorHAnsi" w:hAnsiTheme="minorHAnsi"/>
        </w:rPr>
        <w:t xml:space="preserve">bilo </w:t>
      </w:r>
      <w:r w:rsidRPr="00E91AC8">
        <w:rPr>
          <w:rFonts w:asciiTheme="minorHAnsi" w:hAnsiTheme="minorHAnsi"/>
        </w:rPr>
        <w:t>obilježeno i prodajama portfelja loših kredita, od veljače 2022. primjećuje se značajan rast kredita poduzećima. Stopa rasta neto kredita u odnosu na isti mjesec prethodne godine dostigla je dvoznamenkasti postotak u svibnju. Prema zadnjem podatku za srpanj, kada je iznos</w:t>
      </w:r>
      <w:r w:rsidR="00966D5E">
        <w:rPr>
          <w:rFonts w:asciiTheme="minorHAnsi" w:hAnsiTheme="minorHAnsi"/>
        </w:rPr>
        <w:t xml:space="preserve"> neto kredita</w:t>
      </w:r>
      <w:r w:rsidRPr="00E91AC8">
        <w:rPr>
          <w:rFonts w:asciiTheme="minorHAnsi" w:hAnsiTheme="minorHAnsi"/>
        </w:rPr>
        <w:t xml:space="preserve"> prvi puta nakon osam godina prešao iznos od 100 milijardi kuna, rast je iznosio 16,1%. Slika 13 u HUB Pregledu pokazuje da je Hrvatska</w:t>
      </w:r>
      <w:r w:rsidR="00966D5E">
        <w:rPr>
          <w:rFonts w:asciiTheme="minorHAnsi" w:hAnsiTheme="minorHAnsi"/>
        </w:rPr>
        <w:t xml:space="preserve"> uz Irsku i Rumunjsku</w:t>
      </w:r>
      <w:r w:rsidRPr="00E91AC8">
        <w:rPr>
          <w:rFonts w:asciiTheme="minorHAnsi" w:hAnsiTheme="minorHAnsi"/>
        </w:rPr>
        <w:t xml:space="preserve"> među tri države članice EU s najbržim rastom kredita poduzećima u srpnju.</w:t>
      </w:r>
    </w:p>
    <w:p w14:paraId="4971C71D" w14:textId="4F1CFD1A" w:rsidR="00E91AC8" w:rsidRPr="00E91AC8" w:rsidRDefault="00E91AC8" w:rsidP="00E91AC8">
      <w:pPr>
        <w:spacing w:before="120"/>
        <w:jc w:val="both"/>
        <w:rPr>
          <w:rFonts w:asciiTheme="minorHAnsi" w:hAnsiTheme="minorHAnsi"/>
        </w:rPr>
      </w:pPr>
      <w:r w:rsidRPr="00E91AC8">
        <w:rPr>
          <w:rFonts w:asciiTheme="minorHAnsi" w:hAnsiTheme="minorHAnsi"/>
        </w:rPr>
        <w:t xml:space="preserve">Nisu utemeljena tumačenja prema kojima se rast objašnjava činjenicom da poduzeća refinanciraju stare kredite ne bi li iskoristila razdoblje historijski najnižih kamatnih stopa na kredite, koje još uvijek traje. </w:t>
      </w:r>
      <w:r w:rsidR="00966D5E">
        <w:rPr>
          <w:rFonts w:asciiTheme="minorHAnsi" w:hAnsiTheme="minorHAnsi"/>
        </w:rPr>
        <w:t>P</w:t>
      </w:r>
      <w:r w:rsidRPr="00E91AC8">
        <w:rPr>
          <w:rFonts w:asciiTheme="minorHAnsi" w:hAnsiTheme="minorHAnsi"/>
        </w:rPr>
        <w:t>oznato je da je Europska središnja banka u srpnju 2022. započela s povećanjem kamatnih stopa koje će se nastaviti s ciljem suzbijanja inflacije</w:t>
      </w:r>
      <w:r w:rsidR="00966D5E">
        <w:rPr>
          <w:rFonts w:asciiTheme="minorHAnsi" w:hAnsiTheme="minorHAnsi"/>
        </w:rPr>
        <w:t>, ali i</w:t>
      </w:r>
      <w:r w:rsidRPr="00E91AC8">
        <w:rPr>
          <w:rFonts w:asciiTheme="minorHAnsi" w:hAnsiTheme="minorHAnsi"/>
        </w:rPr>
        <w:t xml:space="preserve">majući u vidu očekivani rast kamatnih stopa u sljedećoj godini logično je da neka poduzeća pokušavaju ugovoriti dugoročno povoljnije uvjete financiranja. Međutim, riječ </w:t>
      </w:r>
      <w:r w:rsidR="00966D5E">
        <w:rPr>
          <w:rFonts w:asciiTheme="minorHAnsi" w:hAnsiTheme="minorHAnsi"/>
        </w:rPr>
        <w:t xml:space="preserve">je </w:t>
      </w:r>
      <w:r w:rsidRPr="00E91AC8">
        <w:rPr>
          <w:rFonts w:asciiTheme="minorHAnsi" w:hAnsiTheme="minorHAnsi"/>
        </w:rPr>
        <w:t>o rastu neto kredita, dakle o povećanju kreditne aktivnosti povrh uobičajenih refinanciranja. O tome svjedoče i podaci o neto kreditnim transakcijama koje su prikazane u nastavku Pregleda</w:t>
      </w:r>
      <w:r w:rsidR="00966D5E">
        <w:rPr>
          <w:rFonts w:asciiTheme="minorHAnsi" w:hAnsiTheme="minorHAnsi"/>
        </w:rPr>
        <w:t xml:space="preserve"> (Slika 8.a.)</w:t>
      </w:r>
      <w:r w:rsidRPr="00E91AC8">
        <w:rPr>
          <w:rFonts w:asciiTheme="minorHAnsi" w:hAnsiTheme="minorHAnsi"/>
        </w:rPr>
        <w:t>. Svi podaci o kreditima poduzećima, bez obzira na metodološke razlike, potvrđuju snažno povećanje kreditne aktivnosti banaka prema poduzećima. Rast kredita se javlja u sprezi s gospodarskim rastom koji je dostigao 7,0% u prvom i 7,7% u drugom tromjesečju ove godine.</w:t>
      </w:r>
    </w:p>
    <w:p w14:paraId="2CF0791B" w14:textId="404132E5" w:rsidR="00E91AC8" w:rsidRPr="00E91AC8" w:rsidRDefault="00E91AC8" w:rsidP="00E91AC8">
      <w:pPr>
        <w:spacing w:before="120"/>
        <w:jc w:val="both"/>
        <w:rPr>
          <w:rFonts w:asciiTheme="minorHAnsi" w:hAnsiTheme="minorHAnsi"/>
        </w:rPr>
      </w:pPr>
      <w:r w:rsidRPr="00E91AC8">
        <w:rPr>
          <w:rFonts w:asciiTheme="minorHAnsi" w:hAnsiTheme="minorHAnsi"/>
        </w:rPr>
        <w:t xml:space="preserve">Najveći porast zabilježen je </w:t>
      </w:r>
      <w:r w:rsidR="00966D5E">
        <w:rPr>
          <w:rFonts w:asciiTheme="minorHAnsi" w:hAnsiTheme="minorHAnsi"/>
        </w:rPr>
        <w:t>kod</w:t>
      </w:r>
      <w:r w:rsidRPr="00E91AC8">
        <w:rPr>
          <w:rFonts w:asciiTheme="minorHAnsi" w:hAnsiTheme="minorHAnsi"/>
        </w:rPr>
        <w:t xml:space="preserve"> najzastupljeni</w:t>
      </w:r>
      <w:r w:rsidR="00966D5E">
        <w:rPr>
          <w:rFonts w:asciiTheme="minorHAnsi" w:hAnsiTheme="minorHAnsi"/>
        </w:rPr>
        <w:t>jih</w:t>
      </w:r>
      <w:r w:rsidRPr="00E91AC8">
        <w:rPr>
          <w:rFonts w:asciiTheme="minorHAnsi" w:hAnsiTheme="minorHAnsi"/>
        </w:rPr>
        <w:t xml:space="preserve"> kredit</w:t>
      </w:r>
      <w:r w:rsidR="00966D5E">
        <w:rPr>
          <w:rFonts w:asciiTheme="minorHAnsi" w:hAnsiTheme="minorHAnsi"/>
        </w:rPr>
        <w:t>a za</w:t>
      </w:r>
      <w:r w:rsidRPr="00E91AC8">
        <w:rPr>
          <w:rFonts w:asciiTheme="minorHAnsi" w:hAnsiTheme="minorHAnsi"/>
        </w:rPr>
        <w:t xml:space="preserve"> obrt</w:t>
      </w:r>
      <w:r w:rsidR="005B224E">
        <w:rPr>
          <w:rFonts w:asciiTheme="minorHAnsi" w:hAnsiTheme="minorHAnsi"/>
        </w:rPr>
        <w:t>na</w:t>
      </w:r>
      <w:r w:rsidRPr="00E91AC8">
        <w:rPr>
          <w:rFonts w:asciiTheme="minorHAnsi" w:hAnsiTheme="minorHAnsi"/>
        </w:rPr>
        <w:t xml:space="preserve"> sredstava (21,5% u srpnju na godišnjoj razini). Dvoznamenkasti rast zabilježen je i u segmentu kredita za investicije (12%), a najsporiji rast bilježe ostali krediti poduzećima (6,1%). Promatrano po segmentima prema veličini poduzeća</w:t>
      </w:r>
      <w:r w:rsidR="005B224E">
        <w:rPr>
          <w:rFonts w:asciiTheme="minorHAnsi" w:hAnsiTheme="minorHAnsi"/>
        </w:rPr>
        <w:t>,</w:t>
      </w:r>
      <w:r w:rsidRPr="00E91AC8">
        <w:rPr>
          <w:rFonts w:asciiTheme="minorHAnsi" w:hAnsiTheme="minorHAnsi"/>
        </w:rPr>
        <w:t xml:space="preserve"> najveću stopu rasta u odnosu na srpanj 2021. godine zabilježila su velika poduzeća (20,4%). Za njima slijede </w:t>
      </w:r>
      <w:proofErr w:type="spellStart"/>
      <w:r w:rsidRPr="00E91AC8">
        <w:rPr>
          <w:rFonts w:asciiTheme="minorHAnsi" w:hAnsiTheme="minorHAnsi"/>
        </w:rPr>
        <w:t>mikropoduzeća</w:t>
      </w:r>
      <w:proofErr w:type="spellEnd"/>
      <w:r w:rsidRPr="00E91AC8">
        <w:rPr>
          <w:rFonts w:asciiTheme="minorHAnsi" w:hAnsiTheme="minorHAnsi"/>
        </w:rPr>
        <w:t xml:space="preserve"> (15,3%), srednja (8,8%) i mala poduzeća (7,4%). Najbrži rast kredita za investicije također je zabilježen kod velikih (27,1%) te </w:t>
      </w:r>
      <w:proofErr w:type="spellStart"/>
      <w:r w:rsidRPr="00E91AC8">
        <w:rPr>
          <w:rFonts w:asciiTheme="minorHAnsi" w:hAnsiTheme="minorHAnsi"/>
        </w:rPr>
        <w:t>mikropoduzeća</w:t>
      </w:r>
      <w:proofErr w:type="spellEnd"/>
      <w:r w:rsidRPr="00E91AC8">
        <w:rPr>
          <w:rFonts w:asciiTheme="minorHAnsi" w:hAnsiTheme="minorHAnsi"/>
        </w:rPr>
        <w:t xml:space="preserve"> (15,2%).</w:t>
      </w:r>
    </w:p>
    <w:p w14:paraId="634A44B2" w14:textId="57730304" w:rsidR="00CF78B1" w:rsidRDefault="00CF78B1" w:rsidP="005A62EF">
      <w:pPr>
        <w:spacing w:before="120"/>
        <w:jc w:val="both"/>
        <w:rPr>
          <w:rFonts w:asciiTheme="minorHAnsi" w:hAnsiTheme="minorHAnsi"/>
        </w:rPr>
      </w:pPr>
    </w:p>
    <w:p w14:paraId="7247839F" w14:textId="77777777" w:rsidR="00E91AC8" w:rsidRDefault="00E91AC8" w:rsidP="005A62EF">
      <w:pPr>
        <w:spacing w:before="120"/>
        <w:jc w:val="both"/>
        <w:rPr>
          <w:rFonts w:asciiTheme="minorHAnsi" w:hAnsiTheme="minorHAnsi"/>
        </w:rPr>
      </w:pPr>
    </w:p>
    <w:p w14:paraId="747CB01D" w14:textId="6E7D3B8C" w:rsidR="00966D5E" w:rsidRPr="00CD38DD" w:rsidRDefault="0065164D" w:rsidP="005A62EF">
      <w:pPr>
        <w:spacing w:before="120"/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68831" wp14:editId="38DF6BEA">
                <wp:simplePos x="0" y="0"/>
                <wp:positionH relativeFrom="column">
                  <wp:posOffset>-1270</wp:posOffset>
                </wp:positionH>
                <wp:positionV relativeFrom="paragraph">
                  <wp:posOffset>153670</wp:posOffset>
                </wp:positionV>
                <wp:extent cx="573024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a16="http://schemas.microsoft.com/office/drawing/2014/main"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 w14:anchorId="36AC7EFB">
              <v:line id="Straight Connector 35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from="-.1pt,12.1pt" to="451.1pt,12.1pt" w14:anchorId="6861F5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"/>
            </w:pict>
          </mc:Fallback>
        </mc:AlternateContent>
      </w:r>
      <w:r w:rsidR="005A62EF" w:rsidRPr="00CD38DD">
        <w:rPr>
          <w:rFonts w:asciiTheme="minorHAnsi" w:hAnsiTheme="minorHAnsi"/>
        </w:rPr>
        <w:t xml:space="preserve">  </w:t>
      </w:r>
    </w:p>
    <w:p w14:paraId="5D42E7C6" w14:textId="34476BAA" w:rsidR="00CF78B1" w:rsidRDefault="00E91AC8" w:rsidP="00E91AC8">
      <w:pPr>
        <w:spacing w:before="120"/>
        <w:jc w:val="center"/>
        <w:rPr>
          <w:rFonts w:asciiTheme="minorHAnsi" w:hAnsiTheme="minorHAnsi"/>
          <w:i/>
        </w:rPr>
      </w:pPr>
      <w:r>
        <w:rPr>
          <w:noProof/>
        </w:rPr>
        <w:drawing>
          <wp:inline distT="0" distB="0" distL="0" distR="0" wp14:anchorId="3C3383B5" wp14:editId="1F507ED6">
            <wp:extent cx="4584700" cy="275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A2A95" w14:textId="411F5F2A" w:rsidR="00E91AC8" w:rsidRPr="00E91AC8" w:rsidRDefault="00E91AC8" w:rsidP="00E91AC8">
      <w:pPr>
        <w:spacing w:before="120"/>
        <w:jc w:val="center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Izvor: HNB,</w:t>
      </w:r>
      <w:r w:rsidR="004357A1">
        <w:rPr>
          <w:rFonts w:asciiTheme="minorHAnsi" w:hAnsiTheme="minorHAnsi"/>
          <w:i/>
          <w:sz w:val="18"/>
          <w:szCs w:val="18"/>
        </w:rPr>
        <w:t xml:space="preserve"> tablica D5e</w:t>
      </w:r>
      <w:r>
        <w:rPr>
          <w:rFonts w:asciiTheme="minorHAnsi" w:hAnsiTheme="minorHAnsi"/>
          <w:i/>
          <w:sz w:val="18"/>
          <w:szCs w:val="18"/>
        </w:rPr>
        <w:t xml:space="preserve"> vlastiti izračuni</w:t>
      </w:r>
    </w:p>
    <w:p w14:paraId="0601E35C" w14:textId="1AB38406" w:rsidR="005A62EF" w:rsidRPr="00CD38DD" w:rsidRDefault="0065164D" w:rsidP="005A62EF">
      <w:pPr>
        <w:spacing w:before="120"/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2AC88" wp14:editId="6E3BC353">
                <wp:simplePos x="0" y="0"/>
                <wp:positionH relativeFrom="column">
                  <wp:posOffset>-46990</wp:posOffset>
                </wp:positionH>
                <wp:positionV relativeFrom="paragraph">
                  <wp:posOffset>114300</wp:posOffset>
                </wp:positionV>
                <wp:extent cx="582168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a16="http://schemas.microsoft.com/office/drawing/2014/main" xmlns:c="http://schemas.openxmlformats.org/drawingml/2006/chart" xmlns:a14="http://schemas.microsoft.com/office/drawing/2010/main" xmlns:pic="http://schemas.openxmlformats.org/drawingml/2006/picture" xmlns:a="http://schemas.openxmlformats.org/drawingml/2006/main">
            <w:pict w14:anchorId="53F97C2A">
              <v:line id="Straight Connector 49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from="-3.7pt,9pt" to="454.7pt,9pt" w14:anchorId="38CEDF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"/>
            </w:pict>
          </mc:Fallback>
        </mc:AlternateContent>
      </w:r>
    </w:p>
    <w:p w14:paraId="02C7ADF6" w14:textId="6F1CBAC3" w:rsidR="004357A1" w:rsidRPr="004357A1" w:rsidRDefault="004357A1" w:rsidP="004357A1">
      <w:pPr>
        <w:spacing w:before="120"/>
        <w:jc w:val="both"/>
        <w:rPr>
          <w:rFonts w:asciiTheme="minorHAnsi" w:hAnsiTheme="minorHAnsi"/>
        </w:rPr>
      </w:pPr>
      <w:r w:rsidRPr="004357A1">
        <w:rPr>
          <w:rFonts w:asciiTheme="minorHAnsi" w:hAnsiTheme="minorHAnsi"/>
        </w:rPr>
        <w:t>Hrvatska je tako ponovo ušla u razdoblje u kojem krediti poduzećima rastu brže od kredita stanovništvu. Takav odnos u razdoblju duljem od četiri mjeseca zadnji je puta zabilježen 2016. godine.</w:t>
      </w:r>
    </w:p>
    <w:p w14:paraId="0264E84A" w14:textId="3D0E0B5E" w:rsidR="004357A1" w:rsidRPr="004357A1" w:rsidRDefault="004357A1" w:rsidP="004357A1">
      <w:pPr>
        <w:spacing w:before="120"/>
        <w:jc w:val="both"/>
        <w:rPr>
          <w:rFonts w:asciiTheme="minorHAnsi" w:hAnsiTheme="minorHAnsi"/>
        </w:rPr>
      </w:pPr>
      <w:r w:rsidRPr="004357A1">
        <w:rPr>
          <w:rFonts w:asciiTheme="minorHAnsi" w:hAnsiTheme="minorHAnsi"/>
        </w:rPr>
        <w:t xml:space="preserve">To ne znači da se kreditna aktivnost u sektoru stanovništva nalazi u padu. Međugodišnja stopa rasta neto kredita stanovništvu iznosila je 5,2% u srpnju. Krediti poduzećima rastu po stopi koja je veća od stope inflacije, a krediti stanovništvu rastu po stopi nižoj od stope inflacije i stope rasta nominalnih plaća (7,5%). Realna zaduženost sektora stanovništva </w:t>
      </w:r>
      <w:r w:rsidR="005B224E">
        <w:rPr>
          <w:rFonts w:asciiTheme="minorHAnsi" w:hAnsiTheme="minorHAnsi"/>
        </w:rPr>
        <w:t>stoga se i</w:t>
      </w:r>
      <w:r w:rsidRPr="004357A1">
        <w:rPr>
          <w:rFonts w:asciiTheme="minorHAnsi" w:hAnsiTheme="minorHAnsi"/>
        </w:rPr>
        <w:t xml:space="preserve"> dalje</w:t>
      </w:r>
      <w:r w:rsidR="005B224E">
        <w:rPr>
          <w:rFonts w:asciiTheme="minorHAnsi" w:hAnsiTheme="minorHAnsi"/>
        </w:rPr>
        <w:t xml:space="preserve"> zbog inflacije</w:t>
      </w:r>
      <w:r w:rsidRPr="004357A1">
        <w:rPr>
          <w:rFonts w:asciiTheme="minorHAnsi" w:hAnsiTheme="minorHAnsi"/>
        </w:rPr>
        <w:t xml:space="preserve"> nalazi u padu. Pri tome neto stambeni krediti rastu po stopi od 9,4%, dok gotovinski nenamjenski </w:t>
      </w:r>
      <w:r w:rsidR="005B224E">
        <w:rPr>
          <w:rFonts w:asciiTheme="minorHAnsi" w:hAnsiTheme="minorHAnsi"/>
        </w:rPr>
        <w:t xml:space="preserve">neto </w:t>
      </w:r>
      <w:r w:rsidRPr="004357A1">
        <w:rPr>
          <w:rFonts w:asciiTheme="minorHAnsi" w:hAnsiTheme="minorHAnsi"/>
        </w:rPr>
        <w:t>krediti daju osjetno niži doprinos od 2,8%</w:t>
      </w:r>
      <w:r w:rsidR="005B224E">
        <w:rPr>
          <w:rFonts w:asciiTheme="minorHAnsi" w:hAnsiTheme="minorHAnsi"/>
        </w:rPr>
        <w:t>. To</w:t>
      </w:r>
      <w:r w:rsidRPr="004357A1">
        <w:rPr>
          <w:rFonts w:asciiTheme="minorHAnsi" w:hAnsiTheme="minorHAnsi"/>
        </w:rPr>
        <w:t xml:space="preserve"> znači da je doprinos kredita financiranju tekuće potrošnje minimalan. Štoviše, krediti po kreditnim karticama nalaze se u padu, a prekoračenja po tekućim računima i ostali krediti stanovništvu, premda bilježe rast u toku ove godine, nalaze se na nižim razinama od prosjeka za razdoblje 2018.-2020.</w:t>
      </w:r>
    </w:p>
    <w:p w14:paraId="742FFEA6" w14:textId="0FB645A7" w:rsidR="004357A1" w:rsidRDefault="004357A1" w:rsidP="004357A1">
      <w:pPr>
        <w:spacing w:before="120"/>
        <w:jc w:val="both"/>
        <w:rPr>
          <w:rFonts w:asciiTheme="minorHAnsi" w:hAnsiTheme="minorHAnsi"/>
        </w:rPr>
      </w:pPr>
      <w:r w:rsidRPr="004357A1">
        <w:rPr>
          <w:rFonts w:asciiTheme="minorHAnsi" w:hAnsiTheme="minorHAnsi"/>
        </w:rPr>
        <w:t xml:space="preserve">Kod ocjene tempa kreditiranja stanovništva treba uzeti u obzir i različit tempo rasta depozita i kredita. Stopa rasta depozita kućanstava ubrzava od 2020. godine i u ovoj će godini </w:t>
      </w:r>
      <w:r w:rsidR="005B224E">
        <w:rPr>
          <w:rFonts w:asciiTheme="minorHAnsi" w:hAnsiTheme="minorHAnsi"/>
        </w:rPr>
        <w:t xml:space="preserve">vjerojatno </w:t>
      </w:r>
      <w:r w:rsidRPr="004357A1">
        <w:rPr>
          <w:rFonts w:asciiTheme="minorHAnsi" w:hAnsiTheme="minorHAnsi"/>
        </w:rPr>
        <w:t>postati dvoznamenkasta zbog većeg priljeva novca na račune nakon uspješne turističke sezone, a prije konverzije kuna u eure. Brži rast depozita od kredita znači da se omjer kredita i depozita sektora stanovništva smanjuje. Omjer kredita i depozita stanovništva pao je sa 61% 2020. na 58% 2021. i na 57% u srpnju 2020., te je za očekivati da će se dalje smanjivati. To je još jedna potvrda smanjenja stvarnog stupnja zaduženosti sektora stanovništva.</w:t>
      </w:r>
    </w:p>
    <w:p w14:paraId="512D627B" w14:textId="5527EDB0" w:rsidR="004357A1" w:rsidRDefault="004357A1" w:rsidP="004357A1">
      <w:pPr>
        <w:spacing w:before="120"/>
        <w:jc w:val="both"/>
        <w:rPr>
          <w:rFonts w:asciiTheme="minorHAnsi" w:hAnsiTheme="minorHAnsi"/>
        </w:rPr>
      </w:pPr>
    </w:p>
    <w:p w14:paraId="77D64D14" w14:textId="7357F7CA" w:rsidR="004357A1" w:rsidRDefault="004357A1" w:rsidP="004357A1">
      <w:pPr>
        <w:spacing w:before="120"/>
        <w:jc w:val="both"/>
        <w:rPr>
          <w:rFonts w:asciiTheme="minorHAnsi" w:hAnsiTheme="minorHAnsi"/>
        </w:rPr>
      </w:pPr>
    </w:p>
    <w:p w14:paraId="10CA0695" w14:textId="316B41E5" w:rsidR="004357A1" w:rsidRDefault="004357A1" w:rsidP="004357A1">
      <w:pPr>
        <w:spacing w:before="120"/>
        <w:jc w:val="both"/>
        <w:rPr>
          <w:rFonts w:asciiTheme="minorHAnsi" w:hAnsiTheme="minorHAnsi"/>
        </w:rPr>
      </w:pPr>
    </w:p>
    <w:p w14:paraId="7ACBB7C5" w14:textId="7455E8A4" w:rsidR="004357A1" w:rsidRDefault="004357A1" w:rsidP="004357A1">
      <w:pPr>
        <w:spacing w:before="120"/>
        <w:jc w:val="both"/>
        <w:rPr>
          <w:rFonts w:asciiTheme="minorHAnsi" w:hAnsiTheme="minorHAnsi"/>
        </w:rPr>
      </w:pPr>
    </w:p>
    <w:p w14:paraId="1ECAC0F5" w14:textId="4A2273E5" w:rsidR="004357A1" w:rsidRPr="004357A1" w:rsidRDefault="004357A1" w:rsidP="004357A1">
      <w:pPr>
        <w:spacing w:before="120"/>
        <w:jc w:val="both"/>
        <w:rPr>
          <w:rFonts w:asciiTheme="minorHAnsi" w:hAnsiTheme="minorHAnsi"/>
        </w:rPr>
      </w:pPr>
      <w:r w:rsidRPr="00663DB7">
        <w:rPr>
          <w:noProof/>
        </w:rPr>
        <w:lastRenderedPageBreak/>
        <w:drawing>
          <wp:inline distT="0" distB="0" distL="0" distR="0" wp14:anchorId="26C4F448" wp14:editId="6CDC2AB2">
            <wp:extent cx="5731510" cy="3335020"/>
            <wp:effectExtent l="25400" t="25400" r="21590" b="304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5020"/>
                    </a:xfrm>
                    <a:prstGeom prst="rect">
                      <a:avLst/>
                    </a:prstGeom>
                    <a:ln w="22225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04E758A" w14:textId="7049271B" w:rsidR="00CF78B1" w:rsidRPr="00CF78B1" w:rsidRDefault="00CF78B1" w:rsidP="00CF78B1">
      <w:pPr>
        <w:spacing w:before="120"/>
        <w:jc w:val="both"/>
        <w:rPr>
          <w:rFonts w:asciiTheme="minorHAnsi" w:hAnsiTheme="minorHAnsi"/>
        </w:rPr>
      </w:pPr>
    </w:p>
    <w:p w14:paraId="18A80202" w14:textId="7BB91409" w:rsidR="008471D4" w:rsidRDefault="008471D4" w:rsidP="001E51A0">
      <w:pPr>
        <w:spacing w:before="120"/>
        <w:jc w:val="both"/>
        <w:rPr>
          <w:rFonts w:asciiTheme="minorHAnsi" w:hAnsiTheme="minorHAnsi"/>
        </w:rPr>
      </w:pPr>
    </w:p>
    <w:p w14:paraId="3F50F8A6" w14:textId="3276A038" w:rsidR="008471D4" w:rsidRDefault="008471D4" w:rsidP="00CF78B1">
      <w:pPr>
        <w:spacing w:before="120"/>
        <w:jc w:val="center"/>
        <w:rPr>
          <w:rFonts w:asciiTheme="minorHAnsi" w:hAnsiTheme="minorHAnsi"/>
        </w:rPr>
      </w:pPr>
    </w:p>
    <w:p w14:paraId="6106593B" w14:textId="77777777" w:rsidR="008471D4" w:rsidRDefault="008471D4" w:rsidP="001E51A0">
      <w:pPr>
        <w:spacing w:before="120"/>
        <w:jc w:val="both"/>
        <w:rPr>
          <w:rFonts w:asciiTheme="minorHAnsi" w:hAnsiTheme="minorHAnsi"/>
        </w:rPr>
      </w:pPr>
    </w:p>
    <w:p w14:paraId="0FC0E8EC" w14:textId="77777777" w:rsidR="00985227" w:rsidRDefault="00985227" w:rsidP="00CF78B1">
      <w:pPr>
        <w:jc w:val="both"/>
        <w:rPr>
          <w:rFonts w:asciiTheme="minorHAnsi" w:hAnsiTheme="minorHAnsi"/>
        </w:rPr>
      </w:pPr>
    </w:p>
    <w:p w14:paraId="716B3706" w14:textId="15CAB07C" w:rsidR="000A66A6" w:rsidRPr="00CD38DD" w:rsidRDefault="001E51A0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hr-HR" w:eastAsia="hr-HR"/>
        </w:rPr>
        <w:id w:val="1280608510"/>
        <w:docPartObj>
          <w:docPartGallery w:val="Table of Contents"/>
          <w:docPartUnique/>
        </w:docPartObj>
      </w:sdtPr>
      <w:sdtContent>
        <w:p w14:paraId="610FDBDB" w14:textId="77777777" w:rsidR="00D17EFD" w:rsidRPr="00400D87" w:rsidRDefault="00D17EFD">
          <w:pPr>
            <w:pStyle w:val="TOCNaslov"/>
            <w:rPr>
              <w:rFonts w:asciiTheme="minorHAnsi" w:hAnsiTheme="minorHAnsi"/>
              <w:color w:val="85764D"/>
              <w:lang w:val="hr-HR"/>
            </w:rPr>
          </w:pPr>
          <w:r w:rsidRPr="00400D87">
            <w:rPr>
              <w:rFonts w:asciiTheme="minorHAnsi" w:hAnsiTheme="minorHAnsi"/>
              <w:color w:val="85764D"/>
              <w:lang w:val="hr-HR"/>
            </w:rPr>
            <w:t>SADRŽAJ</w:t>
          </w:r>
        </w:p>
        <w:p w14:paraId="0A2141DC" w14:textId="6A5DE732" w:rsidR="004357A1" w:rsidRDefault="008E33FE">
          <w:pPr>
            <w:pStyle w:val="Sadraj1"/>
            <w:tabs>
              <w:tab w:val="righ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r w:rsidRPr="00CD38DD">
            <w:rPr>
              <w:b w:val="0"/>
              <w:bCs w:val="0"/>
            </w:rPr>
            <w:fldChar w:fldCharType="begin"/>
          </w:r>
          <w:r w:rsidR="00D17EFD" w:rsidRPr="00CD38DD">
            <w:instrText xml:space="preserve"> TOC \o "1-3" \h \z \u </w:instrText>
          </w:r>
          <w:r w:rsidRPr="00CD38DD">
            <w:rPr>
              <w:b w:val="0"/>
              <w:bCs w:val="0"/>
            </w:rPr>
            <w:fldChar w:fldCharType="separate"/>
          </w:r>
          <w:hyperlink w:anchor="_Toc112966019" w:history="1">
            <w:r w:rsidR="004357A1" w:rsidRPr="00105503">
              <w:rPr>
                <w:rStyle w:val="Hiperveza"/>
                <w:noProof/>
              </w:rPr>
              <w:t>IZVORI SREDSTAVA BANAKA</w:t>
            </w:r>
            <w:r w:rsidR="004357A1">
              <w:rPr>
                <w:noProof/>
                <w:webHidden/>
              </w:rPr>
              <w:tab/>
            </w:r>
            <w:r w:rsidR="004357A1">
              <w:rPr>
                <w:noProof/>
                <w:webHidden/>
              </w:rPr>
              <w:fldChar w:fldCharType="begin"/>
            </w:r>
            <w:r w:rsidR="004357A1">
              <w:rPr>
                <w:noProof/>
                <w:webHidden/>
              </w:rPr>
              <w:instrText xml:space="preserve"> PAGEREF _Toc112966019 \h </w:instrText>
            </w:r>
            <w:r w:rsidR="004357A1">
              <w:rPr>
                <w:noProof/>
                <w:webHidden/>
              </w:rPr>
            </w:r>
            <w:r w:rsidR="004357A1">
              <w:rPr>
                <w:noProof/>
                <w:webHidden/>
              </w:rPr>
              <w:fldChar w:fldCharType="separate"/>
            </w:r>
            <w:r w:rsidR="00423FC1">
              <w:rPr>
                <w:noProof/>
                <w:webHidden/>
              </w:rPr>
              <w:t>5</w:t>
            </w:r>
            <w:r w:rsidR="004357A1">
              <w:rPr>
                <w:noProof/>
                <w:webHidden/>
              </w:rPr>
              <w:fldChar w:fldCharType="end"/>
            </w:r>
          </w:hyperlink>
        </w:p>
        <w:p w14:paraId="38E8586F" w14:textId="4810ACD7" w:rsidR="004357A1" w:rsidRDefault="00000000">
          <w:pPr>
            <w:pStyle w:val="Sadraj1"/>
            <w:tabs>
              <w:tab w:val="righ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112966020" w:history="1">
            <w:r w:rsidR="004357A1" w:rsidRPr="00105503">
              <w:rPr>
                <w:rStyle w:val="Hiperveza"/>
                <w:noProof/>
              </w:rPr>
              <w:t>PLASMANI BANAKA</w:t>
            </w:r>
            <w:r w:rsidR="004357A1">
              <w:rPr>
                <w:noProof/>
                <w:webHidden/>
              </w:rPr>
              <w:tab/>
            </w:r>
            <w:r w:rsidR="004357A1">
              <w:rPr>
                <w:noProof/>
                <w:webHidden/>
              </w:rPr>
              <w:fldChar w:fldCharType="begin"/>
            </w:r>
            <w:r w:rsidR="004357A1">
              <w:rPr>
                <w:noProof/>
                <w:webHidden/>
              </w:rPr>
              <w:instrText xml:space="preserve"> PAGEREF _Toc112966020 \h </w:instrText>
            </w:r>
            <w:r w:rsidR="004357A1">
              <w:rPr>
                <w:noProof/>
                <w:webHidden/>
              </w:rPr>
            </w:r>
            <w:r w:rsidR="004357A1">
              <w:rPr>
                <w:noProof/>
                <w:webHidden/>
              </w:rPr>
              <w:fldChar w:fldCharType="separate"/>
            </w:r>
            <w:r w:rsidR="00423FC1">
              <w:rPr>
                <w:noProof/>
                <w:webHidden/>
              </w:rPr>
              <w:t>9</w:t>
            </w:r>
            <w:r w:rsidR="004357A1">
              <w:rPr>
                <w:noProof/>
                <w:webHidden/>
              </w:rPr>
              <w:fldChar w:fldCharType="end"/>
            </w:r>
          </w:hyperlink>
        </w:p>
        <w:p w14:paraId="44957E0B" w14:textId="60C22A43" w:rsidR="004357A1" w:rsidRDefault="00000000">
          <w:pPr>
            <w:pStyle w:val="Sadraj1"/>
            <w:tabs>
              <w:tab w:val="righ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112966021" w:history="1">
            <w:r w:rsidR="004357A1" w:rsidRPr="00105503">
              <w:rPr>
                <w:rStyle w:val="Hiperveza"/>
                <w:noProof/>
              </w:rPr>
              <w:t>KAMATNE STOPE I TROŠKOVI REGULACIJE</w:t>
            </w:r>
            <w:r w:rsidR="004357A1">
              <w:rPr>
                <w:noProof/>
                <w:webHidden/>
              </w:rPr>
              <w:tab/>
            </w:r>
            <w:r w:rsidR="004357A1">
              <w:rPr>
                <w:noProof/>
                <w:webHidden/>
              </w:rPr>
              <w:fldChar w:fldCharType="begin"/>
            </w:r>
            <w:r w:rsidR="004357A1">
              <w:rPr>
                <w:noProof/>
                <w:webHidden/>
              </w:rPr>
              <w:instrText xml:space="preserve"> PAGEREF _Toc112966021 \h </w:instrText>
            </w:r>
            <w:r w:rsidR="004357A1">
              <w:rPr>
                <w:noProof/>
                <w:webHidden/>
              </w:rPr>
            </w:r>
            <w:r w:rsidR="004357A1">
              <w:rPr>
                <w:noProof/>
                <w:webHidden/>
              </w:rPr>
              <w:fldChar w:fldCharType="separate"/>
            </w:r>
            <w:r w:rsidR="00423FC1">
              <w:rPr>
                <w:noProof/>
                <w:webHidden/>
              </w:rPr>
              <w:t>15</w:t>
            </w:r>
            <w:r w:rsidR="004357A1">
              <w:rPr>
                <w:noProof/>
                <w:webHidden/>
              </w:rPr>
              <w:fldChar w:fldCharType="end"/>
            </w:r>
          </w:hyperlink>
        </w:p>
        <w:p w14:paraId="361153D9" w14:textId="7F8F05EE" w:rsidR="004357A1" w:rsidRDefault="00000000">
          <w:pPr>
            <w:pStyle w:val="Sadraj1"/>
            <w:tabs>
              <w:tab w:val="righ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112966022" w:history="1">
            <w:r w:rsidR="004357A1" w:rsidRPr="00105503">
              <w:rPr>
                <w:rStyle w:val="Hiperveza"/>
                <w:noProof/>
              </w:rPr>
              <w:t>ZARADE</w:t>
            </w:r>
            <w:r w:rsidR="004357A1">
              <w:rPr>
                <w:noProof/>
                <w:webHidden/>
              </w:rPr>
              <w:tab/>
            </w:r>
            <w:r w:rsidR="004357A1">
              <w:rPr>
                <w:noProof/>
                <w:webHidden/>
              </w:rPr>
              <w:fldChar w:fldCharType="begin"/>
            </w:r>
            <w:r w:rsidR="004357A1">
              <w:rPr>
                <w:noProof/>
                <w:webHidden/>
              </w:rPr>
              <w:instrText xml:space="preserve"> PAGEREF _Toc112966022 \h </w:instrText>
            </w:r>
            <w:r w:rsidR="004357A1">
              <w:rPr>
                <w:noProof/>
                <w:webHidden/>
              </w:rPr>
            </w:r>
            <w:r w:rsidR="004357A1">
              <w:rPr>
                <w:noProof/>
                <w:webHidden/>
              </w:rPr>
              <w:fldChar w:fldCharType="separate"/>
            </w:r>
            <w:r w:rsidR="00423FC1">
              <w:rPr>
                <w:noProof/>
                <w:webHidden/>
              </w:rPr>
              <w:t>22</w:t>
            </w:r>
            <w:r w:rsidR="004357A1">
              <w:rPr>
                <w:noProof/>
                <w:webHidden/>
              </w:rPr>
              <w:fldChar w:fldCharType="end"/>
            </w:r>
          </w:hyperlink>
        </w:p>
        <w:p w14:paraId="51CA7C3B" w14:textId="2FA42824" w:rsidR="004357A1" w:rsidRDefault="00000000">
          <w:pPr>
            <w:pStyle w:val="Sadraj1"/>
            <w:tabs>
              <w:tab w:val="righ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112966023" w:history="1">
            <w:r w:rsidR="004357A1" w:rsidRPr="00105503">
              <w:rPr>
                <w:rStyle w:val="Hiperveza"/>
                <w:noProof/>
              </w:rPr>
              <w:t>KAPITALIZACIJA I RIZICI</w:t>
            </w:r>
            <w:r w:rsidR="004357A1">
              <w:rPr>
                <w:noProof/>
                <w:webHidden/>
              </w:rPr>
              <w:tab/>
            </w:r>
            <w:r w:rsidR="004357A1">
              <w:rPr>
                <w:noProof/>
                <w:webHidden/>
              </w:rPr>
              <w:fldChar w:fldCharType="begin"/>
            </w:r>
            <w:r w:rsidR="004357A1">
              <w:rPr>
                <w:noProof/>
                <w:webHidden/>
              </w:rPr>
              <w:instrText xml:space="preserve"> PAGEREF _Toc112966023 \h </w:instrText>
            </w:r>
            <w:r w:rsidR="004357A1">
              <w:rPr>
                <w:noProof/>
                <w:webHidden/>
              </w:rPr>
            </w:r>
            <w:r w:rsidR="004357A1">
              <w:rPr>
                <w:noProof/>
                <w:webHidden/>
              </w:rPr>
              <w:fldChar w:fldCharType="separate"/>
            </w:r>
            <w:r w:rsidR="00423FC1">
              <w:rPr>
                <w:noProof/>
                <w:webHidden/>
              </w:rPr>
              <w:t>27</w:t>
            </w:r>
            <w:r w:rsidR="004357A1">
              <w:rPr>
                <w:noProof/>
                <w:webHidden/>
              </w:rPr>
              <w:fldChar w:fldCharType="end"/>
            </w:r>
          </w:hyperlink>
        </w:p>
        <w:p w14:paraId="600CB973" w14:textId="16F45C9B" w:rsidR="004357A1" w:rsidRDefault="00000000">
          <w:pPr>
            <w:pStyle w:val="Sadraj1"/>
            <w:tabs>
              <w:tab w:val="righ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112966024" w:history="1">
            <w:r w:rsidR="004357A1" w:rsidRPr="00105503">
              <w:rPr>
                <w:rStyle w:val="Hiperveza"/>
                <w:noProof/>
              </w:rPr>
              <w:t>PLATNE USLUGE</w:t>
            </w:r>
            <w:r w:rsidR="004357A1">
              <w:rPr>
                <w:noProof/>
                <w:webHidden/>
              </w:rPr>
              <w:tab/>
            </w:r>
            <w:r w:rsidR="004357A1">
              <w:rPr>
                <w:noProof/>
                <w:webHidden/>
              </w:rPr>
              <w:fldChar w:fldCharType="begin"/>
            </w:r>
            <w:r w:rsidR="004357A1">
              <w:rPr>
                <w:noProof/>
                <w:webHidden/>
              </w:rPr>
              <w:instrText xml:space="preserve"> PAGEREF _Toc112966024 \h </w:instrText>
            </w:r>
            <w:r w:rsidR="004357A1">
              <w:rPr>
                <w:noProof/>
                <w:webHidden/>
              </w:rPr>
            </w:r>
            <w:r w:rsidR="004357A1">
              <w:rPr>
                <w:noProof/>
                <w:webHidden/>
              </w:rPr>
              <w:fldChar w:fldCharType="separate"/>
            </w:r>
            <w:r w:rsidR="00423FC1">
              <w:rPr>
                <w:noProof/>
                <w:webHidden/>
              </w:rPr>
              <w:t>31</w:t>
            </w:r>
            <w:r w:rsidR="004357A1">
              <w:rPr>
                <w:noProof/>
                <w:webHidden/>
              </w:rPr>
              <w:fldChar w:fldCharType="end"/>
            </w:r>
          </w:hyperlink>
        </w:p>
        <w:p w14:paraId="63335EB2" w14:textId="61AC3D78" w:rsidR="004357A1" w:rsidRDefault="00000000">
          <w:pPr>
            <w:pStyle w:val="Sadraj1"/>
            <w:tabs>
              <w:tab w:val="right" w:pos="9060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en-GB"/>
            </w:rPr>
          </w:pPr>
          <w:hyperlink w:anchor="_Toc112966025" w:history="1">
            <w:r w:rsidR="004357A1" w:rsidRPr="00105503">
              <w:rPr>
                <w:rStyle w:val="Hiperveza"/>
                <w:noProof/>
              </w:rPr>
              <w:t>Metodologija i izvori</w:t>
            </w:r>
            <w:r w:rsidR="004357A1">
              <w:rPr>
                <w:noProof/>
                <w:webHidden/>
              </w:rPr>
              <w:tab/>
            </w:r>
            <w:r w:rsidR="004357A1">
              <w:rPr>
                <w:noProof/>
                <w:webHidden/>
              </w:rPr>
              <w:fldChar w:fldCharType="begin"/>
            </w:r>
            <w:r w:rsidR="004357A1">
              <w:rPr>
                <w:noProof/>
                <w:webHidden/>
              </w:rPr>
              <w:instrText xml:space="preserve"> PAGEREF _Toc112966025 \h </w:instrText>
            </w:r>
            <w:r w:rsidR="004357A1">
              <w:rPr>
                <w:noProof/>
                <w:webHidden/>
              </w:rPr>
            </w:r>
            <w:r w:rsidR="004357A1">
              <w:rPr>
                <w:noProof/>
                <w:webHidden/>
              </w:rPr>
              <w:fldChar w:fldCharType="separate"/>
            </w:r>
            <w:r w:rsidR="00423FC1">
              <w:rPr>
                <w:noProof/>
                <w:webHidden/>
              </w:rPr>
              <w:t>34</w:t>
            </w:r>
            <w:r w:rsidR="004357A1">
              <w:rPr>
                <w:noProof/>
                <w:webHidden/>
              </w:rPr>
              <w:fldChar w:fldCharType="end"/>
            </w:r>
          </w:hyperlink>
        </w:p>
        <w:p w14:paraId="29B3EFDC" w14:textId="44C4BE69" w:rsidR="00D17EFD" w:rsidRPr="00CD38DD" w:rsidRDefault="008E33FE">
          <w:r w:rsidRPr="00CD38DD">
            <w:rPr>
              <w:b/>
              <w:bCs/>
            </w:rPr>
            <w:fldChar w:fldCharType="end"/>
          </w:r>
        </w:p>
      </w:sdtContent>
    </w:sdt>
    <w:p w14:paraId="7705886F" w14:textId="77777777" w:rsidR="00D630D0" w:rsidRPr="00CD38DD" w:rsidRDefault="00D630D0">
      <w:pPr>
        <w:rPr>
          <w:rFonts w:asciiTheme="minorHAnsi" w:hAnsiTheme="minorHAnsi"/>
        </w:rPr>
      </w:pPr>
    </w:p>
    <w:p w14:paraId="2A500F66" w14:textId="77777777" w:rsidR="006658A7" w:rsidRPr="00CD38DD" w:rsidRDefault="006658A7">
      <w:pPr>
        <w:rPr>
          <w:rFonts w:asciiTheme="minorHAnsi" w:hAnsiTheme="minorHAnsi"/>
        </w:rPr>
      </w:pPr>
    </w:p>
    <w:p w14:paraId="5C6B864F" w14:textId="77777777" w:rsidR="006658A7" w:rsidRPr="00CD38DD" w:rsidRDefault="006658A7">
      <w:pPr>
        <w:rPr>
          <w:rFonts w:asciiTheme="minorHAnsi" w:hAnsiTheme="minorHAnsi"/>
        </w:rPr>
      </w:pPr>
    </w:p>
    <w:p w14:paraId="240C5EC4" w14:textId="77777777" w:rsidR="006658A7" w:rsidRPr="00CD38DD" w:rsidRDefault="006658A7">
      <w:pPr>
        <w:rPr>
          <w:rFonts w:asciiTheme="minorHAnsi" w:hAnsiTheme="minorHAnsi"/>
        </w:rPr>
      </w:pPr>
    </w:p>
    <w:p w14:paraId="099C456C" w14:textId="77777777" w:rsidR="006658A7" w:rsidRPr="00CD38DD" w:rsidRDefault="006658A7">
      <w:pPr>
        <w:rPr>
          <w:rFonts w:asciiTheme="minorHAnsi" w:hAnsiTheme="minorHAnsi"/>
        </w:rPr>
      </w:pPr>
    </w:p>
    <w:p w14:paraId="4B1FE6E6" w14:textId="77777777" w:rsidR="006658A7" w:rsidRPr="00CD38DD" w:rsidRDefault="006658A7">
      <w:pPr>
        <w:rPr>
          <w:rFonts w:asciiTheme="minorHAnsi" w:hAnsiTheme="minorHAnsi"/>
        </w:rPr>
      </w:pPr>
    </w:p>
    <w:p w14:paraId="21E9D4E8" w14:textId="77777777" w:rsidR="006658A7" w:rsidRPr="00CD38DD" w:rsidRDefault="006658A7">
      <w:pPr>
        <w:rPr>
          <w:rFonts w:asciiTheme="minorHAnsi" w:hAnsiTheme="minorHAnsi"/>
        </w:rPr>
      </w:pPr>
    </w:p>
    <w:p w14:paraId="22998979" w14:textId="77777777" w:rsidR="006658A7" w:rsidRPr="00CD38DD" w:rsidRDefault="006658A7">
      <w:pPr>
        <w:rPr>
          <w:rFonts w:asciiTheme="minorHAnsi" w:hAnsiTheme="minorHAnsi"/>
        </w:rPr>
      </w:pPr>
    </w:p>
    <w:p w14:paraId="773B9B7B" w14:textId="77777777" w:rsidR="006658A7" w:rsidRPr="00CD38DD" w:rsidRDefault="006658A7">
      <w:pPr>
        <w:rPr>
          <w:rFonts w:asciiTheme="minorHAnsi" w:hAnsiTheme="minorHAnsi"/>
        </w:rPr>
      </w:pPr>
    </w:p>
    <w:p w14:paraId="44C8A42F" w14:textId="77777777" w:rsidR="006658A7" w:rsidRPr="00CD38DD" w:rsidRDefault="006658A7">
      <w:pPr>
        <w:rPr>
          <w:rFonts w:asciiTheme="minorHAnsi" w:hAnsiTheme="minorHAnsi"/>
        </w:rPr>
      </w:pPr>
    </w:p>
    <w:p w14:paraId="604F8B7E" w14:textId="77777777" w:rsidR="006658A7" w:rsidRPr="00CD38DD" w:rsidRDefault="006658A7">
      <w:pPr>
        <w:rPr>
          <w:rFonts w:asciiTheme="minorHAnsi" w:hAnsiTheme="minorHAnsi"/>
        </w:rPr>
      </w:pPr>
    </w:p>
    <w:p w14:paraId="66A75A9B" w14:textId="77777777" w:rsidR="006658A7" w:rsidRPr="00CD38DD" w:rsidRDefault="006658A7">
      <w:pPr>
        <w:rPr>
          <w:rFonts w:asciiTheme="minorHAnsi" w:hAnsiTheme="minorHAnsi"/>
        </w:rPr>
      </w:pPr>
    </w:p>
    <w:p w14:paraId="3D4BD37C" w14:textId="77777777" w:rsidR="006658A7" w:rsidRPr="00CD38DD" w:rsidRDefault="006658A7">
      <w:pPr>
        <w:rPr>
          <w:rFonts w:asciiTheme="minorHAnsi" w:hAnsiTheme="minorHAnsi"/>
        </w:rPr>
      </w:pPr>
    </w:p>
    <w:p w14:paraId="20FD1A75" w14:textId="77777777" w:rsidR="006658A7" w:rsidRPr="00CD38DD" w:rsidRDefault="006658A7">
      <w:pPr>
        <w:rPr>
          <w:rFonts w:asciiTheme="minorHAnsi" w:hAnsiTheme="minorHAnsi"/>
        </w:rPr>
      </w:pPr>
    </w:p>
    <w:p w14:paraId="28ECCF40" w14:textId="77777777" w:rsidR="006658A7" w:rsidRPr="00CD38DD" w:rsidRDefault="006658A7">
      <w:pPr>
        <w:rPr>
          <w:rFonts w:asciiTheme="minorHAnsi" w:hAnsiTheme="minorHAnsi"/>
        </w:rPr>
      </w:pPr>
    </w:p>
    <w:p w14:paraId="1FD78E70" w14:textId="77777777" w:rsidR="006658A7" w:rsidRPr="00CD38DD" w:rsidRDefault="006658A7">
      <w:pPr>
        <w:rPr>
          <w:rFonts w:asciiTheme="minorHAnsi" w:hAnsiTheme="minorHAnsi"/>
        </w:rPr>
      </w:pPr>
    </w:p>
    <w:p w14:paraId="2B801D67" w14:textId="77777777" w:rsidR="006658A7" w:rsidRPr="00CD38DD" w:rsidRDefault="006658A7">
      <w:pPr>
        <w:rPr>
          <w:rFonts w:asciiTheme="minorHAnsi" w:hAnsiTheme="minorHAnsi"/>
        </w:rPr>
      </w:pPr>
    </w:p>
    <w:p w14:paraId="6CF4D387" w14:textId="77777777" w:rsidR="006658A7" w:rsidRPr="00CD38DD" w:rsidRDefault="006658A7">
      <w:pPr>
        <w:rPr>
          <w:rFonts w:asciiTheme="minorHAnsi" w:hAnsiTheme="minorHAnsi"/>
        </w:rPr>
      </w:pPr>
    </w:p>
    <w:p w14:paraId="0763DD74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1D3364EA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57B31A35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0D013BBF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035DD5B9" w14:textId="77777777" w:rsidR="00254EB8" w:rsidRPr="00CD38DD" w:rsidRDefault="00254EB8" w:rsidP="00254EB8">
      <w:pPr>
        <w:jc w:val="both"/>
        <w:rPr>
          <w:rFonts w:asciiTheme="minorHAnsi" w:hAnsiTheme="minorHAnsi"/>
          <w:color w:val="000000" w:themeColor="text1"/>
        </w:rPr>
      </w:pPr>
    </w:p>
    <w:p w14:paraId="41DCCAB0" w14:textId="77777777" w:rsidR="00254EB8" w:rsidRPr="00CD38DD" w:rsidRDefault="00254EB8" w:rsidP="00254EB8">
      <w:pPr>
        <w:jc w:val="both"/>
        <w:rPr>
          <w:rFonts w:asciiTheme="minorHAnsi" w:hAnsiTheme="minorHAnsi"/>
          <w:color w:val="000000" w:themeColor="text1"/>
        </w:rPr>
      </w:pPr>
    </w:p>
    <w:p w14:paraId="4E58896B" w14:textId="77777777" w:rsidR="00254EB8" w:rsidRPr="00CD38DD" w:rsidRDefault="00254EB8" w:rsidP="00254EB8">
      <w:pPr>
        <w:jc w:val="both"/>
        <w:rPr>
          <w:rFonts w:asciiTheme="minorHAnsi" w:hAnsiTheme="minorHAnsi"/>
          <w:color w:val="000000" w:themeColor="text1"/>
        </w:rPr>
      </w:pPr>
    </w:p>
    <w:p w14:paraId="359CB2A7" w14:textId="77777777" w:rsidR="00254EB8" w:rsidRPr="00CD38DD" w:rsidRDefault="00254EB8" w:rsidP="00254EB8">
      <w:pPr>
        <w:jc w:val="both"/>
        <w:rPr>
          <w:rFonts w:asciiTheme="minorHAnsi" w:hAnsiTheme="minorHAnsi"/>
          <w:color w:val="000000" w:themeColor="text1"/>
        </w:rPr>
      </w:pPr>
    </w:p>
    <w:p w14:paraId="577E6FE8" w14:textId="77777777" w:rsidR="00254EB8" w:rsidRPr="00CD38DD" w:rsidRDefault="00254EB8" w:rsidP="00254EB8">
      <w:pPr>
        <w:jc w:val="both"/>
        <w:rPr>
          <w:rFonts w:asciiTheme="minorHAnsi" w:hAnsiTheme="minorHAnsi"/>
          <w:color w:val="000000" w:themeColor="text1"/>
        </w:rPr>
      </w:pPr>
    </w:p>
    <w:p w14:paraId="2897FCD0" w14:textId="77777777" w:rsidR="00254EB8" w:rsidRPr="00CD38DD" w:rsidRDefault="00254EB8" w:rsidP="00254EB8">
      <w:pPr>
        <w:rPr>
          <w:rFonts w:asciiTheme="minorHAnsi" w:hAnsiTheme="minorHAnsi" w:cs="Arial"/>
          <w:b/>
          <w:bCs/>
          <w:color w:val="365F91" w:themeColor="accent1" w:themeShade="BF"/>
          <w:kern w:val="32"/>
          <w:sz w:val="32"/>
          <w:szCs w:val="32"/>
        </w:rPr>
      </w:pPr>
      <w:bookmarkStart w:id="0" w:name="_Toc350105359"/>
    </w:p>
    <w:p w14:paraId="69CA6FC2" w14:textId="77777777" w:rsidR="00254EB8" w:rsidRPr="00CD38DD" w:rsidRDefault="00254EB8" w:rsidP="00254EB8">
      <w:pPr>
        <w:pStyle w:val="Naslov1"/>
        <w:rPr>
          <w:rFonts w:asciiTheme="minorHAnsi" w:hAnsiTheme="minorHAnsi"/>
          <w:color w:val="365F91" w:themeColor="accent1" w:themeShade="BF"/>
        </w:rPr>
      </w:pPr>
    </w:p>
    <w:p w14:paraId="162E4829" w14:textId="77777777" w:rsidR="00254EB8" w:rsidRPr="00CD38DD" w:rsidRDefault="00254EB8" w:rsidP="00254EB8">
      <w:pPr>
        <w:pStyle w:val="Naslov1"/>
        <w:rPr>
          <w:rFonts w:asciiTheme="minorHAnsi" w:hAnsiTheme="minorHAnsi"/>
          <w:color w:val="365F91" w:themeColor="accent1" w:themeShade="BF"/>
        </w:rPr>
      </w:pPr>
    </w:p>
    <w:p w14:paraId="089308D7" w14:textId="77777777" w:rsidR="00254EB8" w:rsidRPr="00CD38DD" w:rsidRDefault="00254EB8" w:rsidP="00254EB8">
      <w:pPr>
        <w:pStyle w:val="Naslov1"/>
        <w:rPr>
          <w:rFonts w:asciiTheme="minorHAnsi" w:hAnsiTheme="minorHAnsi"/>
          <w:color w:val="365F91" w:themeColor="accent1" w:themeShade="BF"/>
        </w:rPr>
      </w:pPr>
    </w:p>
    <w:p w14:paraId="0BC6DF93" w14:textId="77777777" w:rsidR="00254EB8" w:rsidRPr="00CD38DD" w:rsidRDefault="00254EB8" w:rsidP="00254EB8">
      <w:pPr>
        <w:pStyle w:val="Naslov1"/>
        <w:rPr>
          <w:rFonts w:asciiTheme="minorHAnsi" w:hAnsiTheme="minorHAnsi"/>
          <w:color w:val="365F91" w:themeColor="accent1" w:themeShade="BF"/>
        </w:rPr>
      </w:pPr>
    </w:p>
    <w:p w14:paraId="677BB81B" w14:textId="77777777" w:rsidR="00254EB8" w:rsidRPr="00CD38DD" w:rsidRDefault="00254EB8" w:rsidP="00254EB8">
      <w:pPr>
        <w:pStyle w:val="Naslov1"/>
        <w:rPr>
          <w:rFonts w:asciiTheme="minorHAnsi" w:hAnsiTheme="minorHAnsi"/>
          <w:color w:val="365F91" w:themeColor="accent1" w:themeShade="BF"/>
        </w:rPr>
      </w:pPr>
    </w:p>
    <w:p w14:paraId="1052DC5F" w14:textId="77777777" w:rsidR="00254EB8" w:rsidRPr="00CD38DD" w:rsidRDefault="00254EB8" w:rsidP="00254EB8">
      <w:pPr>
        <w:pStyle w:val="Naslov1"/>
        <w:rPr>
          <w:rFonts w:asciiTheme="minorHAnsi" w:hAnsiTheme="minorHAnsi"/>
          <w:color w:val="365F91" w:themeColor="accent1" w:themeShade="BF"/>
        </w:rPr>
      </w:pPr>
    </w:p>
    <w:p w14:paraId="55DCE5F4" w14:textId="77777777" w:rsidR="00095F48" w:rsidRPr="00CD38DD" w:rsidRDefault="00095F48" w:rsidP="00254EB8">
      <w:pPr>
        <w:pStyle w:val="Naslov1"/>
        <w:rPr>
          <w:rFonts w:asciiTheme="minorHAnsi" w:hAnsiTheme="minorHAnsi"/>
          <w:color w:val="365F91" w:themeColor="accent1" w:themeShade="BF"/>
        </w:rPr>
      </w:pPr>
      <w:bookmarkStart w:id="1" w:name="_Toc476773052"/>
    </w:p>
    <w:p w14:paraId="166E9962" w14:textId="77777777" w:rsidR="00095F48" w:rsidRPr="00CD38DD" w:rsidRDefault="00095F48" w:rsidP="00254EB8">
      <w:pPr>
        <w:pStyle w:val="Naslov1"/>
        <w:rPr>
          <w:rFonts w:asciiTheme="minorHAnsi" w:hAnsiTheme="minorHAnsi"/>
          <w:color w:val="365F91" w:themeColor="accent1" w:themeShade="BF"/>
        </w:rPr>
      </w:pPr>
    </w:p>
    <w:p w14:paraId="2BFF12FA" w14:textId="77777777" w:rsidR="00254EB8" w:rsidRPr="00400D87" w:rsidRDefault="00254EB8" w:rsidP="00254EB8">
      <w:pPr>
        <w:pStyle w:val="Naslov1"/>
        <w:rPr>
          <w:rFonts w:asciiTheme="minorHAnsi" w:hAnsiTheme="minorHAnsi"/>
          <w:color w:val="85764D"/>
        </w:rPr>
      </w:pPr>
      <w:bookmarkStart w:id="2" w:name="_Toc112966019"/>
      <w:r w:rsidRPr="00400D87">
        <w:rPr>
          <w:rFonts w:asciiTheme="minorHAnsi" w:hAnsiTheme="minorHAnsi"/>
          <w:color w:val="85764D"/>
        </w:rPr>
        <w:t>IZVORI SREDSTAVA BANAKA</w:t>
      </w:r>
      <w:bookmarkEnd w:id="0"/>
      <w:bookmarkEnd w:id="1"/>
      <w:bookmarkEnd w:id="2"/>
    </w:p>
    <w:p w14:paraId="7387DA82" w14:textId="77777777" w:rsidR="00254EB8" w:rsidRPr="00CD38DD" w:rsidRDefault="00254EB8" w:rsidP="00254EB8">
      <w:pPr>
        <w:rPr>
          <w:rFonts w:asciiTheme="minorHAnsi" w:hAnsiTheme="minorHAnsi"/>
          <w:color w:val="000080"/>
        </w:rPr>
      </w:pPr>
    </w:p>
    <w:p w14:paraId="3DD69753" w14:textId="77777777" w:rsidR="00254EB8" w:rsidRPr="00CD38DD" w:rsidRDefault="00254EB8" w:rsidP="00254EB8">
      <w:pPr>
        <w:rPr>
          <w:rFonts w:asciiTheme="minorHAnsi" w:hAnsiTheme="minorHAnsi"/>
        </w:rPr>
      </w:pPr>
    </w:p>
    <w:p w14:paraId="6C782CC8" w14:textId="77777777" w:rsidR="00254EB8" w:rsidRPr="00CD38DD" w:rsidRDefault="00254EB8" w:rsidP="00254EB8">
      <w:pPr>
        <w:rPr>
          <w:rFonts w:asciiTheme="minorHAnsi" w:hAnsiTheme="minorHAnsi"/>
        </w:rPr>
      </w:pPr>
    </w:p>
    <w:p w14:paraId="595AE87F" w14:textId="77777777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br w:type="page"/>
      </w:r>
    </w:p>
    <w:p w14:paraId="0F962316" w14:textId="77777777" w:rsidR="00254EB8" w:rsidRPr="0021065D" w:rsidRDefault="00254EB8" w:rsidP="00254EB8">
      <w:pPr>
        <w:jc w:val="center"/>
        <w:rPr>
          <w:rFonts w:asciiTheme="minorHAnsi" w:hAnsiTheme="minorHAnsi"/>
          <w:b/>
          <w:color w:val="948A54" w:themeColor="background2" w:themeShade="80"/>
          <w:sz w:val="28"/>
          <w:szCs w:val="28"/>
        </w:rPr>
      </w:pPr>
      <w:r w:rsidRPr="0021065D">
        <w:rPr>
          <w:rFonts w:asciiTheme="minorHAnsi" w:hAnsiTheme="minorHAnsi"/>
          <w:b/>
          <w:color w:val="948A54" w:themeColor="background2" w:themeShade="80"/>
          <w:sz w:val="28"/>
          <w:szCs w:val="28"/>
        </w:rPr>
        <w:lastRenderedPageBreak/>
        <w:t>1. Novčana masa M1 i ukupna likvidna sredstva M4</w:t>
      </w:r>
    </w:p>
    <w:p w14:paraId="0DCCB965" w14:textId="66DCE2B2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promjene u odnosu na isti mjesec prethodne godine </w:t>
      </w:r>
      <w:bookmarkStart w:id="3" w:name="OLE_LINK5"/>
      <w:bookmarkStart w:id="4" w:name="OLE_LINK6"/>
      <w:r w:rsidR="006F73C7">
        <w:rPr>
          <w:rFonts w:asciiTheme="minorHAnsi" w:hAnsiTheme="minorHAnsi"/>
        </w:rPr>
        <w:t>01:2004.-07</w:t>
      </w:r>
      <w:r w:rsidR="00A142F9" w:rsidRPr="00CD38DD">
        <w:rPr>
          <w:rFonts w:asciiTheme="minorHAnsi" w:hAnsiTheme="minorHAnsi"/>
        </w:rPr>
        <w:t>:</w:t>
      </w:r>
      <w:r w:rsidR="006F73C7">
        <w:rPr>
          <w:rFonts w:asciiTheme="minorHAnsi" w:hAnsiTheme="minorHAnsi"/>
        </w:rPr>
        <w:t>2022</w:t>
      </w:r>
      <w:r w:rsidRPr="00CD38DD">
        <w:rPr>
          <w:rFonts w:asciiTheme="minorHAnsi" w:hAnsiTheme="minorHAnsi"/>
        </w:rPr>
        <w:t>.</w:t>
      </w:r>
      <w:bookmarkEnd w:id="3"/>
      <w:bookmarkEnd w:id="4"/>
    </w:p>
    <w:p w14:paraId="01F1063A" w14:textId="51BF4ED5" w:rsidR="00254EB8" w:rsidRPr="00194795" w:rsidRDefault="00A102AB" w:rsidP="00254EB8">
      <w:pPr>
        <w:jc w:val="center"/>
        <w:rPr>
          <w:rFonts w:asciiTheme="minorHAnsi" w:hAnsiTheme="minorHAnsi"/>
          <w:b/>
        </w:rPr>
      </w:pPr>
      <w:r>
        <w:rPr>
          <w:noProof/>
          <w:lang w:val="es-ES_tradnl" w:eastAsia="es-ES_tradnl"/>
        </w:rPr>
        <w:drawing>
          <wp:inline distT="0" distB="0" distL="0" distR="0" wp14:anchorId="334018D2" wp14:editId="053D0758">
            <wp:extent cx="5435600" cy="29210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0C9560E" w14:textId="77777777" w:rsidR="0021065D" w:rsidRDefault="0021065D" w:rsidP="00A34197">
      <w:pPr>
        <w:jc w:val="both"/>
        <w:rPr>
          <w:rFonts w:asciiTheme="minorHAnsi" w:hAnsiTheme="minorHAnsi"/>
        </w:rPr>
      </w:pPr>
    </w:p>
    <w:p w14:paraId="0F42C3DB" w14:textId="5554BE0F" w:rsidR="00254EB8" w:rsidRPr="00CD38DD" w:rsidRDefault="0E1C9435" w:rsidP="0E1C9435">
      <w:pPr>
        <w:jc w:val="both"/>
        <w:rPr>
          <w:rFonts w:asciiTheme="minorHAnsi" w:hAnsiTheme="minorHAnsi"/>
        </w:rPr>
      </w:pPr>
      <w:r w:rsidRPr="0E1C9435">
        <w:rPr>
          <w:rFonts w:asciiTheme="minorHAnsi" w:hAnsiTheme="minorHAnsi"/>
        </w:rPr>
        <w:t xml:space="preserve">Ukupna likvidna sredstva M4 u srpnju  2022. bila su za 11,3% viša u odnosu na isti mjesec 2021. Novčana masa M1 porasla je za 11,7% u istom razdoblju. </w:t>
      </w:r>
    </w:p>
    <w:p w14:paraId="0F607510" w14:textId="16F7094A" w:rsidR="00254EB8" w:rsidRDefault="00254EB8" w:rsidP="00254EB8">
      <w:pPr>
        <w:rPr>
          <w:rFonts w:asciiTheme="minorHAnsi" w:hAnsiTheme="minorHAnsi"/>
        </w:rPr>
      </w:pPr>
    </w:p>
    <w:p w14:paraId="1E2C2A2F" w14:textId="77777777" w:rsidR="0021065D" w:rsidRPr="00CD38DD" w:rsidRDefault="0021065D" w:rsidP="00254EB8">
      <w:pPr>
        <w:rPr>
          <w:rFonts w:asciiTheme="minorHAnsi" w:hAnsiTheme="minorHAnsi"/>
        </w:rPr>
      </w:pPr>
    </w:p>
    <w:p w14:paraId="0277ABC0" w14:textId="77777777" w:rsidR="00254EB8" w:rsidRPr="0021065D" w:rsidRDefault="00254EB8" w:rsidP="00254EB8">
      <w:pPr>
        <w:jc w:val="center"/>
        <w:rPr>
          <w:rFonts w:asciiTheme="minorHAnsi" w:hAnsiTheme="minorHAnsi"/>
          <w:b/>
          <w:color w:val="948A54" w:themeColor="background2" w:themeShade="80"/>
          <w:sz w:val="28"/>
          <w:szCs w:val="28"/>
        </w:rPr>
      </w:pPr>
      <w:r w:rsidRPr="0021065D">
        <w:rPr>
          <w:rFonts w:asciiTheme="minorHAnsi" w:hAnsiTheme="minorHAnsi"/>
          <w:b/>
          <w:color w:val="948A54" w:themeColor="background2" w:themeShade="80"/>
          <w:sz w:val="28"/>
          <w:szCs w:val="28"/>
        </w:rPr>
        <w:t>2. Depoziti stanovništva i depoziti poduzeća</w:t>
      </w:r>
    </w:p>
    <w:p w14:paraId="44049C6C" w14:textId="2269592C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Stopa promjene u odnosu na isti mje</w:t>
      </w:r>
      <w:r w:rsidR="00D002A5" w:rsidRPr="00CD38DD">
        <w:rPr>
          <w:rFonts w:asciiTheme="minorHAnsi" w:hAnsiTheme="minorHAnsi"/>
        </w:rPr>
        <w:t>sec prethodne godine</w:t>
      </w:r>
      <w:r w:rsidR="00140732" w:rsidRPr="00CD38DD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01:2004.-07</w:t>
      </w:r>
      <w:r w:rsidR="006F73C7" w:rsidRPr="00CD38DD">
        <w:rPr>
          <w:rFonts w:asciiTheme="minorHAnsi" w:hAnsiTheme="minorHAnsi"/>
        </w:rPr>
        <w:t>:</w:t>
      </w:r>
      <w:r w:rsidR="006F73C7">
        <w:rPr>
          <w:rFonts w:asciiTheme="minorHAnsi" w:hAnsiTheme="minorHAnsi"/>
        </w:rPr>
        <w:t>2022</w:t>
      </w:r>
      <w:r w:rsidR="006F73C7" w:rsidRPr="00CD38DD">
        <w:rPr>
          <w:rFonts w:asciiTheme="minorHAnsi" w:hAnsiTheme="minorHAnsi"/>
        </w:rPr>
        <w:t>.</w:t>
      </w:r>
    </w:p>
    <w:p w14:paraId="7FF1B380" w14:textId="511CDCB5" w:rsidR="00254EB8" w:rsidRPr="00561CE0" w:rsidRDefault="00974466" w:rsidP="00254EB8">
      <w:pPr>
        <w:jc w:val="center"/>
        <w:rPr>
          <w:rFonts w:asciiTheme="minorHAnsi" w:hAnsiTheme="minorHAnsi"/>
          <w:b/>
        </w:rPr>
      </w:pPr>
      <w:r>
        <w:rPr>
          <w:noProof/>
          <w:lang w:val="es-ES_tradnl" w:eastAsia="es-ES_tradnl"/>
        </w:rPr>
        <w:drawing>
          <wp:inline distT="0" distB="0" distL="0" distR="0" wp14:anchorId="5B4BE25F" wp14:editId="0B68B4CB">
            <wp:extent cx="5705929" cy="2808514"/>
            <wp:effectExtent l="0" t="0" r="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7A4607D" w14:textId="77777777" w:rsidR="0021065D" w:rsidRDefault="0021065D" w:rsidP="00254EB8">
      <w:pPr>
        <w:jc w:val="both"/>
        <w:rPr>
          <w:rFonts w:asciiTheme="minorHAnsi" w:hAnsiTheme="minorHAnsi"/>
        </w:rPr>
      </w:pPr>
    </w:p>
    <w:p w14:paraId="7680254A" w14:textId="06A8F6C7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Međugodišnja stopa rasta dep</w:t>
      </w:r>
      <w:r w:rsidR="008C514A" w:rsidRPr="00CD38DD">
        <w:rPr>
          <w:rFonts w:asciiTheme="minorHAnsi" w:hAnsiTheme="minorHAnsi"/>
        </w:rPr>
        <w:t>ozit</w:t>
      </w:r>
      <w:r w:rsidR="005B224E">
        <w:rPr>
          <w:rFonts w:asciiTheme="minorHAnsi" w:hAnsiTheme="minorHAnsi"/>
        </w:rPr>
        <w:t>nog novca</w:t>
      </w:r>
      <w:r w:rsidR="00BA0D02">
        <w:rPr>
          <w:rFonts w:asciiTheme="minorHAnsi" w:hAnsiTheme="minorHAnsi"/>
        </w:rPr>
        <w:t xml:space="preserve"> sektora</w:t>
      </w:r>
      <w:r w:rsidR="00BA7AB0" w:rsidRPr="00CD38DD">
        <w:rPr>
          <w:rFonts w:asciiTheme="minorHAnsi" w:hAnsiTheme="minorHAnsi"/>
        </w:rPr>
        <w:t xml:space="preserve"> stanovništva </w:t>
      </w:r>
      <w:r w:rsidR="00140732" w:rsidRPr="00CD38DD">
        <w:rPr>
          <w:rFonts w:asciiTheme="minorHAnsi" w:hAnsiTheme="minorHAnsi"/>
        </w:rPr>
        <w:t xml:space="preserve">u </w:t>
      </w:r>
      <w:r w:rsidR="00974466">
        <w:rPr>
          <w:rFonts w:asciiTheme="minorHAnsi" w:hAnsiTheme="minorHAnsi"/>
        </w:rPr>
        <w:t>srpnju 2022</w:t>
      </w:r>
      <w:r w:rsidRPr="00CD38DD">
        <w:rPr>
          <w:rFonts w:asciiTheme="minorHAnsi" w:hAnsiTheme="minorHAnsi"/>
        </w:rPr>
        <w:t xml:space="preserve">. godine iznosila </w:t>
      </w:r>
      <w:r w:rsidR="00BA7AB0" w:rsidRPr="00CD38DD">
        <w:rPr>
          <w:rFonts w:asciiTheme="minorHAnsi" w:hAnsiTheme="minorHAnsi"/>
        </w:rPr>
        <w:t xml:space="preserve">je </w:t>
      </w:r>
      <w:r w:rsidR="0051159E">
        <w:rPr>
          <w:rFonts w:asciiTheme="minorHAnsi" w:hAnsiTheme="minorHAnsi"/>
        </w:rPr>
        <w:t>8,8</w:t>
      </w:r>
      <w:r w:rsidR="00850ECE" w:rsidRPr="00CD38DD">
        <w:rPr>
          <w:rFonts w:asciiTheme="minorHAnsi" w:hAnsiTheme="minorHAnsi"/>
        </w:rPr>
        <w:t>%, a sektor</w:t>
      </w:r>
      <w:r w:rsidR="00E933CB">
        <w:rPr>
          <w:rFonts w:asciiTheme="minorHAnsi" w:hAnsiTheme="minorHAnsi"/>
        </w:rPr>
        <w:t>a</w:t>
      </w:r>
      <w:r w:rsidR="00850ECE" w:rsidRPr="00CD38DD">
        <w:rPr>
          <w:rFonts w:asciiTheme="minorHAnsi" w:hAnsiTheme="minorHAnsi"/>
        </w:rPr>
        <w:t xml:space="preserve"> poduzeća </w:t>
      </w:r>
      <w:r w:rsidR="0051159E">
        <w:rPr>
          <w:rFonts w:asciiTheme="minorHAnsi" w:hAnsiTheme="minorHAnsi"/>
        </w:rPr>
        <w:t>14,1</w:t>
      </w:r>
      <w:r w:rsidR="008C12F9" w:rsidRPr="00CD38DD">
        <w:rPr>
          <w:rFonts w:asciiTheme="minorHAnsi" w:hAnsiTheme="minorHAnsi"/>
        </w:rPr>
        <w:t>%</w:t>
      </w:r>
      <w:r w:rsidR="00E62E1A" w:rsidRPr="00CD38DD">
        <w:rPr>
          <w:rFonts w:asciiTheme="minorHAnsi" w:hAnsiTheme="minorHAnsi"/>
        </w:rPr>
        <w:t xml:space="preserve">. </w:t>
      </w:r>
    </w:p>
    <w:p w14:paraId="2D238863" w14:textId="77777777" w:rsidR="00254EB8" w:rsidRPr="00CD38DD" w:rsidRDefault="00254EB8" w:rsidP="00254EB8">
      <w:pPr>
        <w:rPr>
          <w:rFonts w:asciiTheme="minorHAnsi" w:hAnsiTheme="minorHAnsi"/>
        </w:rPr>
      </w:pPr>
    </w:p>
    <w:p w14:paraId="47340539" w14:textId="77777777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 xml:space="preserve">3. Udjel deviznih u ukupnim depozitima stanovništva </w:t>
      </w:r>
    </w:p>
    <w:p w14:paraId="31B92B95" w14:textId="608F472D" w:rsidR="00254EB8" w:rsidRPr="00CD38DD" w:rsidRDefault="006F73C7" w:rsidP="00254E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01:2004.</w:t>
      </w:r>
      <w:r w:rsidR="00BA0D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BA0D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07</w:t>
      </w:r>
      <w:r w:rsidRPr="00CD38DD">
        <w:rPr>
          <w:rFonts w:asciiTheme="minorHAnsi" w:hAnsiTheme="minorHAnsi"/>
        </w:rPr>
        <w:t>:</w:t>
      </w:r>
      <w:r>
        <w:rPr>
          <w:rFonts w:asciiTheme="minorHAnsi" w:hAnsiTheme="minorHAnsi"/>
        </w:rPr>
        <w:t>2022</w:t>
      </w:r>
      <w:r w:rsidRPr="00CD38DD">
        <w:rPr>
          <w:rFonts w:asciiTheme="minorHAnsi" w:hAnsiTheme="minorHAnsi"/>
        </w:rPr>
        <w:t>.</w:t>
      </w:r>
      <w:r w:rsidR="00BA0D02">
        <w:rPr>
          <w:rFonts w:asciiTheme="minorHAnsi" w:hAnsiTheme="minorHAnsi"/>
        </w:rPr>
        <w:t xml:space="preserve"> </w:t>
      </w:r>
      <w:r w:rsidR="00254EB8" w:rsidRPr="00CD38DD">
        <w:rPr>
          <w:rFonts w:asciiTheme="minorHAnsi" w:hAnsiTheme="minorHAnsi"/>
        </w:rPr>
        <w:t>u %</w:t>
      </w:r>
    </w:p>
    <w:p w14:paraId="01A6F057" w14:textId="0BA2C908" w:rsidR="003A6499" w:rsidRPr="00CD38DD" w:rsidRDefault="0051159E" w:rsidP="003F4336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7F06FE43" wp14:editId="4378F36B">
            <wp:extent cx="5368925" cy="2794000"/>
            <wp:effectExtent l="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5EFC5D" w14:textId="6A8D408D" w:rsidR="00254EB8" w:rsidRPr="00CD38DD" w:rsidRDefault="31BD17EE" w:rsidP="31BD17EE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Udjel deviznih u ukupnim depozitima stanovništva smanjivao se do sredine 2006. ka</w:t>
      </w:r>
      <w:r w:rsidR="009865A1" w:rsidRPr="00CD38DD">
        <w:rPr>
          <w:rFonts w:asciiTheme="minorHAnsi" w:hAnsiTheme="minorHAnsi"/>
        </w:rPr>
        <w:t>da je dotaknut minimum od oko 62</w:t>
      </w:r>
      <w:r w:rsidRPr="00CD38DD">
        <w:rPr>
          <w:rFonts w:asciiTheme="minorHAnsi" w:hAnsiTheme="minorHAnsi"/>
        </w:rPr>
        <w:t>%. Početak krize u drugoj polovici 2008. doveo je do porasta udjela deviznih depozita na gotovo 80%. Od tada se udjel deviznih u ukupnim depozitim</w:t>
      </w:r>
      <w:r w:rsidR="00C84676" w:rsidRPr="00CD38DD">
        <w:rPr>
          <w:rFonts w:asciiTheme="minorHAnsi" w:hAnsiTheme="minorHAnsi"/>
        </w:rPr>
        <w:t xml:space="preserve">a kućanstava </w:t>
      </w:r>
      <w:r w:rsidR="00E933CB">
        <w:rPr>
          <w:rFonts w:asciiTheme="minorHAnsi" w:hAnsiTheme="minorHAnsi"/>
        </w:rPr>
        <w:t>kontinuirano</w:t>
      </w:r>
      <w:r w:rsidR="00C84676" w:rsidRPr="00CD38DD">
        <w:rPr>
          <w:rFonts w:asciiTheme="minorHAnsi" w:hAnsiTheme="minorHAnsi"/>
        </w:rPr>
        <w:t xml:space="preserve"> smanjuje</w:t>
      </w:r>
      <w:r w:rsidR="005B224E">
        <w:rPr>
          <w:rFonts w:asciiTheme="minorHAnsi" w:hAnsiTheme="minorHAnsi"/>
        </w:rPr>
        <w:t xml:space="preserve"> i sada se kreće oko 60%.</w:t>
      </w:r>
    </w:p>
    <w:p w14:paraId="630475EB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D2CA099" w14:textId="77777777" w:rsidR="00254EB8" w:rsidRPr="00CD38DD" w:rsidRDefault="00254EB8" w:rsidP="00254EB8">
      <w:pPr>
        <w:rPr>
          <w:rFonts w:asciiTheme="minorHAnsi" w:hAnsiTheme="minorHAnsi"/>
        </w:rPr>
      </w:pPr>
    </w:p>
    <w:p w14:paraId="7419DA75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4. Udjel inozemne u ukupnoj pasivi</w:t>
      </w:r>
    </w:p>
    <w:p w14:paraId="1EDEA248" w14:textId="05C43A8A" w:rsidR="000D7F37" w:rsidRPr="00CD38DD" w:rsidRDefault="006F73C7" w:rsidP="000D7F3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01:2004.-07</w:t>
      </w:r>
      <w:r w:rsidRPr="00CD38DD">
        <w:rPr>
          <w:rFonts w:asciiTheme="minorHAnsi" w:hAnsiTheme="minorHAnsi"/>
        </w:rPr>
        <w:t>:</w:t>
      </w:r>
      <w:r>
        <w:rPr>
          <w:rFonts w:asciiTheme="minorHAnsi" w:hAnsiTheme="minorHAnsi"/>
        </w:rPr>
        <w:t>2022</w:t>
      </w:r>
      <w:r w:rsidRPr="00CD38DD">
        <w:rPr>
          <w:rFonts w:asciiTheme="minorHAnsi" w:hAnsiTheme="minorHAnsi"/>
        </w:rPr>
        <w:t>.</w:t>
      </w:r>
      <w:r w:rsidR="000D7F37" w:rsidRPr="00CD38DD">
        <w:rPr>
          <w:rFonts w:asciiTheme="minorHAnsi" w:hAnsiTheme="minorHAnsi"/>
        </w:rPr>
        <w:t>u %</w:t>
      </w:r>
    </w:p>
    <w:p w14:paraId="5E046DA9" w14:textId="72864360" w:rsidR="00254EB8" w:rsidRPr="00CD38DD" w:rsidRDefault="00280157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23D3A519" wp14:editId="635D790F">
            <wp:extent cx="5239502" cy="2934636"/>
            <wp:effectExtent l="0" t="0" r="0" b="12065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AB90ED" w14:textId="4BE26A93" w:rsidR="00254EB8" w:rsidRPr="00CD38DD" w:rsidRDefault="00BB5CDC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U </w:t>
      </w:r>
      <w:r w:rsidR="008F0A2C">
        <w:rPr>
          <w:rFonts w:asciiTheme="minorHAnsi" w:hAnsiTheme="minorHAnsi"/>
        </w:rPr>
        <w:t>srpnju</w:t>
      </w:r>
      <w:r w:rsidR="00280157">
        <w:rPr>
          <w:rFonts w:asciiTheme="minorHAnsi" w:hAnsiTheme="minorHAnsi"/>
        </w:rPr>
        <w:t xml:space="preserve"> 2022</w:t>
      </w:r>
      <w:r w:rsidRPr="00CD38DD">
        <w:rPr>
          <w:rFonts w:asciiTheme="minorHAnsi" w:hAnsiTheme="minorHAnsi"/>
        </w:rPr>
        <w:t xml:space="preserve">. godine udio inozemne u ukupnoj pasivi kretao se na razini od </w:t>
      </w:r>
      <w:r w:rsidR="00CD2FD7">
        <w:rPr>
          <w:rFonts w:asciiTheme="minorHAnsi" w:hAnsiTheme="minorHAnsi"/>
        </w:rPr>
        <w:t xml:space="preserve">oko </w:t>
      </w:r>
      <w:r w:rsidR="00280157">
        <w:rPr>
          <w:rFonts w:asciiTheme="minorHAnsi" w:hAnsiTheme="minorHAnsi"/>
        </w:rPr>
        <w:t>6,4</w:t>
      </w:r>
      <w:r w:rsidRPr="00CD38DD">
        <w:rPr>
          <w:rFonts w:asciiTheme="minorHAnsi" w:hAnsiTheme="minorHAnsi"/>
        </w:rPr>
        <w:t xml:space="preserve">%, što predstavlja blago </w:t>
      </w:r>
      <w:r w:rsidR="008F0A2C">
        <w:rPr>
          <w:rFonts w:asciiTheme="minorHAnsi" w:hAnsiTheme="minorHAnsi"/>
        </w:rPr>
        <w:t>smanjenje</w:t>
      </w:r>
      <w:r w:rsidRPr="00CD38DD">
        <w:rPr>
          <w:rFonts w:asciiTheme="minorHAnsi" w:hAnsiTheme="minorHAnsi"/>
        </w:rPr>
        <w:t xml:space="preserve"> u odnosu na prethodne mjesece.</w:t>
      </w:r>
      <w:r w:rsidR="005A62EF" w:rsidRPr="00CD38DD">
        <w:rPr>
          <w:rFonts w:asciiTheme="minorHAnsi" w:hAnsiTheme="minorHAnsi"/>
        </w:rPr>
        <w:t xml:space="preserve"> </w:t>
      </w:r>
    </w:p>
    <w:p w14:paraId="2CE39D74" w14:textId="77777777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5. Udjel kapitala u ukupnoj pasivi</w:t>
      </w:r>
    </w:p>
    <w:p w14:paraId="331C3E50" w14:textId="54BCD92D" w:rsidR="00254EB8" w:rsidRPr="00CD38DD" w:rsidRDefault="0E1C9435" w:rsidP="00254EB8">
      <w:pPr>
        <w:jc w:val="center"/>
        <w:rPr>
          <w:rFonts w:asciiTheme="minorHAnsi" w:hAnsiTheme="minorHAnsi"/>
        </w:rPr>
      </w:pPr>
      <w:r w:rsidRPr="0E1C9435">
        <w:rPr>
          <w:rFonts w:asciiTheme="minorHAnsi" w:hAnsiTheme="minorHAnsi"/>
        </w:rPr>
        <w:t>Q4:2000.-Q2:2022. u %</w:t>
      </w:r>
    </w:p>
    <w:p w14:paraId="5DBE34AD" w14:textId="6DD26616" w:rsidR="00254EB8" w:rsidRPr="00CD38DD" w:rsidRDefault="00CB5D1D" w:rsidP="0E1C9435">
      <w:pPr>
        <w:jc w:val="center"/>
      </w:pPr>
      <w:r>
        <w:rPr>
          <w:noProof/>
        </w:rPr>
        <w:drawing>
          <wp:inline distT="0" distB="0" distL="0" distR="0" wp14:anchorId="3DF1EBE3" wp14:editId="7520C3EF">
            <wp:extent cx="4572000" cy="2390775"/>
            <wp:effectExtent l="0" t="0" r="0" b="0"/>
            <wp:docPr id="100149306" name="Slika 100149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EBCC7" w14:textId="148D797C" w:rsidR="00254EB8" w:rsidRPr="00CD38DD" w:rsidRDefault="0E1C9435" w:rsidP="0E1C9435">
      <w:pPr>
        <w:jc w:val="both"/>
        <w:rPr>
          <w:rFonts w:asciiTheme="minorHAnsi" w:hAnsiTheme="minorHAnsi"/>
        </w:rPr>
      </w:pPr>
      <w:r w:rsidRPr="0E1C9435">
        <w:rPr>
          <w:rFonts w:asciiTheme="minorHAnsi" w:hAnsiTheme="minorHAnsi"/>
        </w:rPr>
        <w:t>Kapital predstavlja važan izvor financiranja hrvatskih banaka. Udio kapitala u ukupnoj pasivi u zadnjem tromjesečju smanjio do razine od oko 12%.</w:t>
      </w:r>
    </w:p>
    <w:p w14:paraId="633CE2B3" w14:textId="77777777" w:rsidR="00254EB8" w:rsidRPr="00CD38DD" w:rsidRDefault="00254EB8" w:rsidP="00254EB8">
      <w:pPr>
        <w:jc w:val="center"/>
        <w:rPr>
          <w:rFonts w:asciiTheme="minorHAnsi" w:hAnsiTheme="minorHAnsi"/>
        </w:rPr>
      </w:pPr>
    </w:p>
    <w:p w14:paraId="31D1E703" w14:textId="77777777" w:rsidR="00254EB8" w:rsidRPr="00CD38DD" w:rsidRDefault="00254EB8" w:rsidP="00254EB8">
      <w:pPr>
        <w:rPr>
          <w:rFonts w:asciiTheme="minorHAnsi" w:hAnsiTheme="minorHAnsi"/>
          <w:b/>
          <w:sz w:val="28"/>
          <w:szCs w:val="28"/>
        </w:rPr>
      </w:pPr>
    </w:p>
    <w:p w14:paraId="5C982CD7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 xml:space="preserve">6. Struktura izvora sredstava banaka </w:t>
      </w:r>
    </w:p>
    <w:p w14:paraId="54FD0A46" w14:textId="5C98836A" w:rsidR="00254EB8" w:rsidRPr="00CD38DD" w:rsidRDefault="00B95011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3</w:t>
      </w:r>
      <w:r w:rsidR="00280157">
        <w:rPr>
          <w:rFonts w:asciiTheme="minorHAnsi" w:hAnsiTheme="minorHAnsi"/>
        </w:rPr>
        <w:t>1</w:t>
      </w:r>
      <w:r w:rsidR="00254EB8" w:rsidRPr="00CD38DD">
        <w:rPr>
          <w:rFonts w:asciiTheme="minorHAnsi" w:hAnsiTheme="minorHAnsi"/>
        </w:rPr>
        <w:t>.</w:t>
      </w:r>
      <w:r w:rsidR="00B51612">
        <w:rPr>
          <w:rFonts w:asciiTheme="minorHAnsi" w:hAnsiTheme="minorHAnsi"/>
        </w:rPr>
        <w:t>0</w:t>
      </w:r>
      <w:r w:rsidR="00280157">
        <w:rPr>
          <w:rFonts w:asciiTheme="minorHAnsi" w:hAnsiTheme="minorHAnsi"/>
        </w:rPr>
        <w:t>7</w:t>
      </w:r>
      <w:r w:rsidR="00254EB8" w:rsidRPr="00CD38DD">
        <w:rPr>
          <w:rFonts w:asciiTheme="minorHAnsi" w:hAnsiTheme="minorHAnsi"/>
        </w:rPr>
        <w:t>.</w:t>
      </w:r>
      <w:r w:rsidR="006F73C7">
        <w:rPr>
          <w:rFonts w:asciiTheme="minorHAnsi" w:hAnsiTheme="minorHAnsi"/>
        </w:rPr>
        <w:t>2022</w:t>
      </w:r>
      <w:r w:rsidR="00254EB8" w:rsidRPr="00CD38DD">
        <w:rPr>
          <w:rFonts w:asciiTheme="minorHAnsi" w:hAnsiTheme="minorHAnsi"/>
        </w:rPr>
        <w:t>. u %</w:t>
      </w:r>
    </w:p>
    <w:p w14:paraId="0A7FF4ED" w14:textId="058C7649" w:rsidR="00254EB8" w:rsidRPr="00CD38DD" w:rsidRDefault="00280157" w:rsidP="0033444D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78A27029" wp14:editId="72AC2FD7">
            <wp:extent cx="5759450" cy="3122930"/>
            <wp:effectExtent l="0" t="0" r="6350" b="1270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DE3764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br w:type="page"/>
      </w:r>
    </w:p>
    <w:p w14:paraId="75FFD62F" w14:textId="77777777" w:rsidR="00254EB8" w:rsidRPr="00CD38DD" w:rsidRDefault="00254EB8" w:rsidP="00254EB8">
      <w:pPr>
        <w:rPr>
          <w:rFonts w:asciiTheme="minorHAnsi" w:hAnsiTheme="minorHAnsi"/>
        </w:rPr>
      </w:pPr>
    </w:p>
    <w:p w14:paraId="72C8C7A0" w14:textId="77777777" w:rsidR="00254EB8" w:rsidRPr="00CD38DD" w:rsidRDefault="00254EB8" w:rsidP="00254EB8">
      <w:pPr>
        <w:rPr>
          <w:rFonts w:asciiTheme="minorHAnsi" w:hAnsiTheme="minorHAnsi"/>
        </w:rPr>
      </w:pPr>
    </w:p>
    <w:p w14:paraId="1B9F3D63" w14:textId="77777777" w:rsidR="00254EB8" w:rsidRPr="00CD38DD" w:rsidRDefault="00254EB8" w:rsidP="00254EB8">
      <w:pPr>
        <w:rPr>
          <w:rFonts w:asciiTheme="minorHAnsi" w:hAnsiTheme="minorHAnsi"/>
        </w:rPr>
      </w:pPr>
    </w:p>
    <w:p w14:paraId="4702C6F9" w14:textId="77777777" w:rsidR="00254EB8" w:rsidRPr="00CD38DD" w:rsidRDefault="00254EB8" w:rsidP="00254EB8">
      <w:pPr>
        <w:rPr>
          <w:rFonts w:asciiTheme="minorHAnsi" w:hAnsiTheme="minorHAnsi"/>
        </w:rPr>
      </w:pPr>
    </w:p>
    <w:p w14:paraId="50980749" w14:textId="77777777" w:rsidR="00254EB8" w:rsidRPr="00CD38DD" w:rsidRDefault="00254EB8" w:rsidP="00254EB8">
      <w:pPr>
        <w:rPr>
          <w:rFonts w:asciiTheme="minorHAnsi" w:hAnsiTheme="minorHAnsi"/>
        </w:rPr>
      </w:pPr>
    </w:p>
    <w:p w14:paraId="735C6AA3" w14:textId="77777777" w:rsidR="00254EB8" w:rsidRPr="00CD38DD" w:rsidRDefault="00254EB8" w:rsidP="00254EB8">
      <w:pPr>
        <w:rPr>
          <w:rFonts w:asciiTheme="minorHAnsi" w:hAnsiTheme="minorHAnsi"/>
        </w:rPr>
      </w:pPr>
    </w:p>
    <w:p w14:paraId="3B73D75E" w14:textId="77777777" w:rsidR="00254EB8" w:rsidRPr="00CD38DD" w:rsidRDefault="00254EB8" w:rsidP="00254EB8">
      <w:pPr>
        <w:jc w:val="center"/>
        <w:rPr>
          <w:rFonts w:asciiTheme="minorHAnsi" w:hAnsiTheme="minorHAnsi"/>
          <w:b/>
          <w:sz w:val="48"/>
          <w:szCs w:val="48"/>
        </w:rPr>
      </w:pPr>
    </w:p>
    <w:p w14:paraId="6619F734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</w:p>
    <w:p w14:paraId="0D2D7FBA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</w:p>
    <w:p w14:paraId="2589C363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  <w:bookmarkStart w:id="5" w:name="_Toc350105361"/>
    </w:p>
    <w:p w14:paraId="31196503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</w:p>
    <w:p w14:paraId="3644F8D6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</w:p>
    <w:p w14:paraId="0F0AEDEE" w14:textId="77777777" w:rsidR="00254EB8" w:rsidRPr="00400D87" w:rsidRDefault="00254EB8" w:rsidP="00254EB8">
      <w:pPr>
        <w:pStyle w:val="Naslov1"/>
        <w:rPr>
          <w:rFonts w:asciiTheme="minorHAnsi" w:hAnsiTheme="minorHAnsi"/>
          <w:color w:val="85764D"/>
        </w:rPr>
      </w:pPr>
      <w:bookmarkStart w:id="6" w:name="_Toc476773053"/>
      <w:bookmarkStart w:id="7" w:name="_Toc112966020"/>
      <w:r w:rsidRPr="00400D87">
        <w:rPr>
          <w:rFonts w:asciiTheme="minorHAnsi" w:hAnsiTheme="minorHAnsi"/>
          <w:color w:val="85764D"/>
        </w:rPr>
        <w:t>PLASMANI BANAKA</w:t>
      </w:r>
      <w:bookmarkEnd w:id="5"/>
      <w:bookmarkEnd w:id="6"/>
      <w:bookmarkEnd w:id="7"/>
    </w:p>
    <w:p w14:paraId="3156822D" w14:textId="77777777" w:rsidR="00254EB8" w:rsidRPr="00400D87" w:rsidRDefault="00254EB8" w:rsidP="00254EB8">
      <w:pPr>
        <w:rPr>
          <w:rFonts w:asciiTheme="minorHAnsi" w:hAnsiTheme="minorHAnsi"/>
          <w:color w:val="85764D"/>
        </w:rPr>
      </w:pPr>
    </w:p>
    <w:p w14:paraId="5ECCD375" w14:textId="77777777" w:rsidR="00254EB8" w:rsidRPr="00CD38DD" w:rsidRDefault="00254EB8" w:rsidP="00254EB8">
      <w:pPr>
        <w:rPr>
          <w:rFonts w:asciiTheme="minorHAnsi" w:hAnsiTheme="minorHAnsi"/>
        </w:rPr>
      </w:pPr>
    </w:p>
    <w:p w14:paraId="72D92AE8" w14:textId="77777777" w:rsidR="00254EB8" w:rsidRPr="00CD38DD" w:rsidRDefault="00254EB8" w:rsidP="00254EB8">
      <w:pPr>
        <w:rPr>
          <w:rFonts w:asciiTheme="minorHAnsi" w:hAnsiTheme="minorHAnsi"/>
        </w:rPr>
      </w:pPr>
    </w:p>
    <w:p w14:paraId="10500CB5" w14:textId="77777777" w:rsidR="00254EB8" w:rsidRPr="00CD38DD" w:rsidRDefault="00254EB8" w:rsidP="00254EB8">
      <w:pPr>
        <w:rPr>
          <w:rFonts w:asciiTheme="minorHAnsi" w:hAnsiTheme="minorHAnsi"/>
        </w:rPr>
      </w:pPr>
    </w:p>
    <w:p w14:paraId="6A042A22" w14:textId="77777777" w:rsidR="00254EB8" w:rsidRPr="00CD38DD" w:rsidRDefault="00254EB8" w:rsidP="00254EB8">
      <w:pPr>
        <w:rPr>
          <w:rFonts w:asciiTheme="minorHAnsi" w:hAnsiTheme="minorHAnsi"/>
        </w:rPr>
      </w:pPr>
    </w:p>
    <w:p w14:paraId="3CD144E6" w14:textId="77777777" w:rsidR="00254EB8" w:rsidRPr="00CD38DD" w:rsidRDefault="00254EB8" w:rsidP="00254EB8">
      <w:pPr>
        <w:rPr>
          <w:rFonts w:asciiTheme="minorHAnsi" w:hAnsiTheme="minorHAnsi"/>
        </w:rPr>
      </w:pPr>
    </w:p>
    <w:p w14:paraId="434D10A2" w14:textId="77777777" w:rsidR="00254EB8" w:rsidRPr="00CD38DD" w:rsidRDefault="00254EB8" w:rsidP="00254EB8">
      <w:pPr>
        <w:rPr>
          <w:rFonts w:asciiTheme="minorHAnsi" w:hAnsiTheme="minorHAnsi"/>
        </w:rPr>
      </w:pPr>
    </w:p>
    <w:p w14:paraId="7E83F1F6" w14:textId="77777777" w:rsidR="00254EB8" w:rsidRPr="00CD38DD" w:rsidRDefault="00254EB8" w:rsidP="00254EB8">
      <w:pPr>
        <w:rPr>
          <w:rFonts w:asciiTheme="minorHAnsi" w:hAnsiTheme="minorHAnsi"/>
        </w:rPr>
      </w:pPr>
    </w:p>
    <w:p w14:paraId="26E665C7" w14:textId="77777777" w:rsidR="00254EB8" w:rsidRPr="00CD38DD" w:rsidRDefault="00254EB8" w:rsidP="00254EB8">
      <w:pPr>
        <w:rPr>
          <w:rFonts w:asciiTheme="minorHAnsi" w:hAnsiTheme="minorHAnsi"/>
        </w:rPr>
      </w:pPr>
    </w:p>
    <w:p w14:paraId="6FDB3D0F" w14:textId="77777777" w:rsidR="00254EB8" w:rsidRPr="00CD38DD" w:rsidRDefault="00254EB8" w:rsidP="00254EB8">
      <w:pPr>
        <w:rPr>
          <w:rFonts w:asciiTheme="minorHAnsi" w:hAnsiTheme="minorHAnsi"/>
        </w:rPr>
      </w:pPr>
    </w:p>
    <w:p w14:paraId="48C26A60" w14:textId="77777777" w:rsidR="00254EB8" w:rsidRPr="00CD38DD" w:rsidRDefault="00254EB8" w:rsidP="00254EB8">
      <w:pPr>
        <w:rPr>
          <w:rFonts w:asciiTheme="minorHAnsi" w:hAnsiTheme="minorHAnsi"/>
        </w:rPr>
      </w:pPr>
    </w:p>
    <w:p w14:paraId="6577BD83" w14:textId="77777777" w:rsidR="00254EB8" w:rsidRPr="00CD38DD" w:rsidRDefault="00254EB8" w:rsidP="00254EB8">
      <w:pPr>
        <w:rPr>
          <w:rFonts w:asciiTheme="minorHAnsi" w:hAnsiTheme="minorHAnsi"/>
        </w:rPr>
      </w:pPr>
    </w:p>
    <w:p w14:paraId="3DAE4639" w14:textId="77777777" w:rsidR="00254EB8" w:rsidRPr="00CD38DD" w:rsidRDefault="00254EB8" w:rsidP="00254EB8">
      <w:pPr>
        <w:rPr>
          <w:rFonts w:asciiTheme="minorHAnsi" w:hAnsiTheme="minorHAnsi"/>
        </w:rPr>
      </w:pPr>
    </w:p>
    <w:p w14:paraId="61C8C74E" w14:textId="77777777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7.Plasmani</w:t>
      </w:r>
    </w:p>
    <w:p w14:paraId="6E92E9ED" w14:textId="6044A6BA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Iznos u </w:t>
      </w:r>
      <w:proofErr w:type="spellStart"/>
      <w:r w:rsidRPr="00CD38DD">
        <w:rPr>
          <w:rFonts w:asciiTheme="minorHAnsi" w:hAnsiTheme="minorHAnsi"/>
        </w:rPr>
        <w:t>mln</w:t>
      </w:r>
      <w:proofErr w:type="spellEnd"/>
      <w:r w:rsidRPr="00CD38DD">
        <w:rPr>
          <w:rFonts w:asciiTheme="minorHAnsi" w:hAnsiTheme="minorHAnsi"/>
        </w:rPr>
        <w:t xml:space="preserve"> KN</w:t>
      </w:r>
      <w:r w:rsidR="00E933CB">
        <w:rPr>
          <w:rFonts w:asciiTheme="minorHAnsi" w:hAnsiTheme="minorHAnsi"/>
        </w:rPr>
        <w:t xml:space="preserve"> (desna skala)</w:t>
      </w:r>
      <w:r w:rsidRPr="00CD38DD">
        <w:rPr>
          <w:rFonts w:asciiTheme="minorHAnsi" w:hAnsiTheme="minorHAnsi"/>
        </w:rPr>
        <w:t xml:space="preserve"> i stopa promjene u odnosu na isti mjesec prethodne godine </w:t>
      </w:r>
    </w:p>
    <w:p w14:paraId="15252D33" w14:textId="43F51A9A" w:rsidR="00254EB8" w:rsidRPr="00CD38DD" w:rsidRDefault="00D314C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(y-o-y</w:t>
      </w:r>
      <w:r w:rsidR="00E933CB">
        <w:rPr>
          <w:rFonts w:asciiTheme="minorHAnsi" w:hAnsiTheme="minorHAnsi"/>
        </w:rPr>
        <w:t>, lijeva skala</w:t>
      </w:r>
      <w:r w:rsidRPr="00CD38DD">
        <w:rPr>
          <w:rFonts w:asciiTheme="minorHAnsi" w:hAnsiTheme="minorHAnsi"/>
        </w:rPr>
        <w:t xml:space="preserve">) </w:t>
      </w:r>
      <w:r w:rsidR="006F73C7">
        <w:rPr>
          <w:rFonts w:asciiTheme="minorHAnsi" w:hAnsiTheme="minorHAnsi"/>
        </w:rPr>
        <w:t>01:2004.-07</w:t>
      </w:r>
      <w:r w:rsidR="006F73C7" w:rsidRPr="00CD38DD">
        <w:rPr>
          <w:rFonts w:asciiTheme="minorHAnsi" w:hAnsiTheme="minorHAnsi"/>
        </w:rPr>
        <w:t>:</w:t>
      </w:r>
      <w:r w:rsidR="006F73C7">
        <w:rPr>
          <w:rFonts w:asciiTheme="minorHAnsi" w:hAnsiTheme="minorHAnsi"/>
        </w:rPr>
        <w:t>2022</w:t>
      </w:r>
      <w:r w:rsidR="006F73C7" w:rsidRPr="00CD38DD">
        <w:rPr>
          <w:rFonts w:asciiTheme="minorHAnsi" w:hAnsiTheme="minorHAnsi"/>
        </w:rPr>
        <w:t>.</w:t>
      </w:r>
    </w:p>
    <w:p w14:paraId="4E43B9FE" w14:textId="09615D32" w:rsidR="00254EB8" w:rsidRPr="00CD38DD" w:rsidRDefault="00107641" w:rsidP="00254EB8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740FD56" wp14:editId="2B48966D">
            <wp:extent cx="5759450" cy="3391535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10654275-AE2D-3C1D-9747-E4ADB26517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433585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B6110F4" w14:textId="1ABF8F51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Ukupni plasmani kredi</w:t>
      </w:r>
      <w:r w:rsidR="00987920" w:rsidRPr="00CD38DD">
        <w:rPr>
          <w:rFonts w:asciiTheme="minorHAnsi" w:hAnsiTheme="minorHAnsi"/>
        </w:rPr>
        <w:t xml:space="preserve">tnih institucija u </w:t>
      </w:r>
      <w:r w:rsidR="00D70FF8">
        <w:rPr>
          <w:rFonts w:asciiTheme="minorHAnsi" w:hAnsiTheme="minorHAnsi"/>
        </w:rPr>
        <w:t>srpnju 2022</w:t>
      </w:r>
      <w:r w:rsidR="00987920" w:rsidRPr="00CD38DD">
        <w:rPr>
          <w:rFonts w:asciiTheme="minorHAnsi" w:hAnsiTheme="minorHAnsi"/>
        </w:rPr>
        <w:t xml:space="preserve">. bili su za </w:t>
      </w:r>
      <w:r w:rsidR="006B01F5">
        <w:rPr>
          <w:rFonts w:asciiTheme="minorHAnsi" w:hAnsiTheme="minorHAnsi"/>
        </w:rPr>
        <w:t>8,6</w:t>
      </w:r>
      <w:r w:rsidRPr="00CD38DD">
        <w:rPr>
          <w:rFonts w:asciiTheme="minorHAnsi" w:hAnsiTheme="minorHAnsi"/>
        </w:rPr>
        <w:t>%</w:t>
      </w:r>
      <w:r w:rsidR="00987920" w:rsidRPr="00CD38DD">
        <w:rPr>
          <w:rFonts w:asciiTheme="minorHAnsi" w:hAnsiTheme="minorHAnsi"/>
        </w:rPr>
        <w:t xml:space="preserve"> </w:t>
      </w:r>
      <w:r w:rsidR="009D6D76" w:rsidRPr="00CD38DD">
        <w:rPr>
          <w:rFonts w:asciiTheme="minorHAnsi" w:hAnsiTheme="minorHAnsi"/>
        </w:rPr>
        <w:t xml:space="preserve">ili </w:t>
      </w:r>
      <w:r w:rsidR="00A34197" w:rsidRPr="00CD38DD">
        <w:rPr>
          <w:rFonts w:asciiTheme="minorHAnsi" w:hAnsiTheme="minorHAnsi"/>
        </w:rPr>
        <w:t xml:space="preserve">za oko </w:t>
      </w:r>
      <w:r w:rsidR="00D70FF8">
        <w:rPr>
          <w:rFonts w:asciiTheme="minorHAnsi" w:hAnsiTheme="minorHAnsi"/>
        </w:rPr>
        <w:t>20,9</w:t>
      </w:r>
      <w:r w:rsidR="00D314C8" w:rsidRPr="00CD38DD">
        <w:rPr>
          <w:rFonts w:asciiTheme="minorHAnsi" w:hAnsiTheme="minorHAnsi"/>
        </w:rPr>
        <w:t xml:space="preserve"> </w:t>
      </w:r>
      <w:r w:rsidR="00850ECE" w:rsidRPr="00CD38DD">
        <w:rPr>
          <w:rFonts w:asciiTheme="minorHAnsi" w:hAnsiTheme="minorHAnsi"/>
        </w:rPr>
        <w:t>milijardi</w:t>
      </w:r>
      <w:r w:rsidR="008C12F9" w:rsidRPr="00CD38DD">
        <w:rPr>
          <w:rFonts w:asciiTheme="minorHAnsi" w:hAnsiTheme="minorHAnsi"/>
        </w:rPr>
        <w:t xml:space="preserve"> </w:t>
      </w:r>
      <w:r w:rsidR="00987920" w:rsidRPr="00CD38DD">
        <w:rPr>
          <w:rFonts w:asciiTheme="minorHAnsi" w:hAnsiTheme="minorHAnsi"/>
        </w:rPr>
        <w:t>kuna</w:t>
      </w:r>
      <w:r w:rsidR="003A6499" w:rsidRPr="00CD38DD">
        <w:rPr>
          <w:rFonts w:asciiTheme="minorHAnsi" w:hAnsiTheme="minorHAnsi"/>
        </w:rPr>
        <w:t xml:space="preserve"> </w:t>
      </w:r>
      <w:r w:rsidR="00A142F9" w:rsidRPr="00CD38DD">
        <w:rPr>
          <w:rFonts w:asciiTheme="minorHAnsi" w:hAnsiTheme="minorHAnsi"/>
        </w:rPr>
        <w:t>v</w:t>
      </w:r>
      <w:r w:rsidR="00CC1342" w:rsidRPr="00CD38DD">
        <w:rPr>
          <w:rFonts w:asciiTheme="minorHAnsi" w:hAnsiTheme="minorHAnsi"/>
        </w:rPr>
        <w:t>eći</w:t>
      </w:r>
      <w:r w:rsidRPr="00CD38DD">
        <w:rPr>
          <w:rFonts w:asciiTheme="minorHAnsi" w:hAnsiTheme="minorHAnsi"/>
        </w:rPr>
        <w:t xml:space="preserve"> u odnosu na isti </w:t>
      </w:r>
      <w:r w:rsidR="00D70FF8">
        <w:rPr>
          <w:rFonts w:asciiTheme="minorHAnsi" w:hAnsiTheme="minorHAnsi"/>
        </w:rPr>
        <w:t>mjesec 2021</w:t>
      </w:r>
      <w:r w:rsidR="00987920" w:rsidRPr="00CD38DD">
        <w:rPr>
          <w:rFonts w:asciiTheme="minorHAnsi" w:hAnsiTheme="minorHAnsi"/>
        </w:rPr>
        <w:t xml:space="preserve">. </w:t>
      </w:r>
      <w:r w:rsidR="00A142F9" w:rsidRPr="00CD38DD">
        <w:rPr>
          <w:rFonts w:asciiTheme="minorHAnsi" w:hAnsiTheme="minorHAnsi"/>
        </w:rPr>
        <w:t xml:space="preserve">godine. </w:t>
      </w:r>
      <w:r w:rsidR="00107641">
        <w:rPr>
          <w:rFonts w:asciiTheme="minorHAnsi" w:hAnsiTheme="minorHAnsi"/>
        </w:rPr>
        <w:t xml:space="preserve"> </w:t>
      </w:r>
    </w:p>
    <w:p w14:paraId="07A0EBB5" w14:textId="09322CFF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437F33E1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8. Krediti stanovništvu, trgovačkim društvima i državi</w:t>
      </w:r>
    </w:p>
    <w:p w14:paraId="01F61044" w14:textId="33C54EC9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promjene u odnosu na isti mjesec prethodne godine </w:t>
      </w:r>
      <w:r w:rsidR="00561CE0">
        <w:rPr>
          <w:rFonts w:asciiTheme="minorHAnsi" w:hAnsiTheme="minorHAnsi"/>
        </w:rPr>
        <w:t>01:2006</w:t>
      </w:r>
      <w:r w:rsidR="006F73C7">
        <w:rPr>
          <w:rFonts w:asciiTheme="minorHAnsi" w:hAnsiTheme="minorHAnsi"/>
        </w:rPr>
        <w:t>.-07</w:t>
      </w:r>
      <w:r w:rsidR="006F73C7" w:rsidRPr="00CD38DD">
        <w:rPr>
          <w:rFonts w:asciiTheme="minorHAnsi" w:hAnsiTheme="minorHAnsi"/>
        </w:rPr>
        <w:t>:</w:t>
      </w:r>
      <w:r w:rsidR="006F73C7">
        <w:rPr>
          <w:rFonts w:asciiTheme="minorHAnsi" w:hAnsiTheme="minorHAnsi"/>
        </w:rPr>
        <w:t>2022</w:t>
      </w:r>
      <w:r w:rsidR="006F73C7" w:rsidRPr="00CD38DD">
        <w:rPr>
          <w:rFonts w:asciiTheme="minorHAnsi" w:hAnsiTheme="minorHAnsi"/>
        </w:rPr>
        <w:t>.</w:t>
      </w:r>
    </w:p>
    <w:p w14:paraId="57DAA5CB" w14:textId="097B871F" w:rsidR="00254EB8" w:rsidRPr="00CD38DD" w:rsidRDefault="00A0565D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62FB5919" wp14:editId="15CCA8CC">
            <wp:extent cx="5413188" cy="2553447"/>
            <wp:effectExtent l="0" t="0" r="0" b="12065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A173336" w14:textId="77777777" w:rsidR="00254EB8" w:rsidRPr="00CD38DD" w:rsidRDefault="00254EB8" w:rsidP="00254EB8">
      <w:pPr>
        <w:rPr>
          <w:rFonts w:asciiTheme="minorHAnsi" w:hAnsiTheme="minorHAnsi"/>
        </w:rPr>
      </w:pPr>
    </w:p>
    <w:p w14:paraId="6714A6FC" w14:textId="369B937D" w:rsidR="00663821" w:rsidRDefault="0E1C9435" w:rsidP="0E1C9435">
      <w:pPr>
        <w:jc w:val="both"/>
        <w:rPr>
          <w:rFonts w:asciiTheme="minorHAnsi" w:hAnsiTheme="minorHAnsi"/>
        </w:rPr>
      </w:pPr>
      <w:r w:rsidRPr="0E1C9435">
        <w:rPr>
          <w:rFonts w:asciiTheme="minorHAnsi" w:hAnsiTheme="minorHAnsi"/>
        </w:rPr>
        <w:t>U srpnju 2022. blago je ubrzan rast kredita stanovništvu koji su rasli po međugodišnjoj stopi od oko 5%. U sektoru poduzeća stopa rasta kredita ubrzala je na oko 16%, dok je u sektoru države zabilježena stopa rasta kredita od oko 4%.</w:t>
      </w:r>
    </w:p>
    <w:p w14:paraId="0D24C3D5" w14:textId="77777777" w:rsidR="00A0565D" w:rsidRDefault="00A0565D" w:rsidP="00254EB8">
      <w:pPr>
        <w:jc w:val="both"/>
        <w:rPr>
          <w:rFonts w:asciiTheme="minorHAnsi" w:hAnsiTheme="minorHAnsi"/>
        </w:rPr>
      </w:pPr>
    </w:p>
    <w:p w14:paraId="0141B752" w14:textId="77777777" w:rsidR="00B07A8D" w:rsidRDefault="00B07A8D" w:rsidP="00254EB8">
      <w:pPr>
        <w:jc w:val="both"/>
        <w:rPr>
          <w:rFonts w:asciiTheme="minorHAnsi" w:hAnsiTheme="minorHAnsi"/>
        </w:rPr>
      </w:pPr>
    </w:p>
    <w:p w14:paraId="3B4DBEA8" w14:textId="77777777" w:rsidR="00CB5AC8" w:rsidRPr="00CD38DD" w:rsidRDefault="00CB5AC8" w:rsidP="00254EB8">
      <w:pPr>
        <w:jc w:val="both"/>
        <w:rPr>
          <w:rFonts w:asciiTheme="minorHAnsi" w:hAnsiTheme="minorHAnsi"/>
        </w:rPr>
      </w:pPr>
    </w:p>
    <w:p w14:paraId="0AEF5FD8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8a. Krediti stanovništvu, trgovačkim društvima i državi – transakcije</w:t>
      </w:r>
    </w:p>
    <w:p w14:paraId="1C3C8BCE" w14:textId="13E90AF4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12m prosjek (u milijunima kuna)</w:t>
      </w:r>
      <w:r w:rsidR="000E08CB" w:rsidRPr="00CD38DD">
        <w:rPr>
          <w:rFonts w:asciiTheme="minorHAnsi" w:hAnsiTheme="minorHAnsi"/>
        </w:rPr>
        <w:t xml:space="preserve"> </w:t>
      </w:r>
      <w:r w:rsidR="00FA25ED">
        <w:rPr>
          <w:rFonts w:asciiTheme="minorHAnsi" w:hAnsiTheme="minorHAnsi"/>
        </w:rPr>
        <w:t>01:2004.-</w:t>
      </w:r>
      <w:r w:rsidR="006F73C7" w:rsidRPr="006F73C7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07</w:t>
      </w:r>
      <w:r w:rsidR="006F73C7" w:rsidRPr="00CD38DD">
        <w:rPr>
          <w:rFonts w:asciiTheme="minorHAnsi" w:hAnsiTheme="minorHAnsi"/>
        </w:rPr>
        <w:t>:</w:t>
      </w:r>
      <w:r w:rsidR="006F73C7">
        <w:rPr>
          <w:rFonts w:asciiTheme="minorHAnsi" w:hAnsiTheme="minorHAnsi"/>
        </w:rPr>
        <w:t>2022</w:t>
      </w:r>
      <w:r w:rsidR="006F73C7" w:rsidRPr="00CD38DD">
        <w:rPr>
          <w:rFonts w:asciiTheme="minorHAnsi" w:hAnsiTheme="minorHAnsi"/>
        </w:rPr>
        <w:t>.</w:t>
      </w:r>
    </w:p>
    <w:p w14:paraId="59CC295D" w14:textId="1D2B42D0" w:rsidR="00254EB8" w:rsidRPr="00CD38DD" w:rsidRDefault="00B7768A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>
        <w:rPr>
          <w:noProof/>
          <w:lang w:val="es-ES_tradnl" w:eastAsia="es-ES_tradnl"/>
        </w:rPr>
        <w:drawing>
          <wp:inline distT="0" distB="0" distL="0" distR="0" wp14:anchorId="1FAED6CB" wp14:editId="6C14CFB8">
            <wp:extent cx="5759450" cy="3180080"/>
            <wp:effectExtent l="0" t="0" r="0" b="0"/>
            <wp:docPr id="33" name="Gráfico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0D0FB97" w14:textId="0251E71D" w:rsidR="00B11407" w:rsidRPr="00CD38DD" w:rsidRDefault="31BD17EE" w:rsidP="31BD17EE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Dvanaestomjesečni pro</w:t>
      </w:r>
      <w:r w:rsidR="00B11407" w:rsidRPr="00CD38DD">
        <w:rPr>
          <w:rFonts w:asciiTheme="minorHAnsi" w:hAnsiTheme="minorHAnsi"/>
        </w:rPr>
        <w:t xml:space="preserve">sjek kreditnih transakcija </w:t>
      </w:r>
      <w:r w:rsidR="009A397A" w:rsidRPr="00CD38DD">
        <w:rPr>
          <w:rFonts w:asciiTheme="minorHAnsi" w:hAnsiTheme="minorHAnsi"/>
        </w:rPr>
        <w:t xml:space="preserve">banaka </w:t>
      </w:r>
      <w:r w:rsidR="00B11407" w:rsidRPr="00CD38DD">
        <w:rPr>
          <w:rFonts w:asciiTheme="minorHAnsi" w:hAnsiTheme="minorHAnsi"/>
        </w:rPr>
        <w:t>s državom</w:t>
      </w:r>
      <w:r w:rsidRPr="00CD38DD">
        <w:rPr>
          <w:rFonts w:asciiTheme="minorHAnsi" w:hAnsiTheme="minorHAnsi"/>
        </w:rPr>
        <w:t xml:space="preserve"> na kraju </w:t>
      </w:r>
      <w:r w:rsidR="00B7768A">
        <w:rPr>
          <w:rFonts w:asciiTheme="minorHAnsi" w:hAnsiTheme="minorHAnsi"/>
        </w:rPr>
        <w:t>srpnja</w:t>
      </w:r>
      <w:r w:rsidR="0022007F" w:rsidRPr="00CD38DD">
        <w:rPr>
          <w:rFonts w:asciiTheme="minorHAnsi" w:hAnsiTheme="minorHAnsi"/>
        </w:rPr>
        <w:t xml:space="preserve"> </w:t>
      </w:r>
      <w:r w:rsidR="00B7768A">
        <w:rPr>
          <w:rFonts w:asciiTheme="minorHAnsi" w:hAnsiTheme="minorHAnsi"/>
        </w:rPr>
        <w:t>2022</w:t>
      </w:r>
      <w:r w:rsidRPr="00CD38DD">
        <w:rPr>
          <w:rFonts w:asciiTheme="minorHAnsi" w:hAnsiTheme="minorHAnsi"/>
        </w:rPr>
        <w:t xml:space="preserve">. iznosio je </w:t>
      </w:r>
      <w:r w:rsidR="00B7768A">
        <w:rPr>
          <w:rFonts w:asciiTheme="minorHAnsi" w:hAnsiTheme="minorHAnsi"/>
        </w:rPr>
        <w:t>340</w:t>
      </w:r>
      <w:r w:rsidRPr="00CD38DD">
        <w:rPr>
          <w:rFonts w:asciiTheme="minorHAnsi" w:hAnsiTheme="minorHAnsi"/>
        </w:rPr>
        <w:t xml:space="preserve"> milijuna kuna</w:t>
      </w:r>
      <w:r w:rsidR="00900D23" w:rsidRPr="00CD38DD">
        <w:rPr>
          <w:rFonts w:asciiTheme="minorHAnsi" w:hAnsiTheme="minorHAnsi"/>
        </w:rPr>
        <w:t>. U</w:t>
      </w:r>
      <w:r w:rsidRPr="00CD38DD">
        <w:rPr>
          <w:rFonts w:asciiTheme="minorHAnsi" w:hAnsiTheme="minorHAnsi"/>
        </w:rPr>
        <w:t xml:space="preserve"> sektoru poduzeća</w:t>
      </w:r>
      <w:r w:rsidR="00900D23" w:rsidRPr="00CD38DD">
        <w:rPr>
          <w:rFonts w:asciiTheme="minorHAnsi" w:hAnsiTheme="minorHAnsi"/>
        </w:rPr>
        <w:t xml:space="preserve"> </w:t>
      </w:r>
      <w:r w:rsidR="00524027" w:rsidRPr="00CD38DD">
        <w:rPr>
          <w:rFonts w:asciiTheme="minorHAnsi" w:hAnsiTheme="minorHAnsi"/>
        </w:rPr>
        <w:t xml:space="preserve">iznos </w:t>
      </w:r>
      <w:r w:rsidR="00CC1342" w:rsidRPr="00CD38DD">
        <w:rPr>
          <w:rFonts w:asciiTheme="minorHAnsi" w:hAnsiTheme="minorHAnsi"/>
        </w:rPr>
        <w:t xml:space="preserve">neto </w:t>
      </w:r>
      <w:r w:rsidR="00524027" w:rsidRPr="00CD38DD">
        <w:rPr>
          <w:rFonts w:asciiTheme="minorHAnsi" w:hAnsiTheme="minorHAnsi"/>
        </w:rPr>
        <w:t xml:space="preserve">kredita </w:t>
      </w:r>
      <w:r w:rsidR="000872B4">
        <w:rPr>
          <w:rFonts w:asciiTheme="minorHAnsi" w:hAnsiTheme="minorHAnsi"/>
        </w:rPr>
        <w:t xml:space="preserve">je </w:t>
      </w:r>
      <w:r w:rsidR="00B7768A">
        <w:rPr>
          <w:rFonts w:asciiTheme="minorHAnsi" w:hAnsiTheme="minorHAnsi"/>
        </w:rPr>
        <w:t>porastao na</w:t>
      </w:r>
      <w:r w:rsidR="000B55BD">
        <w:rPr>
          <w:rFonts w:asciiTheme="minorHAnsi" w:hAnsiTheme="minorHAnsi"/>
        </w:rPr>
        <w:t xml:space="preserve"> oko </w:t>
      </w:r>
      <w:r w:rsidR="00B7768A">
        <w:rPr>
          <w:rFonts w:asciiTheme="minorHAnsi" w:hAnsiTheme="minorHAnsi"/>
        </w:rPr>
        <w:t>959</w:t>
      </w:r>
      <w:r w:rsidR="000B55BD">
        <w:rPr>
          <w:rFonts w:asciiTheme="minorHAnsi" w:hAnsiTheme="minorHAnsi"/>
        </w:rPr>
        <w:t xml:space="preserve"> milijuna kuna</w:t>
      </w:r>
      <w:r w:rsidR="00900D23" w:rsidRPr="00CD38DD">
        <w:rPr>
          <w:rFonts w:asciiTheme="minorHAnsi" w:hAnsiTheme="minorHAnsi"/>
        </w:rPr>
        <w:t xml:space="preserve">, a </w:t>
      </w:r>
      <w:r w:rsidRPr="00CD38DD">
        <w:rPr>
          <w:rFonts w:asciiTheme="minorHAnsi" w:hAnsiTheme="minorHAnsi"/>
        </w:rPr>
        <w:t>u sektoru</w:t>
      </w:r>
      <w:r w:rsidR="00F45A4A" w:rsidRPr="00CD38DD">
        <w:rPr>
          <w:rFonts w:asciiTheme="minorHAnsi" w:hAnsiTheme="minorHAnsi"/>
        </w:rPr>
        <w:t xml:space="preserve"> stanovništva </w:t>
      </w:r>
      <w:r w:rsidR="00524027" w:rsidRPr="00CD38DD">
        <w:rPr>
          <w:rFonts w:asciiTheme="minorHAnsi" w:hAnsiTheme="minorHAnsi"/>
        </w:rPr>
        <w:t xml:space="preserve">zabilježeno </w:t>
      </w:r>
      <w:r w:rsidR="00E933CB">
        <w:rPr>
          <w:rFonts w:asciiTheme="minorHAnsi" w:hAnsiTheme="minorHAnsi"/>
        </w:rPr>
        <w:t xml:space="preserve">je </w:t>
      </w:r>
      <w:r w:rsidR="000872B4">
        <w:rPr>
          <w:rFonts w:asciiTheme="minorHAnsi" w:hAnsiTheme="minorHAnsi"/>
        </w:rPr>
        <w:t>povećanje</w:t>
      </w:r>
      <w:r w:rsidR="00524027" w:rsidRPr="00CD38DD">
        <w:rPr>
          <w:rFonts w:asciiTheme="minorHAnsi" w:hAnsiTheme="minorHAnsi"/>
        </w:rPr>
        <w:t xml:space="preserve"> na oko </w:t>
      </w:r>
      <w:r w:rsidR="00B7768A">
        <w:rPr>
          <w:rFonts w:asciiTheme="minorHAnsi" w:hAnsiTheme="minorHAnsi"/>
        </w:rPr>
        <w:t>648</w:t>
      </w:r>
      <w:r w:rsidR="00524027" w:rsidRPr="00CD38DD">
        <w:rPr>
          <w:rFonts w:asciiTheme="minorHAnsi" w:hAnsiTheme="minorHAnsi"/>
        </w:rPr>
        <w:t xml:space="preserve"> milijuna kuna.</w:t>
      </w:r>
      <w:r w:rsidRPr="00CD38DD">
        <w:rPr>
          <w:rFonts w:asciiTheme="minorHAnsi" w:hAnsiTheme="minorHAnsi"/>
        </w:rPr>
        <w:t xml:space="preserve"> </w:t>
      </w:r>
      <w:r w:rsidR="00B7768A">
        <w:rPr>
          <w:rFonts w:asciiTheme="minorHAnsi" w:hAnsiTheme="minorHAnsi"/>
        </w:rPr>
        <w:t>Trgovačka društva su</w:t>
      </w:r>
      <w:r w:rsidR="009D3983">
        <w:rPr>
          <w:rFonts w:asciiTheme="minorHAnsi" w:hAnsiTheme="minorHAnsi"/>
        </w:rPr>
        <w:t xml:space="preserve"> </w:t>
      </w:r>
      <w:r w:rsidR="002879C9">
        <w:rPr>
          <w:rFonts w:asciiTheme="minorHAnsi" w:hAnsiTheme="minorHAnsi"/>
        </w:rPr>
        <w:t>postala</w:t>
      </w:r>
      <w:r w:rsidR="009D3983">
        <w:rPr>
          <w:rFonts w:asciiTheme="minorHAnsi" w:hAnsiTheme="minorHAnsi"/>
        </w:rPr>
        <w:t xml:space="preserve"> kreditno najaktivniji sektor.</w:t>
      </w:r>
    </w:p>
    <w:p w14:paraId="2C50A341" w14:textId="77777777" w:rsidR="00254EB8" w:rsidRPr="00CD38DD" w:rsidRDefault="00254EB8" w:rsidP="00254EB8">
      <w:pPr>
        <w:rPr>
          <w:rFonts w:asciiTheme="minorHAnsi" w:hAnsiTheme="minorHAnsi"/>
          <w:b/>
          <w:color w:val="000080"/>
          <w:sz w:val="28"/>
          <w:szCs w:val="28"/>
        </w:rPr>
      </w:pPr>
    </w:p>
    <w:p w14:paraId="2C93AE76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8b. Krediti stanovništvu i trgovačkim društvima</w:t>
      </w:r>
      <w:r w:rsidR="00FE12BA" w:rsidRPr="00400D87">
        <w:rPr>
          <w:rFonts w:asciiTheme="minorHAnsi" w:hAnsiTheme="minorHAnsi"/>
          <w:b/>
          <w:color w:val="85764D"/>
          <w:sz w:val="28"/>
          <w:szCs w:val="28"/>
        </w:rPr>
        <w:t xml:space="preserve"> </w:t>
      </w:r>
      <w:r w:rsidRPr="00400D87">
        <w:rPr>
          <w:rFonts w:asciiTheme="minorHAnsi" w:hAnsiTheme="minorHAnsi"/>
          <w:b/>
          <w:color w:val="85764D"/>
          <w:sz w:val="28"/>
          <w:szCs w:val="28"/>
        </w:rPr>
        <w:t>– bruto novoodobreni</w:t>
      </w:r>
    </w:p>
    <w:p w14:paraId="3898A109" w14:textId="73131FEB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t>Međugodišnja stopa rasta (12m prosjek) 11:2013.-</w:t>
      </w:r>
      <w:r w:rsidR="00E06EFC" w:rsidRPr="00CD38DD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07</w:t>
      </w:r>
      <w:r w:rsidR="006F73C7" w:rsidRPr="00CD38DD">
        <w:rPr>
          <w:rFonts w:asciiTheme="minorHAnsi" w:hAnsiTheme="minorHAnsi"/>
        </w:rPr>
        <w:t>:</w:t>
      </w:r>
      <w:r w:rsidR="006F73C7">
        <w:rPr>
          <w:rFonts w:asciiTheme="minorHAnsi" w:hAnsiTheme="minorHAnsi"/>
        </w:rPr>
        <w:t>2022</w:t>
      </w:r>
      <w:r w:rsidR="006F73C7" w:rsidRPr="00CD38DD">
        <w:rPr>
          <w:rFonts w:asciiTheme="minorHAnsi" w:hAnsiTheme="minorHAnsi"/>
        </w:rPr>
        <w:t>.</w:t>
      </w:r>
    </w:p>
    <w:p w14:paraId="5266AAA3" w14:textId="116F8F3C" w:rsidR="00254EB8" w:rsidRPr="00CD38DD" w:rsidRDefault="00B7768A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>
        <w:rPr>
          <w:noProof/>
          <w:lang w:val="es-ES_tradnl" w:eastAsia="es-ES_tradnl"/>
        </w:rPr>
        <w:drawing>
          <wp:inline distT="0" distB="0" distL="0" distR="0" wp14:anchorId="7FD69C7A" wp14:editId="33CA6FBF">
            <wp:extent cx="5417185" cy="3007360"/>
            <wp:effectExtent l="0" t="0" r="5715" b="2540"/>
            <wp:docPr id="34" name="Gráfico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99A415C" w14:textId="1CD14965" w:rsidR="009805EC" w:rsidRPr="00CD38DD" w:rsidRDefault="00CC1342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D</w:t>
      </w:r>
      <w:r w:rsidR="00254EB8" w:rsidRPr="00CD38DD">
        <w:rPr>
          <w:rFonts w:asciiTheme="minorHAnsi" w:hAnsiTheme="minorHAnsi"/>
        </w:rPr>
        <w:t>vanaestomjesečni prosjek međugodišnje stope rasta bruto no</w:t>
      </w:r>
      <w:r w:rsidR="00104390" w:rsidRPr="00CD38DD">
        <w:rPr>
          <w:rFonts w:asciiTheme="minorHAnsi" w:hAnsiTheme="minorHAnsi"/>
        </w:rPr>
        <w:t xml:space="preserve">voodobrenih kredita </w:t>
      </w:r>
      <w:r w:rsidR="00524027" w:rsidRPr="00CD38DD">
        <w:rPr>
          <w:rFonts w:asciiTheme="minorHAnsi" w:hAnsiTheme="minorHAnsi"/>
        </w:rPr>
        <w:t xml:space="preserve">ukazuje na </w:t>
      </w:r>
      <w:r w:rsidR="00274B35">
        <w:rPr>
          <w:rFonts w:asciiTheme="minorHAnsi" w:hAnsiTheme="minorHAnsi"/>
        </w:rPr>
        <w:t>smanjenje novoodobrenih</w:t>
      </w:r>
      <w:r w:rsidR="006109AD">
        <w:rPr>
          <w:rFonts w:asciiTheme="minorHAnsi" w:hAnsiTheme="minorHAnsi"/>
        </w:rPr>
        <w:t xml:space="preserve"> kredit</w:t>
      </w:r>
      <w:r w:rsidR="00274B35">
        <w:rPr>
          <w:rFonts w:asciiTheme="minorHAnsi" w:hAnsiTheme="minorHAnsi"/>
        </w:rPr>
        <w:t>a</w:t>
      </w:r>
      <w:r w:rsidR="00B7768A">
        <w:rPr>
          <w:rFonts w:asciiTheme="minorHAnsi" w:hAnsiTheme="minorHAnsi"/>
        </w:rPr>
        <w:t xml:space="preserve"> sektoru stanovništva te izražen rast kredita sektoru poduzeća.</w:t>
      </w:r>
    </w:p>
    <w:p w14:paraId="55C89BDC" w14:textId="77777777" w:rsidR="00C62051" w:rsidRPr="00CD38DD" w:rsidRDefault="00C62051" w:rsidP="00254EB8">
      <w:pPr>
        <w:jc w:val="both"/>
        <w:rPr>
          <w:rFonts w:asciiTheme="minorHAnsi" w:hAnsiTheme="minorHAnsi"/>
        </w:rPr>
      </w:pPr>
    </w:p>
    <w:p w14:paraId="04A7EFA0" w14:textId="09214446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 xml:space="preserve">9. Stope rasta </w:t>
      </w:r>
      <w:r w:rsidR="00985227">
        <w:rPr>
          <w:rFonts w:asciiTheme="minorHAnsi" w:hAnsiTheme="minorHAnsi"/>
          <w:b/>
          <w:color w:val="85764D"/>
          <w:sz w:val="28"/>
          <w:szCs w:val="28"/>
        </w:rPr>
        <w:t xml:space="preserve">bruto </w:t>
      </w:r>
      <w:r w:rsidRPr="00400D87">
        <w:rPr>
          <w:rFonts w:asciiTheme="minorHAnsi" w:hAnsiTheme="minorHAnsi"/>
          <w:b/>
          <w:color w:val="85764D"/>
          <w:sz w:val="28"/>
          <w:szCs w:val="28"/>
        </w:rPr>
        <w:t>kredita stanovništvu prema vrstama</w:t>
      </w:r>
    </w:p>
    <w:p w14:paraId="39A07AC2" w14:textId="77FBEB66" w:rsidR="00254EB8" w:rsidRPr="00CD38DD" w:rsidRDefault="00254EB8" w:rsidP="00254EB8">
      <w:pPr>
        <w:jc w:val="center"/>
        <w:rPr>
          <w:rFonts w:asciiTheme="minorHAnsi" w:hAnsiTheme="minorHAnsi"/>
          <w:lang w:eastAsia="en-US"/>
        </w:rPr>
      </w:pPr>
      <w:r w:rsidRPr="00CD38DD">
        <w:rPr>
          <w:rFonts w:asciiTheme="minorHAnsi" w:hAnsiTheme="minorHAnsi"/>
        </w:rPr>
        <w:t>u odnosu na isto razdoblje (</w:t>
      </w:r>
      <w:r w:rsidR="006F73C7">
        <w:rPr>
          <w:rFonts w:asciiTheme="minorHAnsi" w:hAnsiTheme="minorHAnsi"/>
        </w:rPr>
        <w:t>drugo</w:t>
      </w:r>
      <w:r w:rsidRPr="00CD38DD">
        <w:rPr>
          <w:rFonts w:asciiTheme="minorHAnsi" w:hAnsiTheme="minorHAnsi"/>
        </w:rPr>
        <w:t xml:space="preserve"> tromjesečje) </w:t>
      </w:r>
      <w:r w:rsidR="00D37A40" w:rsidRPr="00CD38DD">
        <w:rPr>
          <w:rFonts w:asciiTheme="minorHAnsi" w:hAnsiTheme="minorHAnsi"/>
        </w:rPr>
        <w:t xml:space="preserve">prethodne godine, </w:t>
      </w:r>
      <w:r w:rsidR="00B51612">
        <w:rPr>
          <w:rFonts w:asciiTheme="minorHAnsi" w:hAnsiTheme="minorHAnsi"/>
        </w:rPr>
        <w:t>2019., 2020</w:t>
      </w:r>
      <w:r w:rsidRPr="00CD38DD">
        <w:rPr>
          <w:rFonts w:asciiTheme="minorHAnsi" w:hAnsiTheme="minorHAnsi"/>
        </w:rPr>
        <w:t>.</w:t>
      </w:r>
      <w:r w:rsidR="00425C61">
        <w:rPr>
          <w:rFonts w:asciiTheme="minorHAnsi" w:hAnsiTheme="minorHAnsi"/>
        </w:rPr>
        <w:t>, 202</w:t>
      </w:r>
      <w:r w:rsidR="00B51612">
        <w:rPr>
          <w:rFonts w:asciiTheme="minorHAnsi" w:hAnsiTheme="minorHAnsi"/>
        </w:rPr>
        <w:t>1</w:t>
      </w:r>
      <w:r w:rsidR="00D37A40" w:rsidRPr="00CD38DD">
        <w:rPr>
          <w:rFonts w:asciiTheme="minorHAnsi" w:hAnsiTheme="minorHAnsi"/>
        </w:rPr>
        <w:t>.</w:t>
      </w:r>
    </w:p>
    <w:p w14:paraId="5C922FB4" w14:textId="77777777" w:rsidR="00254EB8" w:rsidRPr="00CD38DD" w:rsidRDefault="00254EB8" w:rsidP="00254EB8">
      <w:pPr>
        <w:jc w:val="center"/>
        <w:rPr>
          <w:rFonts w:asciiTheme="minorHAnsi" w:hAnsiTheme="minorHAnsi"/>
        </w:rPr>
      </w:pPr>
    </w:p>
    <w:p w14:paraId="6F3CF450" w14:textId="2ADF2B3C" w:rsidR="00273E77" w:rsidRPr="00CD38DD" w:rsidRDefault="00CE3E56" w:rsidP="00273E77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4E8A5E35" wp14:editId="631060FE">
            <wp:extent cx="5027386" cy="2926443"/>
            <wp:effectExtent l="0" t="0" r="1905" b="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0759ECC" w14:textId="77777777" w:rsidR="00273E77" w:rsidRPr="00CD38DD" w:rsidRDefault="00273E77" w:rsidP="00254EB8">
      <w:pPr>
        <w:jc w:val="both"/>
        <w:rPr>
          <w:rFonts w:asciiTheme="minorHAnsi" w:hAnsiTheme="minorHAnsi"/>
        </w:rPr>
      </w:pPr>
    </w:p>
    <w:p w14:paraId="0B59A3CC" w14:textId="3876E55C" w:rsidR="00254EB8" w:rsidRPr="00CD38DD" w:rsidRDefault="009A397A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U </w:t>
      </w:r>
      <w:r w:rsidR="00CE3E56">
        <w:rPr>
          <w:rFonts w:asciiTheme="minorHAnsi" w:hAnsiTheme="minorHAnsi"/>
        </w:rPr>
        <w:t>drugom tromjesečju 2022</w:t>
      </w:r>
      <w:r w:rsidRPr="00CD38DD">
        <w:rPr>
          <w:rFonts w:asciiTheme="minorHAnsi" w:hAnsiTheme="minorHAnsi"/>
        </w:rPr>
        <w:t>.</w:t>
      </w:r>
      <w:r w:rsidR="007F10E9" w:rsidRPr="00CD38DD">
        <w:rPr>
          <w:rFonts w:asciiTheme="minorHAnsi" w:hAnsiTheme="minorHAnsi"/>
        </w:rPr>
        <w:t xml:space="preserve"> </w:t>
      </w:r>
      <w:r w:rsidR="002879C9">
        <w:rPr>
          <w:rFonts w:asciiTheme="minorHAnsi" w:hAnsiTheme="minorHAnsi"/>
        </w:rPr>
        <w:t xml:space="preserve">bruto </w:t>
      </w:r>
      <w:r w:rsidR="007F10E9" w:rsidRPr="00CD38DD">
        <w:rPr>
          <w:rFonts w:asciiTheme="minorHAnsi" w:hAnsiTheme="minorHAnsi"/>
        </w:rPr>
        <w:t>stambeni</w:t>
      </w:r>
      <w:r w:rsidRPr="00CD38DD">
        <w:rPr>
          <w:rFonts w:asciiTheme="minorHAnsi" w:hAnsiTheme="minorHAnsi"/>
        </w:rPr>
        <w:t xml:space="preserve"> </w:t>
      </w:r>
      <w:r w:rsidR="007F10E9" w:rsidRPr="00CD38DD">
        <w:rPr>
          <w:rFonts w:asciiTheme="minorHAnsi" w:hAnsiTheme="minorHAnsi"/>
        </w:rPr>
        <w:t xml:space="preserve">krediti </w:t>
      </w:r>
      <w:r w:rsidR="00E933CB">
        <w:rPr>
          <w:rFonts w:asciiTheme="minorHAnsi" w:hAnsiTheme="minorHAnsi"/>
        </w:rPr>
        <w:t xml:space="preserve">su </w:t>
      </w:r>
      <w:r w:rsidR="007F10E9" w:rsidRPr="00CD38DD">
        <w:rPr>
          <w:rFonts w:asciiTheme="minorHAnsi" w:hAnsiTheme="minorHAnsi"/>
        </w:rPr>
        <w:t xml:space="preserve">rasli za </w:t>
      </w:r>
      <w:r w:rsidR="00A54CFC">
        <w:rPr>
          <w:rFonts w:asciiTheme="minorHAnsi" w:hAnsiTheme="minorHAnsi"/>
        </w:rPr>
        <w:t xml:space="preserve">oko </w:t>
      </w:r>
      <w:r w:rsidR="00440AF8">
        <w:rPr>
          <w:rFonts w:asciiTheme="minorHAnsi" w:hAnsiTheme="minorHAnsi"/>
        </w:rPr>
        <w:t>9</w:t>
      </w:r>
      <w:r w:rsidR="007F10E9" w:rsidRPr="00CD38DD">
        <w:rPr>
          <w:rFonts w:asciiTheme="minorHAnsi" w:hAnsiTheme="minorHAnsi"/>
        </w:rPr>
        <w:t>%</w:t>
      </w:r>
      <w:r w:rsidR="009D1378">
        <w:rPr>
          <w:rFonts w:asciiTheme="minorHAnsi" w:hAnsiTheme="minorHAnsi"/>
        </w:rPr>
        <w:t xml:space="preserve"> na godišnjoj razini</w:t>
      </w:r>
      <w:r w:rsidR="007F10E9" w:rsidRPr="00CD38DD">
        <w:rPr>
          <w:rFonts w:asciiTheme="minorHAnsi" w:hAnsiTheme="minorHAnsi"/>
        </w:rPr>
        <w:t xml:space="preserve">, </w:t>
      </w:r>
      <w:r w:rsidR="002879C9">
        <w:rPr>
          <w:rFonts w:asciiTheme="minorHAnsi" w:hAnsiTheme="minorHAnsi"/>
        </w:rPr>
        <w:t xml:space="preserve">bruto </w:t>
      </w:r>
      <w:r w:rsidR="007F10E9" w:rsidRPr="00CD38DD">
        <w:rPr>
          <w:rFonts w:asciiTheme="minorHAnsi" w:hAnsiTheme="minorHAnsi"/>
        </w:rPr>
        <w:t>gotovinski nenamjenski krediti</w:t>
      </w:r>
      <w:r w:rsidR="00CD38DD">
        <w:rPr>
          <w:rFonts w:asciiTheme="minorHAnsi" w:hAnsiTheme="minorHAnsi"/>
        </w:rPr>
        <w:t xml:space="preserve"> </w:t>
      </w:r>
      <w:r w:rsidR="00440AF8">
        <w:rPr>
          <w:rFonts w:asciiTheme="minorHAnsi" w:hAnsiTheme="minorHAnsi"/>
        </w:rPr>
        <w:t>smanjeni</w:t>
      </w:r>
      <w:r w:rsidR="00CD38DD">
        <w:rPr>
          <w:rFonts w:asciiTheme="minorHAnsi" w:hAnsiTheme="minorHAnsi"/>
        </w:rPr>
        <w:t xml:space="preserve"> </w:t>
      </w:r>
      <w:r w:rsidR="002879C9">
        <w:rPr>
          <w:rFonts w:asciiTheme="minorHAnsi" w:hAnsiTheme="minorHAnsi"/>
        </w:rPr>
        <w:t xml:space="preserve">su </w:t>
      </w:r>
      <w:r w:rsidR="00E933CB">
        <w:rPr>
          <w:rFonts w:asciiTheme="minorHAnsi" w:hAnsiTheme="minorHAnsi"/>
        </w:rPr>
        <w:t xml:space="preserve">za </w:t>
      </w:r>
      <w:r w:rsidR="00CA111C" w:rsidRPr="00CD38DD">
        <w:rPr>
          <w:rFonts w:asciiTheme="minorHAnsi" w:hAnsiTheme="minorHAnsi"/>
        </w:rPr>
        <w:t>oko</w:t>
      </w:r>
      <w:r w:rsidR="009E0E72">
        <w:rPr>
          <w:rFonts w:asciiTheme="minorHAnsi" w:hAnsiTheme="minorHAnsi"/>
        </w:rPr>
        <w:t xml:space="preserve"> </w:t>
      </w:r>
      <w:r w:rsidR="00A54CFC">
        <w:rPr>
          <w:rFonts w:asciiTheme="minorHAnsi" w:hAnsiTheme="minorHAnsi"/>
        </w:rPr>
        <w:t>0,4</w:t>
      </w:r>
      <w:r w:rsidR="007F10E9" w:rsidRPr="00CD38DD">
        <w:rPr>
          <w:rFonts w:asciiTheme="minorHAnsi" w:hAnsiTheme="minorHAnsi"/>
        </w:rPr>
        <w:t>%, dok su prekoračenja po transak</w:t>
      </w:r>
      <w:r w:rsidR="00CA111C" w:rsidRPr="00CD38DD">
        <w:rPr>
          <w:rFonts w:asciiTheme="minorHAnsi" w:hAnsiTheme="minorHAnsi"/>
        </w:rPr>
        <w:t xml:space="preserve">cijskim računima smanjena </w:t>
      </w:r>
      <w:r w:rsidR="009E0E72">
        <w:rPr>
          <w:rFonts w:asciiTheme="minorHAnsi" w:hAnsiTheme="minorHAnsi"/>
        </w:rPr>
        <w:t xml:space="preserve">oko </w:t>
      </w:r>
      <w:r w:rsidR="00440AF8">
        <w:rPr>
          <w:rFonts w:asciiTheme="minorHAnsi" w:hAnsiTheme="minorHAnsi"/>
        </w:rPr>
        <w:t>4</w:t>
      </w:r>
      <w:r w:rsidR="007F10E9" w:rsidRPr="00CD38DD">
        <w:rPr>
          <w:rFonts w:asciiTheme="minorHAnsi" w:hAnsiTheme="minorHAnsi"/>
        </w:rPr>
        <w:t>%</w:t>
      </w:r>
      <w:r w:rsidR="005A01DF" w:rsidRPr="00CD38DD">
        <w:rPr>
          <w:rFonts w:asciiTheme="minorHAnsi" w:hAnsiTheme="minorHAnsi"/>
        </w:rPr>
        <w:t xml:space="preserve"> na godišnjoj razini</w:t>
      </w:r>
      <w:r w:rsidR="007F10E9" w:rsidRPr="00CD38DD">
        <w:rPr>
          <w:rFonts w:asciiTheme="minorHAnsi" w:hAnsiTheme="minorHAnsi"/>
        </w:rPr>
        <w:t xml:space="preserve">. </w:t>
      </w:r>
    </w:p>
    <w:p w14:paraId="73C14C90" w14:textId="77777777" w:rsidR="002F635E" w:rsidRPr="00CD38DD" w:rsidRDefault="002F635E" w:rsidP="00254EB8">
      <w:pPr>
        <w:jc w:val="both"/>
        <w:rPr>
          <w:rFonts w:asciiTheme="minorHAnsi" w:hAnsiTheme="minorHAnsi"/>
        </w:rPr>
      </w:pPr>
    </w:p>
    <w:p w14:paraId="3A9C3071" w14:textId="42641648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 xml:space="preserve">10. Struktura </w:t>
      </w:r>
      <w:r w:rsidR="00985227">
        <w:rPr>
          <w:rFonts w:asciiTheme="minorHAnsi" w:hAnsiTheme="minorHAnsi"/>
          <w:b/>
          <w:color w:val="85764D"/>
          <w:sz w:val="28"/>
          <w:szCs w:val="28"/>
        </w:rPr>
        <w:t xml:space="preserve">bruto </w:t>
      </w:r>
      <w:r w:rsidRPr="00400D87">
        <w:rPr>
          <w:rFonts w:asciiTheme="minorHAnsi" w:hAnsiTheme="minorHAnsi"/>
          <w:b/>
          <w:color w:val="85764D"/>
          <w:sz w:val="28"/>
          <w:szCs w:val="28"/>
        </w:rPr>
        <w:t>kredita stanovništvu po vrstama</w:t>
      </w:r>
    </w:p>
    <w:p w14:paraId="14FB3FC9" w14:textId="2E69F854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Q1:2009.-Q</w:t>
      </w:r>
      <w:r w:rsidR="006F73C7">
        <w:rPr>
          <w:rFonts w:asciiTheme="minorHAnsi" w:hAnsiTheme="minorHAnsi"/>
        </w:rPr>
        <w:t>2:2022</w:t>
      </w:r>
      <w:r w:rsidRPr="00CD38DD">
        <w:rPr>
          <w:rFonts w:asciiTheme="minorHAnsi" w:hAnsiTheme="minorHAnsi"/>
        </w:rPr>
        <w:t>.</w:t>
      </w:r>
    </w:p>
    <w:p w14:paraId="05CAC89B" w14:textId="268718D6" w:rsidR="00254EB8" w:rsidRPr="00CD38DD" w:rsidRDefault="00440AF8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27D08563" wp14:editId="57FC40C8">
            <wp:extent cx="5759450" cy="2980690"/>
            <wp:effectExtent l="0" t="0" r="6350" b="0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C2AC4FF" w14:textId="77777777" w:rsidR="002879C9" w:rsidRDefault="002879C9" w:rsidP="00AF4E04">
      <w:pPr>
        <w:jc w:val="both"/>
        <w:rPr>
          <w:rFonts w:asciiTheme="minorHAnsi" w:hAnsiTheme="minorHAnsi"/>
        </w:rPr>
      </w:pPr>
    </w:p>
    <w:p w14:paraId="46E04AB5" w14:textId="4449BED5" w:rsidR="00254EB8" w:rsidRDefault="00D74ADC" w:rsidP="00AF4E04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Struktura kredita stanovništvu u </w:t>
      </w:r>
      <w:r w:rsidR="00440AF8">
        <w:rPr>
          <w:rFonts w:asciiTheme="minorHAnsi" w:hAnsiTheme="minorHAnsi"/>
        </w:rPr>
        <w:t>drugom</w:t>
      </w:r>
      <w:r w:rsidR="0066015E" w:rsidRPr="00CD38DD">
        <w:rPr>
          <w:rFonts w:asciiTheme="minorHAnsi" w:hAnsiTheme="minorHAnsi"/>
        </w:rPr>
        <w:t xml:space="preserve"> kvartalu</w:t>
      </w:r>
      <w:r w:rsidR="00440AF8">
        <w:rPr>
          <w:rFonts w:asciiTheme="minorHAnsi" w:hAnsiTheme="minorHAnsi"/>
        </w:rPr>
        <w:t xml:space="preserve"> 2022</w:t>
      </w:r>
      <w:r w:rsidR="00A57EA0" w:rsidRPr="00CD38DD">
        <w:rPr>
          <w:rFonts w:asciiTheme="minorHAnsi" w:hAnsiTheme="minorHAnsi"/>
        </w:rPr>
        <w:t>.</w:t>
      </w:r>
      <w:r w:rsidRPr="00CD38DD">
        <w:rPr>
          <w:rFonts w:asciiTheme="minorHAnsi" w:hAnsiTheme="minorHAnsi"/>
        </w:rPr>
        <w:t xml:space="preserve"> nije se bitno mijenjala. Dominir</w:t>
      </w:r>
      <w:r w:rsidR="00A57EA0" w:rsidRPr="00CD38DD">
        <w:rPr>
          <w:rFonts w:asciiTheme="minorHAnsi" w:hAnsiTheme="minorHAnsi"/>
        </w:rPr>
        <w:t>aju stambeni</w:t>
      </w:r>
      <w:r w:rsidR="00AD04B7" w:rsidRPr="00CD38DD">
        <w:rPr>
          <w:rFonts w:asciiTheme="minorHAnsi" w:hAnsiTheme="minorHAnsi"/>
        </w:rPr>
        <w:t xml:space="preserve"> krediti i gotovinski nenamjenski krediti</w:t>
      </w:r>
      <w:r w:rsidR="00374038">
        <w:rPr>
          <w:rFonts w:asciiTheme="minorHAnsi" w:hAnsiTheme="minorHAnsi"/>
        </w:rPr>
        <w:t xml:space="preserve"> s ukupnim udjelom od oko 80</w:t>
      </w:r>
      <w:r w:rsidR="00AD04B7" w:rsidRPr="00CD38DD">
        <w:rPr>
          <w:rFonts w:asciiTheme="minorHAnsi" w:hAnsiTheme="minorHAnsi"/>
        </w:rPr>
        <w:t>%, dok prekoračenja po transakcijskim računima te osta</w:t>
      </w:r>
      <w:r w:rsidR="005C0BF5">
        <w:rPr>
          <w:rFonts w:asciiTheme="minorHAnsi" w:hAnsiTheme="minorHAnsi"/>
        </w:rPr>
        <w:t>li krediti čine 5% i 11</w:t>
      </w:r>
      <w:r w:rsidR="00AD04B7" w:rsidRPr="00CD38DD">
        <w:rPr>
          <w:rFonts w:asciiTheme="minorHAnsi" w:hAnsiTheme="minorHAnsi"/>
        </w:rPr>
        <w:t>% ukupnih kredita.</w:t>
      </w:r>
    </w:p>
    <w:p w14:paraId="5B6F1B79" w14:textId="77777777" w:rsidR="009A397A" w:rsidRPr="00CD38DD" w:rsidRDefault="009A397A" w:rsidP="00254EB8">
      <w:pPr>
        <w:rPr>
          <w:rFonts w:asciiTheme="minorHAnsi" w:hAnsiTheme="minorHAnsi"/>
        </w:rPr>
      </w:pPr>
    </w:p>
    <w:p w14:paraId="08BC590A" w14:textId="77777777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11.Omjer kredita i depozita</w:t>
      </w:r>
    </w:p>
    <w:p w14:paraId="5A59F7BE" w14:textId="302D0E43" w:rsidR="00254EB8" w:rsidRPr="00CD38DD" w:rsidRDefault="00FA25ED" w:rsidP="00254E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01:2004.-</w:t>
      </w:r>
      <w:r w:rsidR="006F73C7" w:rsidRPr="006F73C7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07</w:t>
      </w:r>
      <w:r w:rsidR="006F73C7" w:rsidRPr="00CD38DD">
        <w:rPr>
          <w:rFonts w:asciiTheme="minorHAnsi" w:hAnsiTheme="minorHAnsi"/>
        </w:rPr>
        <w:t>:</w:t>
      </w:r>
      <w:r w:rsidR="006F73C7">
        <w:rPr>
          <w:rFonts w:asciiTheme="minorHAnsi" w:hAnsiTheme="minorHAnsi"/>
        </w:rPr>
        <w:t>2022</w:t>
      </w:r>
      <w:r w:rsidR="006F73C7" w:rsidRPr="00CD38DD">
        <w:rPr>
          <w:rFonts w:asciiTheme="minorHAnsi" w:hAnsiTheme="minorHAnsi"/>
        </w:rPr>
        <w:t>.</w:t>
      </w:r>
      <w:r w:rsidR="00440AF8" w:rsidRPr="00440AF8">
        <w:rPr>
          <w:noProof/>
          <w:lang w:eastAsia="es-ES_tradnl"/>
        </w:rPr>
        <w:t xml:space="preserve"> </w:t>
      </w:r>
      <w:r w:rsidR="00440AF8">
        <w:rPr>
          <w:noProof/>
          <w:lang w:val="es-ES_tradnl" w:eastAsia="es-ES_tradnl"/>
        </w:rPr>
        <w:drawing>
          <wp:inline distT="0" distB="0" distL="0" distR="0" wp14:anchorId="389C8811" wp14:editId="4B88E62C">
            <wp:extent cx="5589814" cy="2536371"/>
            <wp:effectExtent l="0" t="0" r="0" b="381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88208EB" w14:textId="77777777" w:rsidR="009A397A" w:rsidRPr="00CD38DD" w:rsidRDefault="009A397A" w:rsidP="00254EB8">
      <w:pPr>
        <w:jc w:val="both"/>
        <w:rPr>
          <w:rFonts w:asciiTheme="minorHAnsi" w:hAnsiTheme="minorHAnsi"/>
        </w:rPr>
      </w:pPr>
    </w:p>
    <w:p w14:paraId="3F9CF17E" w14:textId="6FD45FBF" w:rsidR="00254EB8" w:rsidRPr="00CD38DD" w:rsidRDefault="0007403E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U </w:t>
      </w:r>
      <w:r w:rsidR="00440AF8">
        <w:rPr>
          <w:rFonts w:asciiTheme="minorHAnsi" w:hAnsiTheme="minorHAnsi"/>
        </w:rPr>
        <w:t>srpnju 2022</w:t>
      </w:r>
      <w:r w:rsidRPr="00CD38DD">
        <w:rPr>
          <w:rFonts w:asciiTheme="minorHAnsi" w:hAnsiTheme="minorHAnsi"/>
        </w:rPr>
        <w:t xml:space="preserve">. godine šire definirani omjer kredita i depozita nalazio se na razini od </w:t>
      </w:r>
      <w:r w:rsidR="00B363D6">
        <w:rPr>
          <w:rFonts w:asciiTheme="minorHAnsi" w:hAnsiTheme="minorHAnsi"/>
        </w:rPr>
        <w:t>8</w:t>
      </w:r>
      <w:r w:rsidR="00440AF8">
        <w:rPr>
          <w:rFonts w:asciiTheme="minorHAnsi" w:hAnsiTheme="minorHAnsi"/>
        </w:rPr>
        <w:t>2</w:t>
      </w:r>
      <w:r w:rsidR="00061B83" w:rsidRPr="00CD38DD">
        <w:rPr>
          <w:rFonts w:asciiTheme="minorHAnsi" w:hAnsiTheme="minorHAnsi"/>
        </w:rPr>
        <w:t xml:space="preserve">%, što predstavlja </w:t>
      </w:r>
      <w:r w:rsidR="00B363D6">
        <w:rPr>
          <w:rFonts w:asciiTheme="minorHAnsi" w:hAnsiTheme="minorHAnsi"/>
        </w:rPr>
        <w:t xml:space="preserve">daljnje </w:t>
      </w:r>
      <w:r w:rsidR="00061B83" w:rsidRPr="00CD38DD">
        <w:rPr>
          <w:rFonts w:asciiTheme="minorHAnsi" w:hAnsiTheme="minorHAnsi"/>
        </w:rPr>
        <w:t>smanjenje u odnosu na prethodne mjesece budući da su depoziti rasli brže od kredita.</w:t>
      </w:r>
    </w:p>
    <w:p w14:paraId="02E94B9D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4B067B89" w14:textId="77777777" w:rsidR="00254EB8" w:rsidRPr="00400D87" w:rsidRDefault="00254EB8" w:rsidP="00254EB8">
      <w:pPr>
        <w:jc w:val="both"/>
        <w:rPr>
          <w:rFonts w:asciiTheme="minorHAnsi" w:hAnsiTheme="minorHAnsi"/>
          <w:color w:val="85764D"/>
        </w:rPr>
      </w:pPr>
    </w:p>
    <w:p w14:paraId="52BE04C5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12. Struktura aktive banaka</w:t>
      </w:r>
    </w:p>
    <w:p w14:paraId="5EC9EDC7" w14:textId="22428F29" w:rsidR="00254EB8" w:rsidRPr="00CD38DD" w:rsidRDefault="00B51612" w:rsidP="00254EB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F07A72">
        <w:rPr>
          <w:rFonts w:asciiTheme="minorHAnsi" w:hAnsiTheme="minorHAnsi"/>
        </w:rPr>
        <w:t>0</w:t>
      </w:r>
      <w:r>
        <w:rPr>
          <w:rFonts w:asciiTheme="minorHAnsi" w:hAnsiTheme="minorHAnsi"/>
        </w:rPr>
        <w:t>.0</w:t>
      </w:r>
      <w:r w:rsidR="006F73C7">
        <w:rPr>
          <w:rFonts w:asciiTheme="minorHAnsi" w:hAnsiTheme="minorHAnsi"/>
        </w:rPr>
        <w:t>6.2022</w:t>
      </w:r>
      <w:r w:rsidR="00254EB8" w:rsidRPr="00CD38DD">
        <w:rPr>
          <w:rFonts w:asciiTheme="minorHAnsi" w:hAnsiTheme="minorHAnsi"/>
        </w:rPr>
        <w:t>.</w:t>
      </w:r>
    </w:p>
    <w:p w14:paraId="03B3E0EF" w14:textId="74F77381" w:rsidR="00254EB8" w:rsidRPr="00CD38DD" w:rsidRDefault="00B363D6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541720C9" wp14:editId="7594E0F6">
            <wp:extent cx="6138153" cy="4007796"/>
            <wp:effectExtent l="0" t="0" r="0" b="5715"/>
            <wp:docPr id="257" name="Grafikon 2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4EDE402" w14:textId="28CF214B" w:rsidR="002F2895" w:rsidRPr="00CD38DD" w:rsidRDefault="002F2895" w:rsidP="00254EB8">
      <w:pPr>
        <w:jc w:val="both"/>
        <w:rPr>
          <w:rFonts w:asciiTheme="minorHAnsi" w:hAnsiTheme="minorHAnsi"/>
        </w:rPr>
      </w:pPr>
    </w:p>
    <w:p w14:paraId="6BAD56D5" w14:textId="77777777" w:rsidR="00B363D6" w:rsidRPr="00CD38DD" w:rsidRDefault="00B363D6" w:rsidP="00254EB8">
      <w:pPr>
        <w:jc w:val="both"/>
        <w:rPr>
          <w:rFonts w:asciiTheme="minorHAnsi" w:hAnsiTheme="minorHAnsi"/>
        </w:rPr>
      </w:pPr>
    </w:p>
    <w:p w14:paraId="6C3F5189" w14:textId="77777777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13.Stopa rasta kredita poduzećima u EU i Hrvatskoj</w:t>
      </w:r>
    </w:p>
    <w:p w14:paraId="5427DFB1" w14:textId="512BFC3A" w:rsidR="00254EB8" w:rsidRPr="00CD38DD" w:rsidRDefault="007E407E" w:rsidP="00254EB8">
      <w:pPr>
        <w:jc w:val="center"/>
        <w:rPr>
          <w:rFonts w:asciiTheme="minorHAnsi" w:hAnsiTheme="minorHAnsi"/>
        </w:rPr>
      </w:pPr>
      <w:bookmarkStart w:id="8" w:name="OLE_LINK13"/>
      <w:bookmarkStart w:id="9" w:name="OLE_LINK14"/>
      <w:bookmarkStart w:id="10" w:name="OLE_LINK1"/>
      <w:bookmarkStart w:id="11" w:name="OLE_LINK2"/>
      <w:bookmarkStart w:id="12" w:name="OLE_LINK9"/>
      <w:bookmarkStart w:id="13" w:name="OLE_LINK10"/>
      <w:r w:rsidRPr="00CD38DD">
        <w:rPr>
          <w:rFonts w:asciiTheme="minorHAnsi" w:hAnsiTheme="minorHAnsi"/>
        </w:rPr>
        <w:t>3</w:t>
      </w:r>
      <w:r w:rsidR="006F73C7">
        <w:rPr>
          <w:rFonts w:asciiTheme="minorHAnsi" w:hAnsiTheme="minorHAnsi"/>
        </w:rPr>
        <w:t>1.07</w:t>
      </w:r>
      <w:r w:rsidR="00254EB8" w:rsidRPr="00CD38DD">
        <w:rPr>
          <w:rFonts w:asciiTheme="minorHAnsi" w:hAnsiTheme="minorHAnsi"/>
        </w:rPr>
        <w:t>.</w:t>
      </w:r>
      <w:bookmarkEnd w:id="8"/>
      <w:bookmarkEnd w:id="9"/>
      <w:r w:rsidR="006F73C7">
        <w:rPr>
          <w:rFonts w:asciiTheme="minorHAnsi" w:hAnsiTheme="minorHAnsi"/>
        </w:rPr>
        <w:t>2022</w:t>
      </w:r>
      <w:r w:rsidR="00254EB8" w:rsidRPr="00CD38DD">
        <w:rPr>
          <w:rFonts w:asciiTheme="minorHAnsi" w:hAnsiTheme="minorHAnsi"/>
        </w:rPr>
        <w:t>./</w:t>
      </w:r>
      <w:r w:rsidRPr="00CD38DD">
        <w:rPr>
          <w:rFonts w:asciiTheme="minorHAnsi" w:hAnsiTheme="minorHAnsi"/>
        </w:rPr>
        <w:t>3</w:t>
      </w:r>
      <w:r w:rsidR="006F73C7">
        <w:rPr>
          <w:rFonts w:asciiTheme="minorHAnsi" w:hAnsiTheme="minorHAnsi"/>
        </w:rPr>
        <w:t>1</w:t>
      </w:r>
      <w:r w:rsidR="003D0C74" w:rsidRPr="00CD38DD">
        <w:rPr>
          <w:rFonts w:asciiTheme="minorHAnsi" w:hAnsiTheme="minorHAnsi"/>
        </w:rPr>
        <w:t>.</w:t>
      </w:r>
      <w:r w:rsidR="00B51612">
        <w:rPr>
          <w:rFonts w:asciiTheme="minorHAnsi" w:hAnsiTheme="minorHAnsi"/>
        </w:rPr>
        <w:t>0</w:t>
      </w:r>
      <w:r w:rsidR="006F73C7">
        <w:rPr>
          <w:rFonts w:asciiTheme="minorHAnsi" w:hAnsiTheme="minorHAnsi"/>
        </w:rPr>
        <w:t>7</w:t>
      </w:r>
      <w:r w:rsidR="003D0C74" w:rsidRPr="00CD38DD">
        <w:rPr>
          <w:rFonts w:asciiTheme="minorHAnsi" w:hAnsiTheme="minorHAnsi"/>
        </w:rPr>
        <w:t>.</w:t>
      </w:r>
      <w:r w:rsidR="006F73C7">
        <w:rPr>
          <w:rFonts w:asciiTheme="minorHAnsi" w:hAnsiTheme="minorHAnsi"/>
        </w:rPr>
        <w:t>2021</w:t>
      </w:r>
      <w:r w:rsidR="00254EB8" w:rsidRPr="00CD38DD">
        <w:rPr>
          <w:rFonts w:asciiTheme="minorHAnsi" w:hAnsiTheme="minorHAnsi"/>
        </w:rPr>
        <w:t>. u %</w:t>
      </w:r>
    </w:p>
    <w:bookmarkEnd w:id="10"/>
    <w:bookmarkEnd w:id="11"/>
    <w:bookmarkEnd w:id="12"/>
    <w:bookmarkEnd w:id="13"/>
    <w:p w14:paraId="18BD6AEF" w14:textId="62A08D31" w:rsidR="00254EB8" w:rsidRPr="00CD38DD" w:rsidRDefault="00440AF8" w:rsidP="00254EB8">
      <w:pPr>
        <w:jc w:val="center"/>
        <w:rPr>
          <w:rFonts w:asciiTheme="minorHAnsi" w:hAnsiTheme="minorHAnsi"/>
          <w:b/>
        </w:rPr>
      </w:pPr>
      <w:r>
        <w:rPr>
          <w:noProof/>
          <w:lang w:val="es-ES_tradnl" w:eastAsia="es-ES_tradnl"/>
        </w:rPr>
        <w:drawing>
          <wp:inline distT="0" distB="0" distL="0" distR="0" wp14:anchorId="44558C95" wp14:editId="172F6353">
            <wp:extent cx="5759450" cy="2977515"/>
            <wp:effectExtent l="0" t="0" r="6350" b="0"/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5BC204D" w14:textId="77777777" w:rsidR="0002003E" w:rsidRPr="00CD38DD" w:rsidRDefault="0002003E" w:rsidP="00254EB8">
      <w:pPr>
        <w:jc w:val="both"/>
        <w:rPr>
          <w:rFonts w:asciiTheme="minorHAnsi" w:hAnsiTheme="minorHAnsi"/>
        </w:rPr>
      </w:pPr>
    </w:p>
    <w:p w14:paraId="0D2FFCC6" w14:textId="0B1AFF56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Na kraju </w:t>
      </w:r>
      <w:r w:rsidR="00440AF8">
        <w:rPr>
          <w:rFonts w:asciiTheme="minorHAnsi" w:hAnsiTheme="minorHAnsi"/>
        </w:rPr>
        <w:t>srpnja 2022</w:t>
      </w:r>
      <w:r w:rsidR="00973055" w:rsidRPr="00CD38DD">
        <w:rPr>
          <w:rFonts w:asciiTheme="minorHAnsi" w:hAnsiTheme="minorHAnsi"/>
        </w:rPr>
        <w:t>. godine</w:t>
      </w:r>
      <w:r w:rsidR="003D0C74" w:rsidRPr="00CD38DD">
        <w:rPr>
          <w:rFonts w:asciiTheme="minorHAnsi" w:hAnsiTheme="minorHAnsi"/>
        </w:rPr>
        <w:t xml:space="preserve"> </w:t>
      </w:r>
      <w:r w:rsidR="00440AF8">
        <w:rPr>
          <w:rFonts w:asciiTheme="minorHAnsi" w:hAnsiTheme="minorHAnsi"/>
        </w:rPr>
        <w:t>Hrvatska se nalazila u skupini zemalja s najvećom stopom rasta kredita poduzećima, uz Rumunjsku i Irsku.</w:t>
      </w:r>
      <w:r w:rsidR="00C23219" w:rsidRPr="00CD38DD">
        <w:rPr>
          <w:rFonts w:asciiTheme="minorHAnsi" w:hAnsiTheme="minorHAnsi"/>
        </w:rPr>
        <w:t xml:space="preserve"> </w:t>
      </w:r>
      <w:r w:rsidR="00440AF8">
        <w:rPr>
          <w:rFonts w:asciiTheme="minorHAnsi" w:hAnsiTheme="minorHAnsi"/>
        </w:rPr>
        <w:t>Najnižu stopu rasta zabilježio je Portugal.</w:t>
      </w:r>
    </w:p>
    <w:p w14:paraId="0500E065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0DAD3978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14. Stopa rasta kredita stanovništvu u EU i Hrvatskoj</w:t>
      </w:r>
    </w:p>
    <w:p w14:paraId="6B239FF4" w14:textId="64AA1B68" w:rsidR="00FA25ED" w:rsidRPr="00CD38DD" w:rsidRDefault="006F73C7" w:rsidP="006F73C7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3</w:t>
      </w:r>
      <w:r>
        <w:rPr>
          <w:rFonts w:asciiTheme="minorHAnsi" w:hAnsiTheme="minorHAnsi"/>
        </w:rPr>
        <w:t>1.07</w:t>
      </w:r>
      <w:r w:rsidRPr="00CD38DD">
        <w:rPr>
          <w:rFonts w:asciiTheme="minorHAnsi" w:hAnsiTheme="minorHAnsi"/>
        </w:rPr>
        <w:t>.</w:t>
      </w:r>
      <w:r>
        <w:rPr>
          <w:rFonts w:asciiTheme="minorHAnsi" w:hAnsiTheme="minorHAnsi"/>
        </w:rPr>
        <w:t>2022</w:t>
      </w:r>
      <w:r w:rsidRPr="00CD38DD">
        <w:rPr>
          <w:rFonts w:asciiTheme="minorHAnsi" w:hAnsiTheme="minorHAnsi"/>
        </w:rPr>
        <w:t>./3</w:t>
      </w:r>
      <w:r>
        <w:rPr>
          <w:rFonts w:asciiTheme="minorHAnsi" w:hAnsiTheme="minorHAnsi"/>
        </w:rPr>
        <w:t>1</w:t>
      </w:r>
      <w:r w:rsidRPr="00CD38DD">
        <w:rPr>
          <w:rFonts w:asciiTheme="minorHAnsi" w:hAnsiTheme="minorHAnsi"/>
        </w:rPr>
        <w:t>.</w:t>
      </w:r>
      <w:r>
        <w:rPr>
          <w:rFonts w:asciiTheme="minorHAnsi" w:hAnsiTheme="minorHAnsi"/>
        </w:rPr>
        <w:t>07</w:t>
      </w:r>
      <w:r w:rsidRPr="00CD38DD">
        <w:rPr>
          <w:rFonts w:asciiTheme="minorHAnsi" w:hAnsiTheme="minorHAnsi"/>
        </w:rPr>
        <w:t>.</w:t>
      </w:r>
      <w:r>
        <w:rPr>
          <w:rFonts w:asciiTheme="minorHAnsi" w:hAnsiTheme="minorHAnsi"/>
        </w:rPr>
        <w:t>2021</w:t>
      </w:r>
      <w:r w:rsidRPr="00CD38DD">
        <w:rPr>
          <w:rFonts w:asciiTheme="minorHAnsi" w:hAnsiTheme="minorHAnsi"/>
        </w:rPr>
        <w:t>. u %</w:t>
      </w:r>
    </w:p>
    <w:p w14:paraId="290106D4" w14:textId="1D3BA855" w:rsidR="00254EB8" w:rsidRPr="00CD38DD" w:rsidRDefault="00440AF8" w:rsidP="00FA3ABB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14B5944E" wp14:editId="51A8848A">
            <wp:extent cx="5575300" cy="3419475"/>
            <wp:effectExtent l="0" t="0" r="0" b="9525"/>
            <wp:docPr id="41" name="Gráfico 4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B41D48A" w14:textId="77777777" w:rsidR="00E933CB" w:rsidRDefault="00E933CB" w:rsidP="00254EB8">
      <w:pPr>
        <w:jc w:val="both"/>
        <w:rPr>
          <w:rFonts w:asciiTheme="minorHAnsi" w:hAnsiTheme="minorHAnsi"/>
        </w:rPr>
      </w:pPr>
    </w:p>
    <w:p w14:paraId="276FAB5D" w14:textId="416A1EEB" w:rsidR="00254EB8" w:rsidRPr="00CD38DD" w:rsidRDefault="00973055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Rast</w:t>
      </w:r>
      <w:r w:rsidR="00254EB8" w:rsidRPr="00CD38DD">
        <w:rPr>
          <w:rFonts w:asciiTheme="minorHAnsi" w:hAnsiTheme="minorHAnsi"/>
        </w:rPr>
        <w:t xml:space="preserve"> kredita stanovništvu u </w:t>
      </w:r>
      <w:r w:rsidR="00440AF8">
        <w:rPr>
          <w:rFonts w:asciiTheme="minorHAnsi" w:hAnsiTheme="minorHAnsi"/>
        </w:rPr>
        <w:t>srpnju 2022</w:t>
      </w:r>
      <w:r w:rsidRPr="00CD38DD">
        <w:rPr>
          <w:rFonts w:asciiTheme="minorHAnsi" w:hAnsiTheme="minorHAnsi"/>
        </w:rPr>
        <w:t>. za</w:t>
      </w:r>
      <w:r w:rsidR="00900D23" w:rsidRPr="00CD38DD">
        <w:rPr>
          <w:rFonts w:asciiTheme="minorHAnsi" w:hAnsiTheme="minorHAnsi"/>
        </w:rPr>
        <w:t xml:space="preserve"> oko</w:t>
      </w:r>
      <w:r w:rsidR="00254EB8" w:rsidRPr="00CD38DD">
        <w:rPr>
          <w:rFonts w:asciiTheme="minorHAnsi" w:hAnsiTheme="minorHAnsi"/>
        </w:rPr>
        <w:t xml:space="preserve"> </w:t>
      </w:r>
      <w:r w:rsidR="00440AF8">
        <w:rPr>
          <w:rFonts w:asciiTheme="minorHAnsi" w:hAnsiTheme="minorHAnsi"/>
        </w:rPr>
        <w:t>5</w:t>
      </w:r>
      <w:r w:rsidR="00254EB8" w:rsidRPr="00CD38DD">
        <w:rPr>
          <w:rFonts w:asciiTheme="minorHAnsi" w:hAnsiTheme="minorHAnsi"/>
        </w:rPr>
        <w:t xml:space="preserve">% u odnosu na isti mjesec prethodne godine </w:t>
      </w:r>
      <w:r w:rsidR="006004D4" w:rsidRPr="00CD38DD">
        <w:rPr>
          <w:rFonts w:asciiTheme="minorHAnsi" w:hAnsiTheme="minorHAnsi"/>
        </w:rPr>
        <w:t>prema ECB-ovoj metodologiji</w:t>
      </w:r>
      <w:r w:rsidR="00617FEB" w:rsidRPr="00CD38DD">
        <w:rPr>
          <w:rFonts w:asciiTheme="minorHAnsi" w:hAnsiTheme="minorHAnsi"/>
        </w:rPr>
        <w:t xml:space="preserve"> Hrvatsku</w:t>
      </w:r>
      <w:r w:rsidR="006004D4" w:rsidRPr="00CD38DD">
        <w:rPr>
          <w:rFonts w:asciiTheme="minorHAnsi" w:hAnsiTheme="minorHAnsi"/>
        </w:rPr>
        <w:t xml:space="preserve"> </w:t>
      </w:r>
      <w:r w:rsidR="00254EB8" w:rsidRPr="00CD38DD">
        <w:rPr>
          <w:rFonts w:asciiTheme="minorHAnsi" w:hAnsiTheme="minorHAnsi"/>
        </w:rPr>
        <w:t>smješta</w:t>
      </w:r>
      <w:r w:rsidR="00CC1342" w:rsidRPr="00CD38DD">
        <w:rPr>
          <w:rFonts w:asciiTheme="minorHAnsi" w:hAnsiTheme="minorHAnsi"/>
        </w:rPr>
        <w:t xml:space="preserve"> </w:t>
      </w:r>
      <w:r w:rsidR="00B70E56">
        <w:rPr>
          <w:rFonts w:asciiTheme="minorHAnsi" w:hAnsiTheme="minorHAnsi"/>
        </w:rPr>
        <w:t>desno od</w:t>
      </w:r>
      <w:r w:rsidR="00CC1342" w:rsidRPr="00CD38DD">
        <w:rPr>
          <w:rFonts w:asciiTheme="minorHAnsi" w:hAnsiTheme="minorHAnsi"/>
        </w:rPr>
        <w:t xml:space="preserve"> sredine</w:t>
      </w:r>
      <w:r w:rsidR="00E6546E" w:rsidRPr="00CD38DD">
        <w:rPr>
          <w:rFonts w:asciiTheme="minorHAnsi" w:hAnsiTheme="minorHAnsi"/>
        </w:rPr>
        <w:t xml:space="preserve"> </w:t>
      </w:r>
      <w:r w:rsidR="002F2895" w:rsidRPr="00CD38DD">
        <w:rPr>
          <w:rFonts w:asciiTheme="minorHAnsi" w:hAnsiTheme="minorHAnsi"/>
        </w:rPr>
        <w:t>ljestvice</w:t>
      </w:r>
      <w:r w:rsidR="00B70E56">
        <w:rPr>
          <w:rFonts w:asciiTheme="minorHAnsi" w:hAnsiTheme="minorHAnsi"/>
        </w:rPr>
        <w:t>, ali još uvijek</w:t>
      </w:r>
      <w:r w:rsidR="002F2895" w:rsidRPr="00CD38DD">
        <w:rPr>
          <w:rFonts w:asciiTheme="minorHAnsi" w:hAnsiTheme="minorHAnsi"/>
        </w:rPr>
        <w:t xml:space="preserve"> među zem</w:t>
      </w:r>
      <w:r w:rsidR="00254EB8" w:rsidRPr="00CD38DD">
        <w:rPr>
          <w:rFonts w:asciiTheme="minorHAnsi" w:hAnsiTheme="minorHAnsi"/>
        </w:rPr>
        <w:t>lja</w:t>
      </w:r>
      <w:r w:rsidR="002F2895" w:rsidRPr="00CD38DD">
        <w:rPr>
          <w:rFonts w:asciiTheme="minorHAnsi" w:hAnsiTheme="minorHAnsi"/>
        </w:rPr>
        <w:t xml:space="preserve">ma </w:t>
      </w:r>
      <w:r w:rsidR="00254EB8" w:rsidRPr="00CD38DD">
        <w:rPr>
          <w:rFonts w:asciiTheme="minorHAnsi" w:hAnsiTheme="minorHAnsi"/>
        </w:rPr>
        <w:t xml:space="preserve">koje su zabilježile rast kredita. </w:t>
      </w:r>
      <w:r w:rsidR="00254EB8" w:rsidRPr="00CD38DD">
        <w:rPr>
          <w:rFonts w:asciiTheme="minorHAnsi" w:hAnsiTheme="minorHAnsi"/>
        </w:rPr>
        <w:br w:type="page"/>
      </w:r>
    </w:p>
    <w:p w14:paraId="020DD90B" w14:textId="77777777" w:rsidR="00254EB8" w:rsidRPr="00CD38DD" w:rsidRDefault="00254EB8" w:rsidP="00254EB8">
      <w:pPr>
        <w:rPr>
          <w:rFonts w:asciiTheme="minorHAnsi" w:hAnsiTheme="minorHAnsi"/>
        </w:rPr>
      </w:pPr>
    </w:p>
    <w:p w14:paraId="684C2EB2" w14:textId="77777777" w:rsidR="00254EB8" w:rsidRPr="00CD38DD" w:rsidRDefault="00254EB8" w:rsidP="00254EB8">
      <w:pPr>
        <w:rPr>
          <w:rFonts w:asciiTheme="minorHAnsi" w:hAnsiTheme="minorHAnsi"/>
        </w:rPr>
      </w:pPr>
    </w:p>
    <w:p w14:paraId="4DA8493E" w14:textId="77777777" w:rsidR="00254EB8" w:rsidRPr="00CD38DD" w:rsidRDefault="00254EB8" w:rsidP="00254EB8">
      <w:pPr>
        <w:rPr>
          <w:rFonts w:asciiTheme="minorHAnsi" w:hAnsiTheme="minorHAnsi"/>
        </w:rPr>
      </w:pPr>
    </w:p>
    <w:p w14:paraId="4C0EB38D" w14:textId="77777777" w:rsidR="00254EB8" w:rsidRPr="00CD38DD" w:rsidRDefault="00254EB8" w:rsidP="00254EB8">
      <w:pPr>
        <w:rPr>
          <w:rFonts w:asciiTheme="minorHAnsi" w:hAnsiTheme="minorHAnsi"/>
        </w:rPr>
      </w:pPr>
    </w:p>
    <w:p w14:paraId="6B0B14DE" w14:textId="77777777" w:rsidR="00254EB8" w:rsidRPr="00CD38DD" w:rsidRDefault="00254EB8" w:rsidP="00254EB8">
      <w:pPr>
        <w:rPr>
          <w:rFonts w:asciiTheme="minorHAnsi" w:hAnsiTheme="minorHAnsi"/>
        </w:rPr>
      </w:pPr>
    </w:p>
    <w:p w14:paraId="232C7107" w14:textId="77777777" w:rsidR="00254EB8" w:rsidRPr="00CD38DD" w:rsidRDefault="00254EB8" w:rsidP="00254EB8">
      <w:pPr>
        <w:rPr>
          <w:rFonts w:asciiTheme="minorHAnsi" w:hAnsiTheme="minorHAnsi"/>
        </w:rPr>
      </w:pPr>
    </w:p>
    <w:p w14:paraId="7AF8CE10" w14:textId="77777777" w:rsidR="00254EB8" w:rsidRPr="00CD38DD" w:rsidRDefault="00254EB8" w:rsidP="00254EB8">
      <w:pPr>
        <w:rPr>
          <w:rFonts w:asciiTheme="minorHAnsi" w:hAnsiTheme="minorHAnsi"/>
        </w:rPr>
      </w:pPr>
    </w:p>
    <w:p w14:paraId="360648AE" w14:textId="77777777" w:rsidR="00254EB8" w:rsidRPr="00CD38DD" w:rsidRDefault="00254EB8" w:rsidP="00254EB8">
      <w:pPr>
        <w:rPr>
          <w:rFonts w:asciiTheme="minorHAnsi" w:hAnsiTheme="minorHAnsi"/>
        </w:rPr>
      </w:pPr>
    </w:p>
    <w:p w14:paraId="2A1F0145" w14:textId="77777777" w:rsidR="00254EB8" w:rsidRPr="00CD38DD" w:rsidRDefault="00254EB8" w:rsidP="00254EB8">
      <w:pPr>
        <w:rPr>
          <w:rFonts w:asciiTheme="minorHAnsi" w:hAnsiTheme="minorHAnsi"/>
        </w:rPr>
      </w:pPr>
    </w:p>
    <w:p w14:paraId="0280878A" w14:textId="77777777" w:rsidR="00254EB8" w:rsidRPr="00CD38DD" w:rsidRDefault="00254EB8" w:rsidP="00254EB8">
      <w:pPr>
        <w:rPr>
          <w:rFonts w:asciiTheme="minorHAnsi" w:hAnsiTheme="minorHAnsi"/>
        </w:rPr>
      </w:pPr>
    </w:p>
    <w:p w14:paraId="17DC79F3" w14:textId="77777777" w:rsidR="00254EB8" w:rsidRPr="00CD38DD" w:rsidRDefault="00254EB8" w:rsidP="00254EB8">
      <w:pPr>
        <w:rPr>
          <w:rFonts w:asciiTheme="minorHAnsi" w:hAnsiTheme="minorHAnsi"/>
        </w:rPr>
      </w:pPr>
    </w:p>
    <w:p w14:paraId="003F1755" w14:textId="77777777" w:rsidR="00254EB8" w:rsidRPr="00CD38DD" w:rsidRDefault="00254EB8" w:rsidP="00254EB8">
      <w:pPr>
        <w:jc w:val="center"/>
        <w:rPr>
          <w:rFonts w:asciiTheme="minorHAnsi" w:hAnsiTheme="minorHAnsi"/>
          <w:b/>
          <w:sz w:val="48"/>
          <w:szCs w:val="48"/>
        </w:rPr>
      </w:pPr>
    </w:p>
    <w:p w14:paraId="0F6EB6E7" w14:textId="77777777" w:rsidR="00254EB8" w:rsidRPr="00CD38DD" w:rsidRDefault="00254EB8" w:rsidP="00254EB8">
      <w:pPr>
        <w:rPr>
          <w:rFonts w:asciiTheme="minorHAnsi" w:hAnsiTheme="minorHAnsi"/>
          <w:b/>
          <w:sz w:val="48"/>
          <w:szCs w:val="48"/>
        </w:rPr>
      </w:pPr>
    </w:p>
    <w:p w14:paraId="256B770A" w14:textId="77777777" w:rsidR="00254EB8" w:rsidRPr="00CD38DD" w:rsidRDefault="00254EB8" w:rsidP="00254EB8">
      <w:pPr>
        <w:jc w:val="center"/>
        <w:rPr>
          <w:rFonts w:asciiTheme="minorHAnsi" w:hAnsiTheme="minorHAnsi"/>
          <w:b/>
          <w:sz w:val="48"/>
          <w:szCs w:val="48"/>
        </w:rPr>
      </w:pPr>
    </w:p>
    <w:p w14:paraId="26C2888B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</w:p>
    <w:p w14:paraId="0FFCF43F" w14:textId="77777777" w:rsidR="00254EB8" w:rsidRPr="00400D87" w:rsidRDefault="00254EB8" w:rsidP="00254EB8">
      <w:pPr>
        <w:pStyle w:val="Naslov1"/>
        <w:rPr>
          <w:rFonts w:asciiTheme="minorHAnsi" w:hAnsiTheme="minorHAnsi"/>
          <w:color w:val="85764D"/>
        </w:rPr>
      </w:pPr>
      <w:bookmarkStart w:id="14" w:name="_Toc350105363"/>
      <w:bookmarkStart w:id="15" w:name="_Toc476773054"/>
      <w:bookmarkStart w:id="16" w:name="_Toc112966021"/>
      <w:r w:rsidRPr="00400D87">
        <w:rPr>
          <w:rFonts w:asciiTheme="minorHAnsi" w:hAnsiTheme="minorHAnsi"/>
          <w:color w:val="85764D"/>
        </w:rPr>
        <w:t>KAMATNE STOPE I TROŠKOVI REGULACIJE</w:t>
      </w:r>
      <w:bookmarkEnd w:id="14"/>
      <w:bookmarkEnd w:id="15"/>
      <w:bookmarkEnd w:id="16"/>
    </w:p>
    <w:p w14:paraId="7632CDC1" w14:textId="77777777" w:rsidR="00254EB8" w:rsidRPr="00CD38DD" w:rsidRDefault="00254EB8" w:rsidP="00254EB8">
      <w:pPr>
        <w:rPr>
          <w:rFonts w:asciiTheme="minorHAnsi" w:hAnsiTheme="minorHAnsi"/>
        </w:rPr>
      </w:pPr>
    </w:p>
    <w:p w14:paraId="160C6026" w14:textId="77777777" w:rsidR="00254EB8" w:rsidRPr="00CD38DD" w:rsidRDefault="00254EB8" w:rsidP="00254EB8">
      <w:pPr>
        <w:rPr>
          <w:rFonts w:asciiTheme="minorHAnsi" w:hAnsiTheme="minorHAnsi"/>
        </w:rPr>
      </w:pPr>
    </w:p>
    <w:p w14:paraId="73D14F2B" w14:textId="77777777" w:rsidR="00254EB8" w:rsidRPr="00CD38DD" w:rsidRDefault="00254EB8" w:rsidP="00254EB8">
      <w:pPr>
        <w:rPr>
          <w:rFonts w:asciiTheme="minorHAnsi" w:hAnsiTheme="minorHAnsi"/>
        </w:rPr>
      </w:pPr>
    </w:p>
    <w:p w14:paraId="3FD71BC2" w14:textId="77777777" w:rsidR="00254EB8" w:rsidRPr="00CD38DD" w:rsidRDefault="00254EB8" w:rsidP="00254EB8">
      <w:pPr>
        <w:rPr>
          <w:rFonts w:asciiTheme="minorHAnsi" w:hAnsiTheme="minorHAnsi"/>
        </w:rPr>
      </w:pPr>
    </w:p>
    <w:p w14:paraId="3A50B420" w14:textId="77777777" w:rsidR="00254EB8" w:rsidRPr="00CD38DD" w:rsidRDefault="00254EB8" w:rsidP="00254EB8">
      <w:pPr>
        <w:rPr>
          <w:rFonts w:asciiTheme="minorHAnsi" w:hAnsiTheme="minorHAnsi"/>
        </w:rPr>
      </w:pPr>
    </w:p>
    <w:p w14:paraId="451AF083" w14:textId="77777777" w:rsidR="00254EB8" w:rsidRPr="00CD38DD" w:rsidRDefault="00254EB8" w:rsidP="00254EB8">
      <w:pPr>
        <w:rPr>
          <w:rFonts w:asciiTheme="minorHAnsi" w:hAnsiTheme="minorHAnsi"/>
        </w:rPr>
      </w:pPr>
    </w:p>
    <w:p w14:paraId="3589B6F8" w14:textId="77777777" w:rsidR="00254EB8" w:rsidRPr="00CD38DD" w:rsidRDefault="00254EB8" w:rsidP="00254EB8">
      <w:pPr>
        <w:rPr>
          <w:rFonts w:asciiTheme="minorHAnsi" w:hAnsiTheme="minorHAnsi"/>
        </w:rPr>
      </w:pPr>
    </w:p>
    <w:p w14:paraId="7F3D18B7" w14:textId="77777777" w:rsidR="00254EB8" w:rsidRPr="00CD38DD" w:rsidRDefault="00254EB8" w:rsidP="00254EB8">
      <w:pPr>
        <w:rPr>
          <w:rFonts w:asciiTheme="minorHAnsi" w:hAnsiTheme="minorHAnsi"/>
        </w:rPr>
      </w:pPr>
    </w:p>
    <w:p w14:paraId="65EA0F67" w14:textId="77777777" w:rsidR="00254EB8" w:rsidRPr="00CD38DD" w:rsidRDefault="00254EB8" w:rsidP="00254EB8">
      <w:pPr>
        <w:rPr>
          <w:rFonts w:asciiTheme="minorHAnsi" w:hAnsiTheme="minorHAnsi"/>
        </w:rPr>
      </w:pPr>
    </w:p>
    <w:p w14:paraId="5F5DC40C" w14:textId="77777777" w:rsidR="00254EB8" w:rsidRPr="00CD38DD" w:rsidRDefault="00254EB8" w:rsidP="00254EB8">
      <w:pPr>
        <w:rPr>
          <w:rFonts w:asciiTheme="minorHAnsi" w:hAnsiTheme="minorHAnsi"/>
        </w:rPr>
      </w:pPr>
    </w:p>
    <w:p w14:paraId="2B36F433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15. Prosječne kamatne stope na dugoročne depozite stanovništva</w:t>
      </w:r>
    </w:p>
    <w:p w14:paraId="76431B52" w14:textId="59171B52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(novi poslovi)</w:t>
      </w:r>
      <w:r w:rsidR="00316BEE" w:rsidRPr="00400D87">
        <w:rPr>
          <w:rFonts w:asciiTheme="minorHAnsi" w:hAnsiTheme="minorHAnsi"/>
          <w:b/>
          <w:color w:val="85764D"/>
          <w:sz w:val="28"/>
          <w:szCs w:val="28"/>
        </w:rPr>
        <w:t xml:space="preserve"> u %</w:t>
      </w:r>
    </w:p>
    <w:p w14:paraId="077C0DFB" w14:textId="5FDF5B70" w:rsidR="00044170" w:rsidRPr="00CD38DD" w:rsidRDefault="00E6546E" w:rsidP="00044170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12:2011.-</w:t>
      </w:r>
      <w:r w:rsidR="00B51612">
        <w:rPr>
          <w:rFonts w:asciiTheme="minorHAnsi" w:hAnsiTheme="minorHAnsi"/>
        </w:rPr>
        <w:t>0</w:t>
      </w:r>
      <w:r w:rsidR="006F73C7">
        <w:rPr>
          <w:rFonts w:asciiTheme="minorHAnsi" w:hAnsiTheme="minorHAnsi"/>
        </w:rPr>
        <w:t>6:2022</w:t>
      </w:r>
      <w:r w:rsidR="00044170" w:rsidRPr="00CD38DD">
        <w:rPr>
          <w:rFonts w:asciiTheme="minorHAnsi" w:hAnsiTheme="minorHAnsi"/>
        </w:rPr>
        <w:t>.</w:t>
      </w:r>
    </w:p>
    <w:p w14:paraId="3D310CF5" w14:textId="0239A48C" w:rsidR="00254EB8" w:rsidRPr="00CD38DD" w:rsidRDefault="00440AF8" w:rsidP="00F929D3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786A4EEC" wp14:editId="47D2ED5B">
            <wp:extent cx="5759450" cy="2660015"/>
            <wp:effectExtent l="0" t="0" r="6350" b="6985"/>
            <wp:docPr id="42" name="Gráfico 4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DCAE461" w14:textId="53106345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Prosječne kamatne stope na dugoročne depozite stanovništva u hrvatski</w:t>
      </w:r>
      <w:r w:rsidR="00B23535" w:rsidRPr="00CD38DD">
        <w:rPr>
          <w:rFonts w:asciiTheme="minorHAnsi" w:hAnsiTheme="minorHAnsi"/>
        </w:rPr>
        <w:t xml:space="preserve">m bankama </w:t>
      </w:r>
      <w:r w:rsidR="004E1A40">
        <w:rPr>
          <w:rFonts w:asciiTheme="minorHAnsi" w:hAnsiTheme="minorHAnsi"/>
        </w:rPr>
        <w:t>kreću se oko 0,</w:t>
      </w:r>
      <w:r w:rsidR="00D062E6">
        <w:rPr>
          <w:rFonts w:asciiTheme="minorHAnsi" w:hAnsiTheme="minorHAnsi"/>
        </w:rPr>
        <w:t>1</w:t>
      </w:r>
      <w:r w:rsidR="00887F8C" w:rsidRPr="00CD38DD">
        <w:rPr>
          <w:rFonts w:asciiTheme="minorHAnsi" w:hAnsiTheme="minorHAnsi"/>
        </w:rPr>
        <w:t>%</w:t>
      </w:r>
      <w:r w:rsidR="00B23535" w:rsidRPr="00CD38DD">
        <w:rPr>
          <w:rFonts w:asciiTheme="minorHAnsi" w:hAnsiTheme="minorHAnsi"/>
        </w:rPr>
        <w:t xml:space="preserve"> te se trenutačno nalaze </w:t>
      </w:r>
      <w:r w:rsidR="00316BEE" w:rsidRPr="00CD38DD">
        <w:rPr>
          <w:rFonts w:asciiTheme="minorHAnsi" w:hAnsiTheme="minorHAnsi"/>
        </w:rPr>
        <w:t>bliže donjoj granici</w:t>
      </w:r>
      <w:r w:rsidR="00E933CB">
        <w:rPr>
          <w:rFonts w:asciiTheme="minorHAnsi" w:hAnsiTheme="minorHAnsi"/>
        </w:rPr>
        <w:t xml:space="preserve"> intervala </w:t>
      </w:r>
      <w:proofErr w:type="spellStart"/>
      <w:r w:rsidR="00E933CB">
        <w:rPr>
          <w:rFonts w:asciiTheme="minorHAnsi" w:hAnsiTheme="minorHAnsi"/>
        </w:rPr>
        <w:t>europodručja</w:t>
      </w:r>
      <w:proofErr w:type="spellEnd"/>
      <w:r w:rsidR="00E933CB">
        <w:rPr>
          <w:rFonts w:asciiTheme="minorHAnsi" w:hAnsiTheme="minorHAnsi"/>
        </w:rPr>
        <w:t>,</w:t>
      </w:r>
      <w:r w:rsidR="00316BEE" w:rsidRPr="00CD38DD">
        <w:rPr>
          <w:rFonts w:asciiTheme="minorHAnsi" w:hAnsiTheme="minorHAnsi"/>
        </w:rPr>
        <w:t xml:space="preserve"> koja je definirana zemljom članicom s najnižim pasivnim kamatnim stopama</w:t>
      </w:r>
      <w:r w:rsidR="00E933CB">
        <w:rPr>
          <w:rFonts w:asciiTheme="minorHAnsi" w:hAnsiTheme="minorHAnsi"/>
        </w:rPr>
        <w:t xml:space="preserve"> na ovu vrstu depozita</w:t>
      </w:r>
      <w:r w:rsidR="00066901" w:rsidRPr="00CD38DD">
        <w:rPr>
          <w:rFonts w:asciiTheme="minorHAnsi" w:hAnsiTheme="minorHAnsi"/>
        </w:rPr>
        <w:t>.</w:t>
      </w:r>
    </w:p>
    <w:p w14:paraId="4B173CD3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558534E8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16. Prosječne kamatne stope na kratkoročne depozite stanovništva</w:t>
      </w:r>
    </w:p>
    <w:p w14:paraId="724B8258" w14:textId="27423D8A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(novi poslovi)</w:t>
      </w:r>
      <w:r w:rsidR="00316BEE" w:rsidRPr="00400D87">
        <w:rPr>
          <w:rFonts w:asciiTheme="minorHAnsi" w:hAnsiTheme="minorHAnsi"/>
          <w:b/>
          <w:color w:val="85764D"/>
          <w:sz w:val="28"/>
          <w:szCs w:val="28"/>
        </w:rPr>
        <w:t xml:space="preserve"> u %</w:t>
      </w:r>
    </w:p>
    <w:p w14:paraId="480503DD" w14:textId="6B98F69D" w:rsidR="00B51612" w:rsidRPr="00CD38DD" w:rsidRDefault="00B51612" w:rsidP="00B51612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12:2011.-</w:t>
      </w:r>
      <w:r w:rsidR="006F73C7" w:rsidRPr="006F73C7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06:2022</w:t>
      </w:r>
      <w:r w:rsidR="006F73C7" w:rsidRPr="00CD38DD">
        <w:rPr>
          <w:rFonts w:asciiTheme="minorHAnsi" w:hAnsiTheme="minorHAnsi"/>
        </w:rPr>
        <w:t>.</w:t>
      </w:r>
    </w:p>
    <w:p w14:paraId="4D22D7F6" w14:textId="2E6F66A0" w:rsidR="00254EB8" w:rsidRPr="00CD38DD" w:rsidRDefault="00440AF8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02C0D8FA" wp14:editId="2B422A56">
            <wp:extent cx="5759450" cy="2660015"/>
            <wp:effectExtent l="0" t="0" r="6350" b="6985"/>
            <wp:docPr id="43" name="Gráfico 4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4CC3CEAF" w14:textId="07439ECC" w:rsidR="00254EB8" w:rsidRPr="00CD38DD" w:rsidRDefault="00B23535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Prosječne</w:t>
      </w:r>
      <w:r w:rsidR="00254EB8" w:rsidRPr="00CD38DD">
        <w:rPr>
          <w:rFonts w:asciiTheme="minorHAnsi" w:hAnsiTheme="minorHAnsi"/>
        </w:rPr>
        <w:t xml:space="preserve"> kamatne stope </w:t>
      </w:r>
      <w:r w:rsidRPr="00CD38DD">
        <w:rPr>
          <w:rFonts w:asciiTheme="minorHAnsi" w:hAnsiTheme="minorHAnsi"/>
        </w:rPr>
        <w:t xml:space="preserve">na kratkoročne depozite stanovništva </w:t>
      </w:r>
      <w:r w:rsidR="00826B16" w:rsidRPr="00CD38DD">
        <w:rPr>
          <w:rFonts w:asciiTheme="minorHAnsi" w:hAnsiTheme="minorHAnsi"/>
        </w:rPr>
        <w:t>kreću se oko 0</w:t>
      </w:r>
      <w:r w:rsidR="00440AF8">
        <w:rPr>
          <w:rFonts w:asciiTheme="minorHAnsi" w:hAnsiTheme="minorHAnsi"/>
        </w:rPr>
        <w:t>,1</w:t>
      </w:r>
      <w:r w:rsidR="00826B16" w:rsidRPr="00CD38DD">
        <w:rPr>
          <w:rFonts w:asciiTheme="minorHAnsi" w:hAnsiTheme="minorHAnsi"/>
        </w:rPr>
        <w:t>%</w:t>
      </w:r>
      <w:r w:rsidR="00197DD1">
        <w:rPr>
          <w:rFonts w:asciiTheme="minorHAnsi" w:hAnsiTheme="minorHAnsi"/>
        </w:rPr>
        <w:t>,</w:t>
      </w:r>
      <w:r w:rsidR="00826B16" w:rsidRPr="00CD38DD">
        <w:rPr>
          <w:rFonts w:asciiTheme="minorHAnsi" w:hAnsiTheme="minorHAnsi"/>
        </w:rPr>
        <w:t xml:space="preserve"> te se </w:t>
      </w:r>
      <w:r w:rsidR="00E933CB">
        <w:rPr>
          <w:rFonts w:asciiTheme="minorHAnsi" w:hAnsiTheme="minorHAnsi"/>
        </w:rPr>
        <w:t xml:space="preserve">također </w:t>
      </w:r>
      <w:r w:rsidR="00826B16" w:rsidRPr="00CD38DD">
        <w:rPr>
          <w:rFonts w:asciiTheme="minorHAnsi" w:hAnsiTheme="minorHAnsi"/>
        </w:rPr>
        <w:t xml:space="preserve">nalaze </w:t>
      </w:r>
      <w:r w:rsidR="00254EB8" w:rsidRPr="00CD38DD">
        <w:rPr>
          <w:rFonts w:asciiTheme="minorHAnsi" w:hAnsiTheme="minorHAnsi"/>
        </w:rPr>
        <w:t xml:space="preserve"> </w:t>
      </w:r>
      <w:r w:rsidR="00887F8C" w:rsidRPr="00CD38DD">
        <w:rPr>
          <w:rFonts w:asciiTheme="minorHAnsi" w:hAnsiTheme="minorHAnsi"/>
        </w:rPr>
        <w:t>bliže donjem pragu intervala euro</w:t>
      </w:r>
      <w:r w:rsidR="00FE12BA" w:rsidRPr="00CD38DD">
        <w:rPr>
          <w:rFonts w:asciiTheme="minorHAnsi" w:hAnsiTheme="minorHAnsi"/>
        </w:rPr>
        <w:t xml:space="preserve"> područja</w:t>
      </w:r>
      <w:r w:rsidR="00826B16" w:rsidRPr="00CD38DD">
        <w:rPr>
          <w:rFonts w:asciiTheme="minorHAnsi" w:hAnsiTheme="minorHAnsi"/>
        </w:rPr>
        <w:t>.</w:t>
      </w:r>
    </w:p>
    <w:p w14:paraId="0EDCF302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17.Prosječne kamatne stope na kratkoročne depozite poduzeća</w:t>
      </w:r>
    </w:p>
    <w:p w14:paraId="4D6348A0" w14:textId="7A80AEB1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(novi poslovi)</w:t>
      </w:r>
      <w:r w:rsidR="00316BEE" w:rsidRPr="00400D87">
        <w:rPr>
          <w:rFonts w:asciiTheme="minorHAnsi" w:hAnsiTheme="minorHAnsi"/>
          <w:b/>
          <w:color w:val="85764D"/>
          <w:sz w:val="28"/>
          <w:szCs w:val="28"/>
        </w:rPr>
        <w:t xml:space="preserve"> u %</w:t>
      </w:r>
    </w:p>
    <w:p w14:paraId="6CFAD0D8" w14:textId="6C13998C" w:rsidR="00F07A72" w:rsidRPr="00CD38DD" w:rsidRDefault="00F07A72" w:rsidP="00F07A72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12:2011.-</w:t>
      </w:r>
      <w:r w:rsidR="006F73C7" w:rsidRPr="006F73C7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06:2022</w:t>
      </w:r>
      <w:r w:rsidR="006F73C7" w:rsidRPr="00CD38DD">
        <w:rPr>
          <w:rFonts w:asciiTheme="minorHAnsi" w:hAnsiTheme="minorHAnsi"/>
        </w:rPr>
        <w:t>.</w:t>
      </w:r>
      <w:r w:rsidRPr="00CD38DD">
        <w:rPr>
          <w:rFonts w:asciiTheme="minorHAnsi" w:hAnsiTheme="minorHAnsi"/>
        </w:rPr>
        <w:t>.</w:t>
      </w:r>
    </w:p>
    <w:p w14:paraId="375EB4A0" w14:textId="16AAD6AE" w:rsidR="00254EB8" w:rsidRPr="00CD38DD" w:rsidRDefault="00440AF8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32FA812B" wp14:editId="00DF3A34">
            <wp:extent cx="5146675" cy="2743200"/>
            <wp:effectExtent l="0" t="0" r="9525" b="0"/>
            <wp:docPr id="44" name="Gráfico 4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7443378" w14:textId="5DDD7257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Kamatne stope u Hrvatskoj kreću se unutar intervala euro područja, pri čemu više kamatne sto</w:t>
      </w:r>
      <w:r w:rsidR="002F2895" w:rsidRPr="00CD38DD">
        <w:rPr>
          <w:rFonts w:asciiTheme="minorHAnsi" w:hAnsiTheme="minorHAnsi"/>
        </w:rPr>
        <w:t>pe bilježe Cipar, Grčka i Malta</w:t>
      </w:r>
      <w:r w:rsidR="0095458D" w:rsidRPr="00CD38DD">
        <w:rPr>
          <w:rFonts w:asciiTheme="minorHAnsi" w:hAnsiTheme="minorHAnsi"/>
        </w:rPr>
        <w:t>,</w:t>
      </w:r>
      <w:r w:rsidR="002F2895" w:rsidRPr="00CD38DD">
        <w:rPr>
          <w:rFonts w:asciiTheme="minorHAnsi" w:hAnsiTheme="minorHAnsi"/>
        </w:rPr>
        <w:t xml:space="preserve"> dok je u nekoliko najrazvijenijih zemalja</w:t>
      </w:r>
      <w:r w:rsidR="00032355" w:rsidRPr="00CD38DD">
        <w:rPr>
          <w:rFonts w:asciiTheme="minorHAnsi" w:hAnsiTheme="minorHAnsi"/>
        </w:rPr>
        <w:t xml:space="preserve"> članica</w:t>
      </w:r>
      <w:r w:rsidR="002F2895" w:rsidRPr="00CD38DD">
        <w:rPr>
          <w:rFonts w:asciiTheme="minorHAnsi" w:hAnsiTheme="minorHAnsi"/>
        </w:rPr>
        <w:t xml:space="preserve"> </w:t>
      </w:r>
      <w:r w:rsidR="00FE12BA" w:rsidRPr="00CD38DD">
        <w:rPr>
          <w:rFonts w:asciiTheme="minorHAnsi" w:hAnsiTheme="minorHAnsi"/>
        </w:rPr>
        <w:t xml:space="preserve">ova </w:t>
      </w:r>
      <w:r w:rsidR="002F2895" w:rsidRPr="00CD38DD">
        <w:rPr>
          <w:rFonts w:asciiTheme="minorHAnsi" w:hAnsiTheme="minorHAnsi"/>
        </w:rPr>
        <w:t>kamatna stopa negativna.</w:t>
      </w:r>
    </w:p>
    <w:p w14:paraId="74ED7F41" w14:textId="08FA1E68" w:rsidR="00254EB8" w:rsidRDefault="00254EB8" w:rsidP="00254EB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637E636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18. Referentne kamatne stope</w:t>
      </w:r>
    </w:p>
    <w:p w14:paraId="39877A5D" w14:textId="2810F28F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1</w:t>
      </w:r>
      <w:r w:rsidR="00B51612">
        <w:rPr>
          <w:rFonts w:asciiTheme="minorHAnsi" w:hAnsiTheme="minorHAnsi"/>
        </w:rPr>
        <w:t>:202</w:t>
      </w:r>
      <w:r w:rsidR="006F73C7">
        <w:rPr>
          <w:rFonts w:asciiTheme="minorHAnsi" w:hAnsiTheme="minorHAnsi"/>
        </w:rPr>
        <w:t>2</w:t>
      </w:r>
      <w:r w:rsidR="00B51612">
        <w:rPr>
          <w:rFonts w:asciiTheme="minorHAnsi" w:hAnsiTheme="minorHAnsi"/>
        </w:rPr>
        <w:t>.-Q</w:t>
      </w:r>
      <w:r w:rsidR="006F73C7">
        <w:rPr>
          <w:rFonts w:asciiTheme="minorHAnsi" w:hAnsiTheme="minorHAnsi"/>
        </w:rPr>
        <w:t>2:2022</w:t>
      </w:r>
      <w:r w:rsidRPr="00CD38DD">
        <w:rPr>
          <w:rFonts w:asciiTheme="minorHAnsi" w:hAnsiTheme="minorHAnsi"/>
        </w:rPr>
        <w:t>.</w:t>
      </w:r>
    </w:p>
    <w:p w14:paraId="1D6E05F9" w14:textId="1414BC0B" w:rsidR="00254EB8" w:rsidRPr="00CD38DD" w:rsidRDefault="00440AF8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7A7EA458" wp14:editId="3AE58519">
            <wp:extent cx="5759450" cy="2743200"/>
            <wp:effectExtent l="0" t="0" r="0" b="0"/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20E7E02D" w14:textId="77777777" w:rsidR="00254EB8" w:rsidRPr="00CD38DD" w:rsidRDefault="00254EB8" w:rsidP="00254EB8">
      <w:pPr>
        <w:rPr>
          <w:rFonts w:asciiTheme="minorHAnsi" w:hAnsiTheme="minorHAnsi"/>
        </w:rPr>
      </w:pPr>
    </w:p>
    <w:p w14:paraId="7A8FD318" w14:textId="07DCDAED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Nacionalne referentne stope (NRS) nastavile su se smanjivati u </w:t>
      </w:r>
      <w:r w:rsidR="00510CCF">
        <w:rPr>
          <w:rFonts w:asciiTheme="minorHAnsi" w:hAnsiTheme="minorHAnsi"/>
        </w:rPr>
        <w:t>trećem</w:t>
      </w:r>
      <w:r w:rsidR="009707FF" w:rsidRPr="00CD38DD">
        <w:rPr>
          <w:rFonts w:asciiTheme="minorHAnsi" w:hAnsiTheme="minorHAnsi"/>
        </w:rPr>
        <w:t xml:space="preserve"> tromjesečju </w:t>
      </w:r>
      <w:r w:rsidR="00D62F43">
        <w:rPr>
          <w:rFonts w:asciiTheme="minorHAnsi" w:hAnsiTheme="minorHAnsi"/>
        </w:rPr>
        <w:t>202</w:t>
      </w:r>
      <w:r w:rsidR="00197DD1">
        <w:rPr>
          <w:rFonts w:asciiTheme="minorHAnsi" w:hAnsiTheme="minorHAnsi"/>
        </w:rPr>
        <w:t>2</w:t>
      </w:r>
      <w:r w:rsidR="002F2895" w:rsidRPr="00CD38DD">
        <w:rPr>
          <w:rFonts w:asciiTheme="minorHAnsi" w:hAnsiTheme="minorHAnsi"/>
        </w:rPr>
        <w:t>.</w:t>
      </w:r>
      <w:r w:rsidRPr="00CD38DD">
        <w:rPr>
          <w:rFonts w:asciiTheme="minorHAnsi" w:hAnsiTheme="minorHAnsi"/>
        </w:rPr>
        <w:t xml:space="preserve"> Premija rizika koja je sadržana u razlici NRS-EURIBOR kretala se </w:t>
      </w:r>
      <w:r w:rsidR="006F6179" w:rsidRPr="00CD38DD">
        <w:rPr>
          <w:rFonts w:asciiTheme="minorHAnsi" w:hAnsiTheme="minorHAnsi"/>
        </w:rPr>
        <w:t>oko</w:t>
      </w:r>
      <w:r w:rsidRPr="00CD38DD">
        <w:rPr>
          <w:rFonts w:asciiTheme="minorHAnsi" w:hAnsiTheme="minorHAnsi"/>
        </w:rPr>
        <w:t xml:space="preserve"> </w:t>
      </w:r>
      <w:r w:rsidR="00CE149E">
        <w:rPr>
          <w:rFonts w:asciiTheme="minorHAnsi" w:hAnsiTheme="minorHAnsi"/>
        </w:rPr>
        <w:t>7</w:t>
      </w:r>
      <w:r w:rsidR="00F56831" w:rsidRPr="00CD38DD">
        <w:rPr>
          <w:rFonts w:asciiTheme="minorHAnsi" w:hAnsiTheme="minorHAnsi"/>
        </w:rPr>
        <w:t>0 baznih bodova</w:t>
      </w:r>
      <w:r w:rsidR="00440AF8">
        <w:rPr>
          <w:rFonts w:asciiTheme="minorHAnsi" w:hAnsiTheme="minorHAnsi"/>
        </w:rPr>
        <w:t>, osim u slučaju dvanaestomjesečnog EURIBOR-a koji je u drugom kvartalu zabilježio značajan porast i nakon duljeg razdoblja ušao u pozitivan teritorij</w:t>
      </w:r>
      <w:r w:rsidR="00197DD1">
        <w:rPr>
          <w:rFonts w:asciiTheme="minorHAnsi" w:hAnsiTheme="minorHAnsi"/>
        </w:rPr>
        <w:t xml:space="preserve"> zbog promjene monetarne politike Europske središnje banke.</w:t>
      </w:r>
    </w:p>
    <w:p w14:paraId="7AA23B1F" w14:textId="77777777" w:rsidR="00254EB8" w:rsidRPr="00CD38DD" w:rsidRDefault="00254EB8" w:rsidP="00254EB8">
      <w:pPr>
        <w:rPr>
          <w:rFonts w:asciiTheme="minorHAnsi" w:hAnsiTheme="minorHAnsi"/>
        </w:rPr>
      </w:pPr>
    </w:p>
    <w:p w14:paraId="3CC31AC2" w14:textId="77777777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 xml:space="preserve">19. CDS </w:t>
      </w:r>
      <w:proofErr w:type="spellStart"/>
      <w:r w:rsidRPr="00400D87">
        <w:rPr>
          <w:rFonts w:asciiTheme="minorHAnsi" w:hAnsiTheme="minorHAnsi"/>
          <w:b/>
          <w:color w:val="85764D"/>
          <w:sz w:val="28"/>
          <w:szCs w:val="28"/>
        </w:rPr>
        <w:t>spread</w:t>
      </w:r>
      <w:proofErr w:type="spellEnd"/>
    </w:p>
    <w:p w14:paraId="23E6601E" w14:textId="7CA7A363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t xml:space="preserve">(podaci na dan </w:t>
      </w:r>
      <w:r w:rsidR="006F73C7">
        <w:rPr>
          <w:rFonts w:asciiTheme="minorHAnsi" w:hAnsiTheme="minorHAnsi"/>
        </w:rPr>
        <w:t>01.09.2022</w:t>
      </w:r>
      <w:r w:rsidR="00B30C30" w:rsidRPr="00CD38DD">
        <w:rPr>
          <w:rFonts w:asciiTheme="minorHAnsi" w:hAnsiTheme="minorHAnsi"/>
        </w:rPr>
        <w:t>.</w:t>
      </w:r>
      <w:r w:rsidRPr="00CD38DD">
        <w:rPr>
          <w:rFonts w:asciiTheme="minorHAnsi" w:hAnsiTheme="minorHAnsi"/>
        </w:rPr>
        <w:t>)</w:t>
      </w:r>
    </w:p>
    <w:p w14:paraId="580217FE" w14:textId="77777777" w:rsidR="00254EB8" w:rsidRPr="00CD38DD" w:rsidRDefault="00254EB8" w:rsidP="00254EB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35F54D8" w14:textId="2E2144E7" w:rsidR="00254EB8" w:rsidRPr="00CD38DD" w:rsidRDefault="00510CCF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4D5D0F19" wp14:editId="7A2ACFCA">
            <wp:extent cx="5759450" cy="2408555"/>
            <wp:effectExtent l="0" t="0" r="0" b="0"/>
            <wp:docPr id="274" name="Chart 2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B46E00C" w14:textId="399E4D5C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Hrvatska premija rizika najveća </w:t>
      </w:r>
      <w:r w:rsidR="0095458D" w:rsidRPr="00CD38DD">
        <w:rPr>
          <w:rFonts w:asciiTheme="minorHAnsi" w:hAnsiTheme="minorHAnsi"/>
        </w:rPr>
        <w:t xml:space="preserve">je </w:t>
      </w:r>
      <w:r w:rsidRPr="00CD38DD">
        <w:rPr>
          <w:rFonts w:asciiTheme="minorHAnsi" w:hAnsiTheme="minorHAnsi"/>
        </w:rPr>
        <w:t xml:space="preserve">u regiji uz </w:t>
      </w:r>
      <w:r w:rsidR="008B716C" w:rsidRPr="00CD38DD">
        <w:rPr>
          <w:rFonts w:asciiTheme="minorHAnsi" w:hAnsiTheme="minorHAnsi"/>
        </w:rPr>
        <w:t xml:space="preserve">Rumunjsku. Međutim, </w:t>
      </w:r>
      <w:r w:rsidR="00CE149E">
        <w:rPr>
          <w:rFonts w:asciiTheme="minorHAnsi" w:hAnsiTheme="minorHAnsi"/>
        </w:rPr>
        <w:t>ta zemlja je tijekom</w:t>
      </w:r>
      <w:r w:rsidR="008B716C" w:rsidRPr="00CD38DD">
        <w:rPr>
          <w:rFonts w:asciiTheme="minorHAnsi" w:hAnsiTheme="minorHAnsi"/>
        </w:rPr>
        <w:t xml:space="preserve"> korona krize zabilježil</w:t>
      </w:r>
      <w:r w:rsidR="00CE149E">
        <w:rPr>
          <w:rFonts w:asciiTheme="minorHAnsi" w:hAnsiTheme="minorHAnsi"/>
        </w:rPr>
        <w:t>a</w:t>
      </w:r>
      <w:r w:rsidR="008B716C" w:rsidRPr="00CD38DD">
        <w:rPr>
          <w:rFonts w:asciiTheme="minorHAnsi" w:hAnsiTheme="minorHAnsi"/>
        </w:rPr>
        <w:t xml:space="preserve"> značajniji rast CDS-ova u odnosu na Hrvatsku, što se može pripisati boljoj fiskalnoj poziciji Hrvatske prije eskalacije krize.</w:t>
      </w:r>
    </w:p>
    <w:p w14:paraId="490E16AF" w14:textId="77777777" w:rsidR="00254EB8" w:rsidRPr="00CD38DD" w:rsidRDefault="00254EB8" w:rsidP="00254EB8">
      <w:pPr>
        <w:rPr>
          <w:rFonts w:asciiTheme="minorHAnsi" w:hAnsiTheme="minorHAnsi"/>
        </w:rPr>
      </w:pPr>
    </w:p>
    <w:p w14:paraId="3C8907BF" w14:textId="77777777" w:rsidR="00254EB8" w:rsidRPr="00CD38DD" w:rsidRDefault="00254EB8" w:rsidP="00254EB8">
      <w:pPr>
        <w:rPr>
          <w:rFonts w:asciiTheme="minorHAnsi" w:hAnsiTheme="minorHAnsi"/>
        </w:rPr>
      </w:pPr>
    </w:p>
    <w:p w14:paraId="6FFB11DC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20. Indeks regulacijskog opterećenja IRO</w:t>
      </w:r>
    </w:p>
    <w:p w14:paraId="0DE91F35" w14:textId="74E831BB" w:rsidR="00254EB8" w:rsidRPr="00CD38DD" w:rsidRDefault="65439CDC" w:rsidP="65439CDC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u b</w:t>
      </w:r>
      <w:r w:rsidR="00CC0D1A" w:rsidRPr="00CD38DD">
        <w:rPr>
          <w:rFonts w:asciiTheme="minorHAnsi" w:hAnsiTheme="minorHAnsi"/>
        </w:rPr>
        <w:t>aznim bodovima (</w:t>
      </w:r>
      <w:proofErr w:type="spellStart"/>
      <w:r w:rsidR="00CC0D1A" w:rsidRPr="00CD38DD">
        <w:rPr>
          <w:rFonts w:asciiTheme="minorHAnsi" w:hAnsiTheme="minorHAnsi"/>
        </w:rPr>
        <w:t>bps</w:t>
      </w:r>
      <w:proofErr w:type="spellEnd"/>
      <w:r w:rsidR="00CC0D1A" w:rsidRPr="00CD38DD">
        <w:rPr>
          <w:rFonts w:asciiTheme="minorHAnsi" w:hAnsiTheme="minorHAnsi"/>
        </w:rPr>
        <w:t>)</w:t>
      </w:r>
      <w:r w:rsidR="00E6546E" w:rsidRPr="00CD38DD">
        <w:rPr>
          <w:rFonts w:asciiTheme="minorHAnsi" w:hAnsiTheme="minorHAnsi"/>
        </w:rPr>
        <w:t xml:space="preserve"> 01:201</w:t>
      </w:r>
      <w:r w:rsidR="002D2304" w:rsidRPr="00CD38DD">
        <w:rPr>
          <w:rFonts w:asciiTheme="minorHAnsi" w:hAnsiTheme="minorHAnsi"/>
        </w:rPr>
        <w:t>4.-</w:t>
      </w:r>
      <w:r w:rsidR="006F73C7">
        <w:rPr>
          <w:rFonts w:asciiTheme="minorHAnsi" w:hAnsiTheme="minorHAnsi"/>
        </w:rPr>
        <w:t>07:2022</w:t>
      </w:r>
      <w:r w:rsidR="00E06EFC" w:rsidRPr="00CD38DD">
        <w:rPr>
          <w:rFonts w:asciiTheme="minorHAnsi" w:hAnsiTheme="minorHAnsi"/>
        </w:rPr>
        <w:t>.</w:t>
      </w:r>
    </w:p>
    <w:p w14:paraId="435EF884" w14:textId="3D240F35" w:rsidR="65439CDC" w:rsidRPr="00510CCF" w:rsidRDefault="00DA6EB1" w:rsidP="65439CDC">
      <w:pPr>
        <w:jc w:val="center"/>
        <w:rPr>
          <w:b/>
        </w:rPr>
      </w:pPr>
      <w:r>
        <w:rPr>
          <w:noProof/>
          <w:lang w:val="es-ES_tradnl" w:eastAsia="es-ES_tradnl"/>
        </w:rPr>
        <w:drawing>
          <wp:inline distT="0" distB="0" distL="0" distR="0" wp14:anchorId="2B683D45" wp14:editId="29626147">
            <wp:extent cx="5759450" cy="2970823"/>
            <wp:effectExtent l="0" t="0" r="6350" b="1270"/>
            <wp:docPr id="50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531C0ED" w14:textId="3EC773D7" w:rsidR="00425E60" w:rsidRPr="00CD38DD" w:rsidRDefault="00F763DF" w:rsidP="65439CDC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Bruto trošak regulacije </w:t>
      </w:r>
      <w:r w:rsidR="65439CDC" w:rsidRPr="00CD38DD">
        <w:rPr>
          <w:rFonts w:asciiTheme="minorHAnsi" w:hAnsiTheme="minorHAnsi"/>
        </w:rPr>
        <w:t>spustio</w:t>
      </w:r>
      <w:r w:rsidRPr="00CD38DD">
        <w:rPr>
          <w:rFonts w:asciiTheme="minorHAnsi" w:hAnsiTheme="minorHAnsi"/>
        </w:rPr>
        <w:t xml:space="preserve"> se</w:t>
      </w:r>
      <w:r w:rsidR="65439CDC" w:rsidRPr="00CD38DD">
        <w:rPr>
          <w:rFonts w:asciiTheme="minorHAnsi" w:hAnsiTheme="minorHAnsi"/>
        </w:rPr>
        <w:t xml:space="preserve"> na </w:t>
      </w:r>
      <w:r w:rsidR="002479CD">
        <w:rPr>
          <w:rFonts w:asciiTheme="minorHAnsi" w:hAnsiTheme="minorHAnsi"/>
        </w:rPr>
        <w:t>historijski minimum od oko 10</w:t>
      </w:r>
      <w:r w:rsidR="65439CDC" w:rsidRPr="00CD38DD">
        <w:rPr>
          <w:rFonts w:asciiTheme="minorHAnsi" w:hAnsiTheme="minorHAnsi"/>
        </w:rPr>
        <w:t xml:space="preserve"> baznih bodova</w:t>
      </w:r>
      <w:r w:rsidR="002479CD">
        <w:rPr>
          <w:rFonts w:asciiTheme="minorHAnsi" w:hAnsiTheme="minorHAnsi"/>
        </w:rPr>
        <w:t xml:space="preserve"> nakon što je u 2021. godini privremeno obustavljena uplata </w:t>
      </w:r>
      <w:r w:rsidR="00142B77">
        <w:rPr>
          <w:rFonts w:asciiTheme="minorHAnsi" w:hAnsiTheme="minorHAnsi"/>
        </w:rPr>
        <w:t>u fond osiguranja depozita zbog prijelaza njegova ciljanog iznosa. Trošak monetarne regulacije je zanemariv unatoč razmjerno visoke stope obvezne rezerve</w:t>
      </w:r>
      <w:r w:rsidR="00985227">
        <w:rPr>
          <w:rFonts w:asciiTheme="minorHAnsi" w:hAnsiTheme="minorHAnsi"/>
        </w:rPr>
        <w:t xml:space="preserve"> (9%)</w:t>
      </w:r>
      <w:r w:rsidR="00142B77">
        <w:rPr>
          <w:rFonts w:asciiTheme="minorHAnsi" w:hAnsiTheme="minorHAnsi"/>
        </w:rPr>
        <w:t xml:space="preserve"> zbog niskih </w:t>
      </w:r>
      <w:r w:rsidR="009D1378">
        <w:rPr>
          <w:rFonts w:asciiTheme="minorHAnsi" w:hAnsiTheme="minorHAnsi"/>
        </w:rPr>
        <w:t xml:space="preserve">tržišnih </w:t>
      </w:r>
      <w:r w:rsidR="00142B77">
        <w:rPr>
          <w:rFonts w:asciiTheme="minorHAnsi" w:hAnsiTheme="minorHAnsi"/>
        </w:rPr>
        <w:t xml:space="preserve">kamatnih stopa koje teže nuli. Jedini značajan trošak monetarne i </w:t>
      </w:r>
      <w:proofErr w:type="spellStart"/>
      <w:r w:rsidR="00142B77">
        <w:rPr>
          <w:rFonts w:asciiTheme="minorHAnsi" w:hAnsiTheme="minorHAnsi"/>
        </w:rPr>
        <w:t>prudencijalne</w:t>
      </w:r>
      <w:proofErr w:type="spellEnd"/>
      <w:r w:rsidR="00142B77">
        <w:rPr>
          <w:rFonts w:asciiTheme="minorHAnsi" w:hAnsiTheme="minorHAnsi"/>
        </w:rPr>
        <w:t xml:space="preserve"> regulacije povezan je s uplatama u sanacijski fond.</w:t>
      </w:r>
      <w:r w:rsidR="00DA6EB1">
        <w:rPr>
          <w:rFonts w:asciiTheme="minorHAnsi" w:hAnsiTheme="minorHAnsi"/>
        </w:rPr>
        <w:t xml:space="preserve"> S obzirom na očekivano smanjenje regulatornog opterećenja u narednim mjesecima prije ulaska u euro područje</w:t>
      </w:r>
      <w:r w:rsidR="00197DD1">
        <w:rPr>
          <w:rFonts w:asciiTheme="minorHAnsi" w:hAnsiTheme="minorHAnsi"/>
        </w:rPr>
        <w:t>,</w:t>
      </w:r>
      <w:r w:rsidR="00DA6EB1">
        <w:rPr>
          <w:rFonts w:asciiTheme="minorHAnsi" w:hAnsiTheme="minorHAnsi"/>
        </w:rPr>
        <w:t xml:space="preserve"> vrijednost IRO-a će pasti blizu 0.  </w:t>
      </w:r>
    </w:p>
    <w:p w14:paraId="558F3535" w14:textId="77777777" w:rsidR="00254EB8" w:rsidRPr="00CD38DD" w:rsidRDefault="00254EB8" w:rsidP="00254EB8">
      <w:pPr>
        <w:rPr>
          <w:rFonts w:asciiTheme="minorHAnsi" w:hAnsiTheme="minorHAnsi"/>
        </w:rPr>
      </w:pPr>
    </w:p>
    <w:p w14:paraId="3B9B54CA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21. Prosječne kamatne stope na stambene kredite stanovništvu</w:t>
      </w:r>
    </w:p>
    <w:p w14:paraId="5110A6F8" w14:textId="1DD19E69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(novi poslovi)</w:t>
      </w:r>
      <w:r w:rsidR="0095458D" w:rsidRPr="00400D87">
        <w:rPr>
          <w:rFonts w:asciiTheme="minorHAnsi" w:hAnsiTheme="minorHAnsi"/>
          <w:b/>
          <w:color w:val="85764D"/>
          <w:sz w:val="28"/>
          <w:szCs w:val="28"/>
        </w:rPr>
        <w:t xml:space="preserve"> u %</w:t>
      </w:r>
    </w:p>
    <w:p w14:paraId="556598ED" w14:textId="240E167B" w:rsidR="001851FE" w:rsidRPr="00CD38DD" w:rsidRDefault="001851FE" w:rsidP="001851FE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12:2011.-</w:t>
      </w:r>
      <w:r w:rsidR="006F73C7">
        <w:rPr>
          <w:rFonts w:asciiTheme="minorHAnsi" w:hAnsiTheme="minorHAnsi"/>
        </w:rPr>
        <w:t>06:2022</w:t>
      </w:r>
      <w:r w:rsidRPr="00CD38DD">
        <w:rPr>
          <w:rFonts w:asciiTheme="minorHAnsi" w:hAnsiTheme="minorHAnsi"/>
        </w:rPr>
        <w:t>.</w:t>
      </w:r>
    </w:p>
    <w:p w14:paraId="32AD7829" w14:textId="4D249798" w:rsidR="00254EB8" w:rsidRPr="00CD38DD" w:rsidRDefault="002B2380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0FD87DDC" wp14:editId="10152D31">
            <wp:extent cx="5759450" cy="3055229"/>
            <wp:effectExtent l="0" t="0" r="6350" b="0"/>
            <wp:docPr id="52" name="Grá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79F8FAF" w14:textId="52A6DA5C" w:rsidR="00254EB8" w:rsidRPr="00CD38DD" w:rsidRDefault="00642DC3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K</w:t>
      </w:r>
      <w:r w:rsidR="00254EB8" w:rsidRPr="00CD38DD">
        <w:rPr>
          <w:rFonts w:asciiTheme="minorHAnsi" w:hAnsiTheme="minorHAnsi"/>
        </w:rPr>
        <w:t>amat</w:t>
      </w:r>
      <w:r w:rsidR="007C7AE5">
        <w:rPr>
          <w:rFonts w:asciiTheme="minorHAnsi" w:hAnsiTheme="minorHAnsi"/>
        </w:rPr>
        <w:t>n</w:t>
      </w:r>
      <w:r w:rsidR="00254EB8" w:rsidRPr="00CD38DD">
        <w:rPr>
          <w:rFonts w:asciiTheme="minorHAnsi" w:hAnsiTheme="minorHAnsi"/>
        </w:rPr>
        <w:t>e stope na stambene kredite s r</w:t>
      </w:r>
      <w:r w:rsidRPr="00CD38DD">
        <w:rPr>
          <w:rFonts w:asciiTheme="minorHAnsi" w:hAnsiTheme="minorHAnsi"/>
        </w:rPr>
        <w:t xml:space="preserve">okom dospijeća preko 10 godina u </w:t>
      </w:r>
      <w:r w:rsidR="007C7A6F">
        <w:rPr>
          <w:rFonts w:asciiTheme="minorHAnsi" w:hAnsiTheme="minorHAnsi"/>
        </w:rPr>
        <w:t>lipnju</w:t>
      </w:r>
      <w:r w:rsidR="002B2380">
        <w:rPr>
          <w:rFonts w:asciiTheme="minorHAnsi" w:hAnsiTheme="minorHAnsi"/>
        </w:rPr>
        <w:t xml:space="preserve"> 2022</w:t>
      </w:r>
      <w:r w:rsidR="001C1B80">
        <w:rPr>
          <w:rFonts w:asciiTheme="minorHAnsi" w:hAnsiTheme="minorHAnsi"/>
        </w:rPr>
        <w:t xml:space="preserve">. iznosile su </w:t>
      </w:r>
      <w:r w:rsidR="002B2380">
        <w:rPr>
          <w:rFonts w:asciiTheme="minorHAnsi" w:hAnsiTheme="minorHAnsi"/>
        </w:rPr>
        <w:t>2,5</w:t>
      </w:r>
      <w:r w:rsidR="001C1B80">
        <w:rPr>
          <w:rFonts w:asciiTheme="minorHAnsi" w:hAnsiTheme="minorHAnsi"/>
        </w:rPr>
        <w:t>%</w:t>
      </w:r>
      <w:r w:rsidR="007C7AE5">
        <w:rPr>
          <w:rFonts w:asciiTheme="minorHAnsi" w:hAnsiTheme="minorHAnsi"/>
        </w:rPr>
        <w:t xml:space="preserve"> prema ECB-ovoj metodologiji</w:t>
      </w:r>
      <w:r w:rsidR="001C1B80">
        <w:rPr>
          <w:rFonts w:asciiTheme="minorHAnsi" w:hAnsiTheme="minorHAnsi"/>
        </w:rPr>
        <w:t xml:space="preserve">. </w:t>
      </w:r>
      <w:r w:rsidR="00197DD1">
        <w:rPr>
          <w:rFonts w:asciiTheme="minorHAnsi" w:hAnsiTheme="minorHAnsi"/>
        </w:rPr>
        <w:t>Ta r</w:t>
      </w:r>
      <w:r w:rsidR="001C1B80">
        <w:rPr>
          <w:rFonts w:asciiTheme="minorHAnsi" w:hAnsiTheme="minorHAnsi"/>
        </w:rPr>
        <w:t>azina se nalazi</w:t>
      </w:r>
      <w:r w:rsidR="00254EB8" w:rsidRPr="00CD38DD">
        <w:rPr>
          <w:rFonts w:asciiTheme="minorHAnsi" w:hAnsiTheme="minorHAnsi"/>
        </w:rPr>
        <w:t xml:space="preserve"> </w:t>
      </w:r>
      <w:r w:rsidR="0003633E" w:rsidRPr="00CD38DD">
        <w:rPr>
          <w:rFonts w:asciiTheme="minorHAnsi" w:hAnsiTheme="minorHAnsi"/>
        </w:rPr>
        <w:t>oko sredine</w:t>
      </w:r>
      <w:r w:rsidR="00254EB8" w:rsidRPr="00CD38DD">
        <w:rPr>
          <w:rFonts w:asciiTheme="minorHAnsi" w:hAnsiTheme="minorHAnsi"/>
        </w:rPr>
        <w:t xml:space="preserve"> intervala kamatnih stopa za države </w:t>
      </w:r>
      <w:proofErr w:type="spellStart"/>
      <w:r w:rsidR="00197DD1">
        <w:rPr>
          <w:rFonts w:asciiTheme="minorHAnsi" w:hAnsiTheme="minorHAnsi"/>
        </w:rPr>
        <w:t>europodručja</w:t>
      </w:r>
      <w:proofErr w:type="spellEnd"/>
      <w:r w:rsidR="00254EB8" w:rsidRPr="00CD38DD">
        <w:rPr>
          <w:rFonts w:asciiTheme="minorHAnsi" w:hAnsiTheme="minorHAnsi"/>
        </w:rPr>
        <w:t xml:space="preserve">. Među zemljama članicama </w:t>
      </w:r>
      <w:proofErr w:type="spellStart"/>
      <w:r w:rsidR="00254EB8" w:rsidRPr="00CD38DD">
        <w:rPr>
          <w:rFonts w:asciiTheme="minorHAnsi" w:hAnsiTheme="minorHAnsi"/>
        </w:rPr>
        <w:t>europodručja</w:t>
      </w:r>
      <w:proofErr w:type="spellEnd"/>
      <w:r w:rsidR="00254EB8" w:rsidRPr="00CD38DD">
        <w:rPr>
          <w:rFonts w:asciiTheme="minorHAnsi" w:hAnsiTheme="minorHAnsi"/>
        </w:rPr>
        <w:t xml:space="preserve"> Litva i Latvija imaju više kamat</w:t>
      </w:r>
      <w:r w:rsidR="002F2895" w:rsidRPr="00CD38DD">
        <w:rPr>
          <w:rFonts w:asciiTheme="minorHAnsi" w:hAnsiTheme="minorHAnsi"/>
        </w:rPr>
        <w:t>ne stope na ovu vrstu kredita. I</w:t>
      </w:r>
      <w:r w:rsidR="00254EB8" w:rsidRPr="00CD38DD">
        <w:rPr>
          <w:rFonts w:asciiTheme="minorHAnsi" w:hAnsiTheme="minorHAnsi"/>
        </w:rPr>
        <w:t xml:space="preserve"> sve nove članice izva</w:t>
      </w:r>
      <w:r w:rsidR="002F2895" w:rsidRPr="00CD38DD">
        <w:rPr>
          <w:rFonts w:asciiTheme="minorHAnsi" w:hAnsiTheme="minorHAnsi"/>
        </w:rPr>
        <w:t>n euro područja imaju više kamatne stope</w:t>
      </w:r>
      <w:r w:rsidR="0095458D" w:rsidRPr="00CD38DD">
        <w:rPr>
          <w:rFonts w:asciiTheme="minorHAnsi" w:hAnsiTheme="minorHAnsi"/>
        </w:rPr>
        <w:t xml:space="preserve"> od hrvatskih</w:t>
      </w:r>
      <w:r w:rsidR="002F2895" w:rsidRPr="00CD38DD">
        <w:rPr>
          <w:rFonts w:asciiTheme="minorHAnsi" w:hAnsiTheme="minorHAnsi"/>
        </w:rPr>
        <w:t xml:space="preserve"> na ovu vrstu kredita</w:t>
      </w:r>
      <w:r w:rsidR="00254EB8" w:rsidRPr="00CD38DD">
        <w:rPr>
          <w:rFonts w:asciiTheme="minorHAnsi" w:hAnsiTheme="minorHAnsi"/>
        </w:rPr>
        <w:t>.</w:t>
      </w:r>
      <w:r w:rsidR="0095458D" w:rsidRPr="00CD38DD">
        <w:rPr>
          <w:rFonts w:asciiTheme="minorHAnsi" w:hAnsiTheme="minorHAnsi"/>
        </w:rPr>
        <w:t xml:space="preserve"> </w:t>
      </w:r>
    </w:p>
    <w:p w14:paraId="2F57FE19" w14:textId="77777777" w:rsidR="00254EB8" w:rsidRPr="00CD38DD" w:rsidRDefault="00254EB8" w:rsidP="00254EB8">
      <w:pPr>
        <w:rPr>
          <w:rFonts w:asciiTheme="minorHAnsi" w:hAnsiTheme="minorHAnsi"/>
        </w:rPr>
      </w:pPr>
    </w:p>
    <w:p w14:paraId="5DBBD089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22. Prosječne kamatne stope na potrošačke kredite stanovništvu</w:t>
      </w:r>
    </w:p>
    <w:p w14:paraId="093BEE3E" w14:textId="65A7BD96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(novi poslovi)</w:t>
      </w:r>
      <w:r w:rsidR="0095458D" w:rsidRPr="00400D87">
        <w:rPr>
          <w:rFonts w:asciiTheme="minorHAnsi" w:hAnsiTheme="minorHAnsi"/>
          <w:b/>
          <w:color w:val="85764D"/>
          <w:sz w:val="28"/>
          <w:szCs w:val="28"/>
        </w:rPr>
        <w:t xml:space="preserve"> u %</w:t>
      </w:r>
    </w:p>
    <w:p w14:paraId="3491A973" w14:textId="1B9B5AC8" w:rsidR="001851FE" w:rsidRPr="00CD38DD" w:rsidRDefault="001851FE" w:rsidP="001851FE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12:2011.-</w:t>
      </w:r>
      <w:r w:rsidR="006F73C7" w:rsidRPr="006F73C7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06:2022</w:t>
      </w:r>
      <w:r w:rsidR="006F73C7" w:rsidRPr="00CD38DD">
        <w:rPr>
          <w:rFonts w:asciiTheme="minorHAnsi" w:hAnsiTheme="minorHAnsi"/>
        </w:rPr>
        <w:t>.</w:t>
      </w:r>
    </w:p>
    <w:p w14:paraId="4448CF47" w14:textId="33058D3A" w:rsidR="00254EB8" w:rsidRPr="00CD38DD" w:rsidRDefault="00C9614C" w:rsidP="00254EB8">
      <w:pPr>
        <w:jc w:val="center"/>
        <w:rPr>
          <w:rFonts w:asciiTheme="minorHAnsi" w:hAnsiTheme="minorHAnsi"/>
          <w:b/>
        </w:rPr>
      </w:pPr>
      <w:r>
        <w:rPr>
          <w:noProof/>
          <w:lang w:val="es-ES_tradnl" w:eastAsia="es-ES_tradnl"/>
        </w:rPr>
        <w:drawing>
          <wp:inline distT="0" distB="0" distL="0" distR="0" wp14:anchorId="7707C9C0" wp14:editId="0CA94DBA">
            <wp:extent cx="5759450" cy="2487246"/>
            <wp:effectExtent l="0" t="0" r="6350" b="2540"/>
            <wp:docPr id="53" name="Gráfico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B773231" w14:textId="77777777" w:rsidR="007C7AE5" w:rsidRDefault="007C7AE5" w:rsidP="00254EB8">
      <w:pPr>
        <w:jc w:val="both"/>
        <w:rPr>
          <w:rFonts w:asciiTheme="minorHAnsi" w:hAnsiTheme="minorHAnsi"/>
        </w:rPr>
      </w:pPr>
    </w:p>
    <w:p w14:paraId="3844BA86" w14:textId="53D1DEDA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Kamatna stopa na potrošačke kredite od 1 do 5 godina </w:t>
      </w:r>
      <w:r w:rsidR="00F15986" w:rsidRPr="00CD38DD">
        <w:rPr>
          <w:rFonts w:asciiTheme="minorHAnsi" w:hAnsiTheme="minorHAnsi"/>
        </w:rPr>
        <w:t xml:space="preserve">iznosila je </w:t>
      </w:r>
      <w:r w:rsidR="00F929D3">
        <w:rPr>
          <w:rFonts w:asciiTheme="minorHAnsi" w:hAnsiTheme="minorHAnsi"/>
        </w:rPr>
        <w:t>4</w:t>
      </w:r>
      <w:r w:rsidRPr="00CD38DD">
        <w:rPr>
          <w:rFonts w:asciiTheme="minorHAnsi" w:hAnsiTheme="minorHAnsi"/>
        </w:rPr>
        <w:t>%</w:t>
      </w:r>
      <w:r w:rsidR="0095458D" w:rsidRPr="00CD38DD">
        <w:rPr>
          <w:rFonts w:asciiTheme="minorHAnsi" w:hAnsiTheme="minorHAnsi"/>
        </w:rPr>
        <w:t xml:space="preserve"> u </w:t>
      </w:r>
      <w:r w:rsidR="007C7A6F">
        <w:rPr>
          <w:rFonts w:asciiTheme="minorHAnsi" w:hAnsiTheme="minorHAnsi"/>
        </w:rPr>
        <w:t>lipnju</w:t>
      </w:r>
      <w:r w:rsidR="00C9614C">
        <w:rPr>
          <w:rFonts w:asciiTheme="minorHAnsi" w:hAnsiTheme="minorHAnsi"/>
        </w:rPr>
        <w:t xml:space="preserve"> 2022</w:t>
      </w:r>
      <w:r w:rsidR="0095458D" w:rsidRPr="00CD38DD">
        <w:rPr>
          <w:rFonts w:asciiTheme="minorHAnsi" w:hAnsiTheme="minorHAnsi"/>
        </w:rPr>
        <w:t>.</w:t>
      </w:r>
      <w:r w:rsidRPr="00CD38DD">
        <w:rPr>
          <w:rFonts w:asciiTheme="minorHAnsi" w:hAnsiTheme="minorHAnsi"/>
        </w:rPr>
        <w:t xml:space="preserve"> i kretala</w:t>
      </w:r>
      <w:r w:rsidR="00991D6E">
        <w:rPr>
          <w:rFonts w:asciiTheme="minorHAnsi" w:hAnsiTheme="minorHAnsi"/>
        </w:rPr>
        <w:t xml:space="preserve"> se</w:t>
      </w:r>
      <w:r w:rsidRPr="00CD38DD">
        <w:rPr>
          <w:rFonts w:asciiTheme="minorHAnsi" w:hAnsiTheme="minorHAnsi"/>
        </w:rPr>
        <w:t xml:space="preserve"> </w:t>
      </w:r>
      <w:r w:rsidR="00C9614C">
        <w:rPr>
          <w:rFonts w:asciiTheme="minorHAnsi" w:hAnsiTheme="minorHAnsi"/>
        </w:rPr>
        <w:t>uz donji rub</w:t>
      </w:r>
      <w:r w:rsidRPr="00CD38DD">
        <w:rPr>
          <w:rFonts w:asciiTheme="minorHAnsi" w:hAnsiTheme="minorHAnsi"/>
        </w:rPr>
        <w:t xml:space="preserve"> intervala kamatnih st</w:t>
      </w:r>
      <w:r w:rsidR="00655177" w:rsidRPr="00CD38DD">
        <w:rPr>
          <w:rFonts w:asciiTheme="minorHAnsi" w:hAnsiTheme="minorHAnsi"/>
        </w:rPr>
        <w:t>opa euro područja</w:t>
      </w:r>
      <w:r w:rsidRPr="00CD38DD">
        <w:rPr>
          <w:rFonts w:asciiTheme="minorHAnsi" w:hAnsiTheme="minorHAnsi"/>
        </w:rPr>
        <w:t>. Više stope zabilježene su u bankama u baltičkim državama, Slovačkoj, Grčk</w:t>
      </w:r>
      <w:r w:rsidR="00C9614C">
        <w:rPr>
          <w:rFonts w:asciiTheme="minorHAnsi" w:hAnsiTheme="minorHAnsi"/>
        </w:rPr>
        <w:t>oj, Španjolskoj, Portugalu</w:t>
      </w:r>
      <w:r w:rsidR="002F2895" w:rsidRPr="00CD38DD">
        <w:rPr>
          <w:rFonts w:asciiTheme="minorHAnsi" w:hAnsiTheme="minorHAnsi"/>
        </w:rPr>
        <w:t>, kao</w:t>
      </w:r>
      <w:r w:rsidR="007D0986" w:rsidRPr="00CD38DD">
        <w:rPr>
          <w:rFonts w:asciiTheme="minorHAnsi" w:hAnsiTheme="minorHAnsi"/>
        </w:rPr>
        <w:t xml:space="preserve"> i</w:t>
      </w:r>
      <w:r w:rsidRPr="00CD38DD">
        <w:rPr>
          <w:rFonts w:asciiTheme="minorHAnsi" w:hAnsiTheme="minorHAnsi"/>
        </w:rPr>
        <w:t xml:space="preserve"> u većini članica EU izvan euro područja.</w:t>
      </w:r>
    </w:p>
    <w:p w14:paraId="3FB47774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23. Prosječne kamatne stope na okvirne kredite stanovništvu</w:t>
      </w:r>
    </w:p>
    <w:p w14:paraId="09576FA4" w14:textId="16957A39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(novi poslovi)</w:t>
      </w:r>
      <w:r w:rsidR="0095458D" w:rsidRPr="00400D87">
        <w:rPr>
          <w:rFonts w:asciiTheme="minorHAnsi" w:hAnsiTheme="minorHAnsi"/>
          <w:b/>
          <w:color w:val="85764D"/>
          <w:sz w:val="28"/>
          <w:szCs w:val="28"/>
        </w:rPr>
        <w:t xml:space="preserve"> u %</w:t>
      </w:r>
    </w:p>
    <w:p w14:paraId="5B20037E" w14:textId="27653E0D" w:rsidR="001851FE" w:rsidRPr="00CD38DD" w:rsidRDefault="001851FE" w:rsidP="001851FE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12:2011.-</w:t>
      </w:r>
      <w:r w:rsidR="006F73C7" w:rsidRPr="006F73C7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06:2022</w:t>
      </w:r>
      <w:r w:rsidR="006F73C7" w:rsidRPr="00CD38DD">
        <w:rPr>
          <w:rFonts w:asciiTheme="minorHAnsi" w:hAnsiTheme="minorHAnsi"/>
        </w:rPr>
        <w:t>.</w:t>
      </w:r>
    </w:p>
    <w:p w14:paraId="7D9DBA45" w14:textId="121AD966" w:rsidR="00D922AB" w:rsidRDefault="007C7A6F" w:rsidP="00D15AAF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2B12C95D" wp14:editId="115A47BF">
            <wp:extent cx="4902200" cy="2730500"/>
            <wp:effectExtent l="0" t="0" r="0" b="0"/>
            <wp:docPr id="55" name="Grá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B80F2B4" w14:textId="38A77906" w:rsidR="00254EB8" w:rsidRPr="00CD38DD" w:rsidRDefault="0E1C9435" w:rsidP="0E1C9435">
      <w:pPr>
        <w:jc w:val="both"/>
        <w:rPr>
          <w:rFonts w:asciiTheme="minorHAnsi" w:hAnsiTheme="minorHAnsi"/>
        </w:rPr>
      </w:pPr>
      <w:r w:rsidRPr="0E1C9435">
        <w:rPr>
          <w:rFonts w:asciiTheme="minorHAnsi" w:hAnsiTheme="minorHAnsi"/>
        </w:rPr>
        <w:t xml:space="preserve">Kamatna stopa od 7,1%, koliko je u lipnju 2022. u prosjeku zabilježeno kod hrvatskih banaka, kreće se unutar intervala euro područja. Više kamatne stope u </w:t>
      </w:r>
      <w:proofErr w:type="spellStart"/>
      <w:r w:rsidRPr="0E1C9435">
        <w:rPr>
          <w:rFonts w:asciiTheme="minorHAnsi" w:hAnsiTheme="minorHAnsi"/>
        </w:rPr>
        <w:t>europodručju</w:t>
      </w:r>
      <w:proofErr w:type="spellEnd"/>
      <w:r w:rsidRPr="0E1C9435">
        <w:rPr>
          <w:rFonts w:asciiTheme="minorHAnsi" w:hAnsiTheme="minorHAnsi"/>
        </w:rPr>
        <w:t xml:space="preserve"> od hrvatskih banaka imaju banke u Estoniji, Latviji, Irskoj, Slovačkoj, Sloveniji, Grčkoj i na Malti, te u većini zemalja članica izvan euro područja.</w:t>
      </w:r>
    </w:p>
    <w:p w14:paraId="4CEBDC53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0F703C97" w14:textId="77777777" w:rsidR="00254EB8" w:rsidRPr="00CD38DD" w:rsidRDefault="00254EB8" w:rsidP="00254EB8">
      <w:pPr>
        <w:rPr>
          <w:rFonts w:asciiTheme="minorHAnsi" w:hAnsiTheme="minorHAnsi"/>
        </w:rPr>
      </w:pPr>
    </w:p>
    <w:p w14:paraId="5FD11790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24. Prosječne kamatne stope na kratkoročne kredite poduzećima</w:t>
      </w:r>
    </w:p>
    <w:p w14:paraId="7381DDAE" w14:textId="6C8E112B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(novi poslovi)</w:t>
      </w:r>
      <w:r w:rsidR="0095458D" w:rsidRPr="00400D87">
        <w:rPr>
          <w:rFonts w:asciiTheme="minorHAnsi" w:hAnsiTheme="minorHAnsi"/>
          <w:b/>
          <w:color w:val="85764D"/>
          <w:sz w:val="28"/>
          <w:szCs w:val="28"/>
        </w:rPr>
        <w:t xml:space="preserve"> u %</w:t>
      </w:r>
    </w:p>
    <w:p w14:paraId="3BD08AFD" w14:textId="0488A34D" w:rsidR="001851FE" w:rsidRPr="00CD38DD" w:rsidRDefault="001851FE" w:rsidP="001851FE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12:2011.-</w:t>
      </w:r>
      <w:r w:rsidR="006F73C7" w:rsidRPr="006F73C7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06:2022</w:t>
      </w:r>
      <w:r w:rsidR="006F73C7" w:rsidRPr="00CD38DD">
        <w:rPr>
          <w:rFonts w:asciiTheme="minorHAnsi" w:hAnsiTheme="minorHAnsi"/>
        </w:rPr>
        <w:t>.</w:t>
      </w:r>
    </w:p>
    <w:p w14:paraId="36B39D8A" w14:textId="24B790CB" w:rsidR="00254EB8" w:rsidRPr="00CD38DD" w:rsidRDefault="007C7A6F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313A9510" wp14:editId="10970236">
            <wp:extent cx="5759450" cy="2810803"/>
            <wp:effectExtent l="0" t="0" r="6350" b="8890"/>
            <wp:docPr id="58" name="Gráfico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463E77B3" w14:textId="504B9D79" w:rsidR="00642DC3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Kamatne</w:t>
      </w:r>
      <w:r w:rsidR="00B43A1D" w:rsidRPr="00CD38DD">
        <w:rPr>
          <w:rFonts w:asciiTheme="minorHAnsi" w:hAnsiTheme="minorHAnsi"/>
        </w:rPr>
        <w:t xml:space="preserve"> stope </w:t>
      </w:r>
      <w:r w:rsidR="006141DC">
        <w:rPr>
          <w:rFonts w:asciiTheme="minorHAnsi" w:hAnsiTheme="minorHAnsi"/>
        </w:rPr>
        <w:t>z</w:t>
      </w:r>
      <w:r w:rsidR="00B43A1D" w:rsidRPr="00CD38DD">
        <w:rPr>
          <w:rFonts w:asciiTheme="minorHAnsi" w:hAnsiTheme="minorHAnsi"/>
        </w:rPr>
        <w:t>a ovu v</w:t>
      </w:r>
      <w:r w:rsidR="00923DED" w:rsidRPr="00CD38DD">
        <w:rPr>
          <w:rFonts w:asciiTheme="minorHAnsi" w:hAnsiTheme="minorHAnsi"/>
        </w:rPr>
        <w:t>rstu kred</w:t>
      </w:r>
      <w:r w:rsidR="007C7A6F">
        <w:rPr>
          <w:rFonts w:asciiTheme="minorHAnsi" w:hAnsiTheme="minorHAnsi"/>
        </w:rPr>
        <w:t>ita (2,4</w:t>
      </w:r>
      <w:r w:rsidRPr="00CD38DD">
        <w:rPr>
          <w:rFonts w:asciiTheme="minorHAnsi" w:hAnsiTheme="minorHAnsi"/>
        </w:rPr>
        <w:t xml:space="preserve">% u prosjeku u </w:t>
      </w:r>
      <w:r w:rsidR="007C7A6F">
        <w:rPr>
          <w:rFonts w:asciiTheme="minorHAnsi" w:hAnsiTheme="minorHAnsi"/>
        </w:rPr>
        <w:t>lipnju 2022</w:t>
      </w:r>
      <w:r w:rsidRPr="00CD38DD">
        <w:rPr>
          <w:rFonts w:asciiTheme="minorHAnsi" w:hAnsiTheme="minorHAnsi"/>
        </w:rPr>
        <w:t xml:space="preserve">.) kreću se unutar intervala za zemlje koje su uvele euro. Više kamatne stope zabilježene su u Grčkoj, </w:t>
      </w:r>
      <w:r w:rsidR="00991D6E">
        <w:rPr>
          <w:rFonts w:asciiTheme="minorHAnsi" w:hAnsiTheme="minorHAnsi"/>
        </w:rPr>
        <w:t xml:space="preserve">na </w:t>
      </w:r>
      <w:r w:rsidRPr="00CD38DD">
        <w:rPr>
          <w:rFonts w:asciiTheme="minorHAnsi" w:hAnsiTheme="minorHAnsi"/>
        </w:rPr>
        <w:t>Cipru</w:t>
      </w:r>
      <w:r w:rsidR="00991D6E">
        <w:rPr>
          <w:rFonts w:asciiTheme="minorHAnsi" w:hAnsiTheme="minorHAnsi"/>
        </w:rPr>
        <w:t>, u</w:t>
      </w:r>
      <w:r w:rsidRPr="00CD38DD">
        <w:rPr>
          <w:rFonts w:asciiTheme="minorHAnsi" w:hAnsiTheme="minorHAnsi"/>
        </w:rPr>
        <w:t xml:space="preserve"> Irskoj</w:t>
      </w:r>
      <w:r w:rsidR="00991D6E">
        <w:rPr>
          <w:rFonts w:asciiTheme="minorHAnsi" w:hAnsiTheme="minorHAnsi"/>
        </w:rPr>
        <w:t>,</w:t>
      </w:r>
      <w:r w:rsidR="0011323C" w:rsidRPr="00CD38DD">
        <w:rPr>
          <w:rFonts w:asciiTheme="minorHAnsi" w:hAnsiTheme="minorHAnsi"/>
        </w:rPr>
        <w:t xml:space="preserve"> te Estoniji i Latviji</w:t>
      </w:r>
      <w:r w:rsidRPr="00CD38DD">
        <w:rPr>
          <w:rFonts w:asciiTheme="minorHAnsi" w:hAnsiTheme="minorHAnsi"/>
        </w:rPr>
        <w:t xml:space="preserve">. Izvan </w:t>
      </w:r>
      <w:proofErr w:type="spellStart"/>
      <w:r w:rsidRPr="00CD38DD">
        <w:rPr>
          <w:rFonts w:asciiTheme="minorHAnsi" w:hAnsiTheme="minorHAnsi"/>
        </w:rPr>
        <w:t>europodručja</w:t>
      </w:r>
      <w:proofErr w:type="spellEnd"/>
      <w:r w:rsidRPr="00CD38DD">
        <w:rPr>
          <w:rFonts w:asciiTheme="minorHAnsi" w:hAnsiTheme="minorHAnsi"/>
        </w:rPr>
        <w:t xml:space="preserve"> veće kamatne stope na ovu vrstu kredita zabilježene su u Bugarskoj.</w:t>
      </w:r>
      <w:r w:rsidR="00642DC3" w:rsidRPr="00CD38DD">
        <w:rPr>
          <w:rFonts w:asciiTheme="minorHAnsi" w:hAnsiTheme="minorHAnsi"/>
        </w:rPr>
        <w:t xml:space="preserve"> Značajan lom u donjoj granici intervala posljedica je snažnog pada kamatnih stopa u Francuskoj</w:t>
      </w:r>
      <w:r w:rsidR="00032355" w:rsidRPr="00CD38DD">
        <w:rPr>
          <w:rFonts w:asciiTheme="minorHAnsi" w:hAnsiTheme="minorHAnsi"/>
        </w:rPr>
        <w:t xml:space="preserve">, a od izbijanja </w:t>
      </w:r>
      <w:proofErr w:type="spellStart"/>
      <w:r w:rsidR="00032355" w:rsidRPr="00CD38DD">
        <w:rPr>
          <w:rFonts w:asciiTheme="minorHAnsi" w:hAnsiTheme="minorHAnsi"/>
        </w:rPr>
        <w:t>koronakrize</w:t>
      </w:r>
      <w:proofErr w:type="spellEnd"/>
      <w:r w:rsidR="00032355" w:rsidRPr="00CD38DD">
        <w:rPr>
          <w:rFonts w:asciiTheme="minorHAnsi" w:hAnsiTheme="minorHAnsi"/>
        </w:rPr>
        <w:t xml:space="preserve"> vidljiv je blagi rast kamatnih stopa.</w:t>
      </w:r>
    </w:p>
    <w:p w14:paraId="39316E7A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25. Prosječne kamatne stope na dugoročne kredite poduzećima</w:t>
      </w:r>
    </w:p>
    <w:p w14:paraId="38680760" w14:textId="7B71EF26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(novi poslovi)</w:t>
      </w:r>
      <w:r w:rsidR="0095458D" w:rsidRPr="00400D87">
        <w:rPr>
          <w:rFonts w:asciiTheme="minorHAnsi" w:hAnsiTheme="minorHAnsi"/>
          <w:b/>
          <w:color w:val="85764D"/>
          <w:sz w:val="28"/>
          <w:szCs w:val="28"/>
        </w:rPr>
        <w:t xml:space="preserve"> u %</w:t>
      </w:r>
    </w:p>
    <w:p w14:paraId="5FF82ACC" w14:textId="4681556C" w:rsidR="001851FE" w:rsidRPr="00CD38DD" w:rsidRDefault="001851FE" w:rsidP="001851FE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12:2011.-</w:t>
      </w:r>
      <w:r w:rsidR="006F73C7" w:rsidRPr="006F73C7">
        <w:rPr>
          <w:rFonts w:asciiTheme="minorHAnsi" w:hAnsiTheme="minorHAnsi"/>
        </w:rPr>
        <w:t xml:space="preserve"> </w:t>
      </w:r>
      <w:r w:rsidR="006F73C7">
        <w:rPr>
          <w:rFonts w:asciiTheme="minorHAnsi" w:hAnsiTheme="minorHAnsi"/>
        </w:rPr>
        <w:t>06:2022</w:t>
      </w:r>
      <w:r w:rsidR="006F73C7" w:rsidRPr="00CD38DD">
        <w:rPr>
          <w:rFonts w:asciiTheme="minorHAnsi" w:hAnsiTheme="minorHAnsi"/>
        </w:rPr>
        <w:t>.</w:t>
      </w:r>
    </w:p>
    <w:p w14:paraId="4F60228E" w14:textId="3A98942F" w:rsidR="00254EB8" w:rsidRPr="00CD38DD" w:rsidRDefault="007C7A6F" w:rsidP="0099368F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0A799E47" wp14:editId="1819422F">
            <wp:extent cx="5489184" cy="3328035"/>
            <wp:effectExtent l="0" t="0" r="0" b="0"/>
            <wp:docPr id="60" name="Gráfico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3EC1484" w14:textId="75A8C535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Prosječne kamatne stope na dugoročne kredite poduzećima (od 1 do 5 godina)</w:t>
      </w:r>
      <w:r w:rsidR="00BD4FD3" w:rsidRPr="00CD38DD">
        <w:rPr>
          <w:rFonts w:asciiTheme="minorHAnsi" w:hAnsiTheme="minorHAnsi"/>
        </w:rPr>
        <w:t xml:space="preserve"> </w:t>
      </w:r>
      <w:r w:rsidRPr="00CD38DD">
        <w:rPr>
          <w:rFonts w:asciiTheme="minorHAnsi" w:hAnsiTheme="minorHAnsi"/>
        </w:rPr>
        <w:t xml:space="preserve">u Hrvatskoj </w:t>
      </w:r>
      <w:r w:rsidR="00032355" w:rsidRPr="00CD38DD">
        <w:rPr>
          <w:rFonts w:asciiTheme="minorHAnsi" w:hAnsiTheme="minorHAnsi"/>
        </w:rPr>
        <w:t xml:space="preserve">su </w:t>
      </w:r>
      <w:r w:rsidR="007D0986" w:rsidRPr="00CD38DD">
        <w:rPr>
          <w:rFonts w:asciiTheme="minorHAnsi" w:hAnsiTheme="minorHAnsi"/>
        </w:rPr>
        <w:t xml:space="preserve">u </w:t>
      </w:r>
      <w:r w:rsidR="007C7A6F">
        <w:rPr>
          <w:rFonts w:asciiTheme="minorHAnsi" w:hAnsiTheme="minorHAnsi"/>
        </w:rPr>
        <w:t>lipnju 2022</w:t>
      </w:r>
      <w:r w:rsidR="007756F2">
        <w:rPr>
          <w:rFonts w:asciiTheme="minorHAnsi" w:hAnsiTheme="minorHAnsi"/>
        </w:rPr>
        <w:t xml:space="preserve">. iznosile </w:t>
      </w:r>
      <w:r w:rsidR="007C7A6F">
        <w:rPr>
          <w:rFonts w:asciiTheme="minorHAnsi" w:hAnsiTheme="minorHAnsi"/>
        </w:rPr>
        <w:t>2,9</w:t>
      </w:r>
      <w:r w:rsidRPr="00CD38DD">
        <w:rPr>
          <w:rFonts w:asciiTheme="minorHAnsi" w:hAnsiTheme="minorHAnsi"/>
        </w:rPr>
        <w:t>%</w:t>
      </w:r>
      <w:r w:rsidR="00BD4FD3" w:rsidRPr="00CD38DD">
        <w:rPr>
          <w:rFonts w:asciiTheme="minorHAnsi" w:hAnsiTheme="minorHAnsi"/>
        </w:rPr>
        <w:t xml:space="preserve">, što </w:t>
      </w:r>
      <w:r w:rsidR="00032355" w:rsidRPr="00CD38DD">
        <w:rPr>
          <w:rFonts w:asciiTheme="minorHAnsi" w:hAnsiTheme="minorHAnsi"/>
        </w:rPr>
        <w:t>predstavlja</w:t>
      </w:r>
      <w:r w:rsidR="00BD4FD3" w:rsidRPr="00CD38DD">
        <w:rPr>
          <w:rFonts w:asciiTheme="minorHAnsi" w:hAnsiTheme="minorHAnsi"/>
        </w:rPr>
        <w:t xml:space="preserve"> blagi </w:t>
      </w:r>
      <w:r w:rsidR="0068488B">
        <w:rPr>
          <w:rFonts w:asciiTheme="minorHAnsi" w:hAnsiTheme="minorHAnsi"/>
        </w:rPr>
        <w:t>pad</w:t>
      </w:r>
      <w:r w:rsidR="00BD4FD3" w:rsidRPr="00CD38DD">
        <w:rPr>
          <w:rFonts w:asciiTheme="minorHAnsi" w:hAnsiTheme="minorHAnsi"/>
        </w:rPr>
        <w:t xml:space="preserve"> u odnosu na prethodne mjesece. </w:t>
      </w:r>
      <w:r w:rsidR="004168B9" w:rsidRPr="00CD38DD">
        <w:rPr>
          <w:rFonts w:asciiTheme="minorHAnsi" w:hAnsiTheme="minorHAnsi"/>
        </w:rPr>
        <w:t>Kamatne</w:t>
      </w:r>
      <w:r w:rsidR="00BD4FD3" w:rsidRPr="00CD38DD">
        <w:rPr>
          <w:rFonts w:asciiTheme="minorHAnsi" w:hAnsiTheme="minorHAnsi"/>
        </w:rPr>
        <w:t xml:space="preserve"> stope se i dalje </w:t>
      </w:r>
      <w:r w:rsidRPr="00CD38DD">
        <w:rPr>
          <w:rFonts w:asciiTheme="minorHAnsi" w:hAnsiTheme="minorHAnsi"/>
        </w:rPr>
        <w:t>kreću</w:t>
      </w:r>
      <w:r w:rsidR="00AC19A0" w:rsidRPr="00CD38DD">
        <w:rPr>
          <w:rFonts w:asciiTheme="minorHAnsi" w:hAnsiTheme="minorHAnsi"/>
        </w:rPr>
        <w:t xml:space="preserve"> </w:t>
      </w:r>
      <w:r w:rsidRPr="00CD38DD">
        <w:rPr>
          <w:rFonts w:asciiTheme="minorHAnsi" w:hAnsiTheme="minorHAnsi"/>
        </w:rPr>
        <w:t xml:space="preserve">unutar </w:t>
      </w:r>
      <w:r w:rsidR="008B5CE9" w:rsidRPr="00CD38DD">
        <w:rPr>
          <w:rFonts w:asciiTheme="minorHAnsi" w:hAnsiTheme="minorHAnsi"/>
        </w:rPr>
        <w:t xml:space="preserve">intervala </w:t>
      </w:r>
      <w:proofErr w:type="spellStart"/>
      <w:r w:rsidR="008B5CE9" w:rsidRPr="00CD38DD">
        <w:rPr>
          <w:rFonts w:asciiTheme="minorHAnsi" w:hAnsiTheme="minorHAnsi"/>
        </w:rPr>
        <w:t>europodručja</w:t>
      </w:r>
      <w:proofErr w:type="spellEnd"/>
      <w:r w:rsidR="008B5CE9" w:rsidRPr="00CD38DD">
        <w:rPr>
          <w:rFonts w:asciiTheme="minorHAnsi" w:hAnsiTheme="minorHAnsi"/>
        </w:rPr>
        <w:t>. O</w:t>
      </w:r>
      <w:r w:rsidRPr="00CD38DD">
        <w:rPr>
          <w:rFonts w:asciiTheme="minorHAnsi" w:hAnsiTheme="minorHAnsi"/>
        </w:rPr>
        <w:t>ve kamatne stope</w:t>
      </w:r>
      <w:r w:rsidR="008B5CE9" w:rsidRPr="00CD38DD">
        <w:rPr>
          <w:rFonts w:asciiTheme="minorHAnsi" w:hAnsiTheme="minorHAnsi"/>
        </w:rPr>
        <w:t xml:space="preserve"> </w:t>
      </w:r>
      <w:r w:rsidRPr="00CD38DD">
        <w:rPr>
          <w:rFonts w:asciiTheme="minorHAnsi" w:hAnsiTheme="minorHAnsi"/>
        </w:rPr>
        <w:t>veće</w:t>
      </w:r>
      <w:r w:rsidR="00FE12BA" w:rsidRPr="00CD38DD">
        <w:rPr>
          <w:rFonts w:asciiTheme="minorHAnsi" w:hAnsiTheme="minorHAnsi"/>
        </w:rPr>
        <w:t xml:space="preserve"> su</w:t>
      </w:r>
      <w:r w:rsidRPr="00CD38DD">
        <w:rPr>
          <w:rFonts w:asciiTheme="minorHAnsi" w:hAnsiTheme="minorHAnsi"/>
        </w:rPr>
        <w:t xml:space="preserve"> u </w:t>
      </w:r>
      <w:r w:rsidR="0011323C" w:rsidRPr="00CD38DD">
        <w:rPr>
          <w:rFonts w:asciiTheme="minorHAnsi" w:hAnsiTheme="minorHAnsi"/>
        </w:rPr>
        <w:t>Estoniji</w:t>
      </w:r>
      <w:r w:rsidRPr="00CD38DD">
        <w:rPr>
          <w:rFonts w:asciiTheme="minorHAnsi" w:hAnsiTheme="minorHAnsi"/>
        </w:rPr>
        <w:t xml:space="preserve"> i Slovačkoj. Među zemljama koje</w:t>
      </w:r>
      <w:r w:rsidR="007D0986" w:rsidRPr="00CD38DD">
        <w:rPr>
          <w:rFonts w:asciiTheme="minorHAnsi" w:hAnsiTheme="minorHAnsi"/>
        </w:rPr>
        <w:t xml:space="preserve"> još</w:t>
      </w:r>
      <w:r w:rsidRPr="00CD38DD">
        <w:rPr>
          <w:rFonts w:asciiTheme="minorHAnsi" w:hAnsiTheme="minorHAnsi"/>
        </w:rPr>
        <w:t xml:space="preserve"> nisu uvele euro višu kamatnu stopu imaju Rumunjska i Bugarska.</w:t>
      </w:r>
    </w:p>
    <w:p w14:paraId="02DBE3EC" w14:textId="77777777" w:rsidR="00254EB8" w:rsidRPr="00CD38DD" w:rsidRDefault="00254EB8" w:rsidP="00254EB8">
      <w:pPr>
        <w:rPr>
          <w:rFonts w:asciiTheme="minorHAnsi" w:hAnsiTheme="minorHAnsi"/>
        </w:rPr>
      </w:pPr>
    </w:p>
    <w:p w14:paraId="48C391A7" w14:textId="77777777" w:rsidR="00254EB8" w:rsidRPr="00CD38DD" w:rsidRDefault="00254EB8" w:rsidP="00254EB8">
      <w:pPr>
        <w:rPr>
          <w:rFonts w:asciiTheme="minorHAnsi" w:hAnsiTheme="minorHAnsi"/>
        </w:rPr>
      </w:pPr>
    </w:p>
    <w:p w14:paraId="11B78100" w14:textId="77777777" w:rsidR="00254EB8" w:rsidRPr="00CD38DD" w:rsidRDefault="00254EB8" w:rsidP="00254EB8">
      <w:pPr>
        <w:rPr>
          <w:rFonts w:asciiTheme="minorHAnsi" w:hAnsiTheme="minorHAnsi"/>
        </w:rPr>
      </w:pPr>
    </w:p>
    <w:p w14:paraId="47DC9280" w14:textId="77777777" w:rsidR="00254EB8" w:rsidRPr="00CD38DD" w:rsidRDefault="00254EB8" w:rsidP="00254EB8">
      <w:pPr>
        <w:rPr>
          <w:rFonts w:asciiTheme="minorHAnsi" w:hAnsiTheme="minorHAnsi"/>
        </w:rPr>
      </w:pPr>
    </w:p>
    <w:p w14:paraId="73ED067F" w14:textId="77777777" w:rsidR="00254EB8" w:rsidRPr="00CD38DD" w:rsidRDefault="00254EB8" w:rsidP="00254EB8">
      <w:pPr>
        <w:rPr>
          <w:rFonts w:asciiTheme="minorHAnsi" w:hAnsiTheme="minorHAnsi"/>
        </w:rPr>
      </w:pPr>
    </w:p>
    <w:p w14:paraId="671F39B5" w14:textId="77777777" w:rsidR="00254EB8" w:rsidRPr="00CD38DD" w:rsidRDefault="00254EB8" w:rsidP="00254EB8">
      <w:pPr>
        <w:rPr>
          <w:rFonts w:asciiTheme="minorHAnsi" w:hAnsiTheme="minorHAnsi"/>
        </w:rPr>
      </w:pPr>
    </w:p>
    <w:p w14:paraId="33F5D375" w14:textId="77777777" w:rsidR="00254EB8" w:rsidRPr="00CD38DD" w:rsidRDefault="00254EB8" w:rsidP="00254EB8">
      <w:pPr>
        <w:rPr>
          <w:rFonts w:asciiTheme="minorHAnsi" w:hAnsiTheme="minorHAnsi"/>
        </w:rPr>
      </w:pPr>
    </w:p>
    <w:p w14:paraId="78BE0F42" w14:textId="77777777" w:rsidR="00254EB8" w:rsidRPr="00CD38DD" w:rsidRDefault="00254EB8" w:rsidP="00254EB8">
      <w:pPr>
        <w:rPr>
          <w:rFonts w:asciiTheme="minorHAnsi" w:hAnsiTheme="minorHAnsi"/>
        </w:rPr>
      </w:pPr>
    </w:p>
    <w:p w14:paraId="2E5C5C6D" w14:textId="77777777" w:rsidR="00254EB8" w:rsidRPr="00CD38DD" w:rsidRDefault="00254EB8" w:rsidP="00254EB8">
      <w:pPr>
        <w:rPr>
          <w:rFonts w:asciiTheme="minorHAnsi" w:hAnsiTheme="minorHAnsi"/>
        </w:rPr>
      </w:pPr>
    </w:p>
    <w:p w14:paraId="28528868" w14:textId="77777777" w:rsidR="00254EB8" w:rsidRPr="00CD38DD" w:rsidRDefault="00254EB8" w:rsidP="00254EB8">
      <w:pPr>
        <w:rPr>
          <w:rFonts w:asciiTheme="minorHAnsi" w:hAnsiTheme="minorHAnsi"/>
        </w:rPr>
      </w:pPr>
    </w:p>
    <w:p w14:paraId="0147CA36" w14:textId="77777777" w:rsidR="00254EB8" w:rsidRPr="00CD38DD" w:rsidRDefault="00254EB8" w:rsidP="00254EB8">
      <w:pPr>
        <w:rPr>
          <w:rFonts w:asciiTheme="minorHAnsi" w:hAnsiTheme="minorHAnsi"/>
        </w:rPr>
      </w:pPr>
    </w:p>
    <w:p w14:paraId="3A253795" w14:textId="77777777" w:rsidR="00254EB8" w:rsidRPr="00CD38DD" w:rsidRDefault="00254EB8" w:rsidP="00254EB8">
      <w:pPr>
        <w:rPr>
          <w:rFonts w:asciiTheme="minorHAnsi" w:hAnsiTheme="minorHAnsi"/>
        </w:rPr>
      </w:pPr>
    </w:p>
    <w:p w14:paraId="40D23149" w14:textId="77777777" w:rsidR="00254EB8" w:rsidRPr="00CD38DD" w:rsidRDefault="00254EB8" w:rsidP="00254EB8">
      <w:pPr>
        <w:rPr>
          <w:rFonts w:asciiTheme="minorHAnsi" w:hAnsiTheme="minorHAnsi"/>
        </w:rPr>
      </w:pPr>
    </w:p>
    <w:p w14:paraId="5AB9A0E0" w14:textId="77777777" w:rsidR="00254EB8" w:rsidRPr="00CD38DD" w:rsidRDefault="00254EB8" w:rsidP="00254EB8">
      <w:pPr>
        <w:rPr>
          <w:rFonts w:asciiTheme="minorHAnsi" w:hAnsiTheme="minorHAnsi"/>
        </w:rPr>
      </w:pPr>
    </w:p>
    <w:p w14:paraId="1E5D85AC" w14:textId="77777777" w:rsidR="00254EB8" w:rsidRPr="00CD38DD" w:rsidRDefault="00254EB8" w:rsidP="00254EB8">
      <w:pPr>
        <w:rPr>
          <w:rFonts w:asciiTheme="minorHAnsi" w:hAnsiTheme="minorHAnsi"/>
        </w:rPr>
      </w:pPr>
    </w:p>
    <w:p w14:paraId="04DDD83A" w14:textId="77777777" w:rsidR="00254EB8" w:rsidRPr="00CD38DD" w:rsidRDefault="00254EB8" w:rsidP="00254EB8">
      <w:pPr>
        <w:rPr>
          <w:rFonts w:asciiTheme="minorHAnsi" w:hAnsiTheme="minorHAnsi"/>
        </w:rPr>
      </w:pPr>
    </w:p>
    <w:p w14:paraId="4DBCDA26" w14:textId="77777777" w:rsidR="00254EB8" w:rsidRPr="00CD38DD" w:rsidRDefault="00254EB8" w:rsidP="00254EB8">
      <w:pPr>
        <w:rPr>
          <w:rFonts w:asciiTheme="minorHAnsi" w:hAnsiTheme="minorHAnsi"/>
        </w:rPr>
      </w:pPr>
    </w:p>
    <w:p w14:paraId="6109BCAB" w14:textId="77777777" w:rsidR="00254EB8" w:rsidRPr="00CD38DD" w:rsidRDefault="00254EB8" w:rsidP="00254EB8">
      <w:pPr>
        <w:rPr>
          <w:rFonts w:asciiTheme="minorHAnsi" w:hAnsiTheme="minorHAnsi"/>
        </w:rPr>
      </w:pPr>
    </w:p>
    <w:p w14:paraId="4D97D64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br w:type="page"/>
      </w:r>
    </w:p>
    <w:p w14:paraId="5504E3D8" w14:textId="77777777" w:rsidR="00254EB8" w:rsidRPr="00CD38DD" w:rsidRDefault="00254EB8" w:rsidP="00254EB8">
      <w:pPr>
        <w:rPr>
          <w:rFonts w:asciiTheme="minorHAnsi" w:hAnsiTheme="minorHAnsi"/>
        </w:rPr>
      </w:pPr>
    </w:p>
    <w:p w14:paraId="37A5C530" w14:textId="77777777" w:rsidR="00254EB8" w:rsidRPr="00CD38DD" w:rsidRDefault="00254EB8" w:rsidP="00254EB8">
      <w:pPr>
        <w:rPr>
          <w:rFonts w:asciiTheme="minorHAnsi" w:hAnsiTheme="minorHAnsi"/>
        </w:rPr>
      </w:pPr>
    </w:p>
    <w:p w14:paraId="6D8A959B" w14:textId="77777777" w:rsidR="00254EB8" w:rsidRPr="00CD38DD" w:rsidRDefault="00254EB8" w:rsidP="00254EB8">
      <w:pPr>
        <w:rPr>
          <w:rFonts w:asciiTheme="minorHAnsi" w:hAnsiTheme="minorHAnsi"/>
        </w:rPr>
      </w:pPr>
    </w:p>
    <w:p w14:paraId="789A4CF9" w14:textId="77777777" w:rsidR="00254EB8" w:rsidRPr="00CD38DD" w:rsidRDefault="00254EB8" w:rsidP="00254EB8">
      <w:pPr>
        <w:rPr>
          <w:rFonts w:asciiTheme="minorHAnsi" w:hAnsiTheme="minorHAnsi"/>
        </w:rPr>
      </w:pPr>
    </w:p>
    <w:p w14:paraId="5287DB6D" w14:textId="77777777" w:rsidR="00254EB8" w:rsidRPr="00CD38DD" w:rsidRDefault="00254EB8" w:rsidP="00254EB8">
      <w:pPr>
        <w:rPr>
          <w:rFonts w:asciiTheme="minorHAnsi" w:hAnsiTheme="minorHAnsi"/>
        </w:rPr>
      </w:pPr>
    </w:p>
    <w:p w14:paraId="40F9BEE3" w14:textId="77777777" w:rsidR="00254EB8" w:rsidRPr="00CD38DD" w:rsidRDefault="00254EB8" w:rsidP="00254EB8">
      <w:pPr>
        <w:rPr>
          <w:rFonts w:asciiTheme="minorHAnsi" w:hAnsiTheme="minorHAnsi"/>
        </w:rPr>
      </w:pPr>
    </w:p>
    <w:p w14:paraId="481CDF95" w14:textId="77777777" w:rsidR="00254EB8" w:rsidRPr="00CD38DD" w:rsidRDefault="00254EB8" w:rsidP="00254EB8">
      <w:pPr>
        <w:rPr>
          <w:rFonts w:asciiTheme="minorHAnsi" w:hAnsiTheme="minorHAnsi"/>
        </w:rPr>
      </w:pPr>
    </w:p>
    <w:p w14:paraId="16BA3E28" w14:textId="77777777" w:rsidR="00254EB8" w:rsidRPr="00CD38DD" w:rsidRDefault="00254EB8" w:rsidP="00254EB8">
      <w:pPr>
        <w:rPr>
          <w:rFonts w:asciiTheme="minorHAnsi" w:hAnsiTheme="minorHAnsi"/>
        </w:rPr>
      </w:pPr>
    </w:p>
    <w:p w14:paraId="01EF5502" w14:textId="77777777" w:rsidR="00254EB8" w:rsidRPr="00CD38DD" w:rsidRDefault="00254EB8" w:rsidP="00254EB8">
      <w:pPr>
        <w:rPr>
          <w:rFonts w:asciiTheme="minorHAnsi" w:hAnsiTheme="minorHAnsi"/>
        </w:rPr>
      </w:pPr>
    </w:p>
    <w:p w14:paraId="559CE459" w14:textId="77777777" w:rsidR="00254EB8" w:rsidRPr="00CD38DD" w:rsidRDefault="00254EB8" w:rsidP="00254EB8">
      <w:pPr>
        <w:rPr>
          <w:rFonts w:asciiTheme="minorHAnsi" w:hAnsiTheme="minorHAnsi"/>
        </w:rPr>
      </w:pPr>
    </w:p>
    <w:p w14:paraId="7EF11421" w14:textId="77777777" w:rsidR="00254EB8" w:rsidRPr="00CD38DD" w:rsidRDefault="00254EB8" w:rsidP="00254EB8">
      <w:pPr>
        <w:rPr>
          <w:rFonts w:asciiTheme="minorHAnsi" w:hAnsiTheme="minorHAnsi"/>
        </w:rPr>
      </w:pPr>
    </w:p>
    <w:p w14:paraId="019E391E" w14:textId="77777777" w:rsidR="00254EB8" w:rsidRPr="00CD38DD" w:rsidRDefault="00254EB8" w:rsidP="00254EB8">
      <w:pPr>
        <w:rPr>
          <w:rFonts w:asciiTheme="minorHAnsi" w:hAnsiTheme="minorHAnsi"/>
        </w:rPr>
      </w:pPr>
    </w:p>
    <w:p w14:paraId="2E01E295" w14:textId="77777777" w:rsidR="00254EB8" w:rsidRPr="00CD38DD" w:rsidRDefault="00254EB8" w:rsidP="00254EB8">
      <w:pPr>
        <w:rPr>
          <w:rFonts w:asciiTheme="minorHAnsi" w:hAnsiTheme="minorHAnsi"/>
        </w:rPr>
      </w:pPr>
    </w:p>
    <w:p w14:paraId="195E27D4" w14:textId="77777777" w:rsidR="00254EB8" w:rsidRPr="00CD38DD" w:rsidRDefault="00254EB8" w:rsidP="00254EB8">
      <w:pPr>
        <w:rPr>
          <w:rFonts w:asciiTheme="minorHAnsi" w:hAnsiTheme="minorHAnsi"/>
        </w:rPr>
      </w:pPr>
    </w:p>
    <w:p w14:paraId="4C2AA9BF" w14:textId="77777777" w:rsidR="00254EB8" w:rsidRPr="00CD38DD" w:rsidRDefault="00254EB8" w:rsidP="00254EB8">
      <w:pPr>
        <w:rPr>
          <w:rFonts w:asciiTheme="minorHAnsi" w:hAnsiTheme="minorHAnsi"/>
        </w:rPr>
      </w:pPr>
    </w:p>
    <w:p w14:paraId="1BBEEFA6" w14:textId="77777777" w:rsidR="00254EB8" w:rsidRPr="00CD38DD" w:rsidRDefault="00254EB8" w:rsidP="00254EB8">
      <w:pPr>
        <w:rPr>
          <w:rFonts w:asciiTheme="minorHAnsi" w:hAnsiTheme="minorHAnsi"/>
        </w:rPr>
      </w:pPr>
    </w:p>
    <w:p w14:paraId="06FC7AA4" w14:textId="77777777" w:rsidR="00254EB8" w:rsidRPr="00CD38DD" w:rsidRDefault="00254EB8" w:rsidP="00254EB8">
      <w:pPr>
        <w:rPr>
          <w:rFonts w:asciiTheme="minorHAnsi" w:hAnsiTheme="minorHAnsi"/>
        </w:rPr>
      </w:pPr>
    </w:p>
    <w:p w14:paraId="1EF9960F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</w:p>
    <w:p w14:paraId="67FE84EE" w14:textId="77777777" w:rsidR="00254EB8" w:rsidRPr="00400D87" w:rsidRDefault="00254EB8" w:rsidP="00254EB8">
      <w:pPr>
        <w:pStyle w:val="Naslov1"/>
        <w:rPr>
          <w:rFonts w:asciiTheme="minorHAnsi" w:hAnsiTheme="minorHAnsi"/>
          <w:color w:val="85764D"/>
        </w:rPr>
      </w:pPr>
      <w:bookmarkStart w:id="17" w:name="_Toc350105365"/>
      <w:bookmarkStart w:id="18" w:name="_Toc476773055"/>
      <w:bookmarkStart w:id="19" w:name="_Toc112966022"/>
      <w:r w:rsidRPr="00400D87">
        <w:rPr>
          <w:rFonts w:asciiTheme="minorHAnsi" w:hAnsiTheme="minorHAnsi"/>
          <w:color w:val="85764D"/>
        </w:rPr>
        <w:t>ZARADE</w:t>
      </w:r>
      <w:bookmarkEnd w:id="17"/>
      <w:bookmarkEnd w:id="18"/>
      <w:bookmarkEnd w:id="19"/>
    </w:p>
    <w:p w14:paraId="2A3E833E" w14:textId="77777777" w:rsidR="00254EB8" w:rsidRPr="00CD38DD" w:rsidRDefault="00254EB8" w:rsidP="00254EB8">
      <w:pPr>
        <w:rPr>
          <w:rFonts w:asciiTheme="minorHAnsi" w:hAnsiTheme="minorHAnsi"/>
        </w:rPr>
      </w:pPr>
    </w:p>
    <w:p w14:paraId="3B3DA0C3" w14:textId="77777777" w:rsidR="00254EB8" w:rsidRPr="00CD38DD" w:rsidRDefault="00254EB8" w:rsidP="00254EB8">
      <w:pPr>
        <w:rPr>
          <w:rFonts w:asciiTheme="minorHAnsi" w:hAnsiTheme="minorHAnsi"/>
        </w:rPr>
      </w:pPr>
    </w:p>
    <w:p w14:paraId="464D3E5E" w14:textId="77777777" w:rsidR="00254EB8" w:rsidRPr="00CD38DD" w:rsidRDefault="00254EB8" w:rsidP="00254EB8">
      <w:pPr>
        <w:rPr>
          <w:rFonts w:asciiTheme="minorHAnsi" w:hAnsiTheme="minorHAnsi"/>
        </w:rPr>
      </w:pPr>
    </w:p>
    <w:p w14:paraId="1C5E7AB6" w14:textId="77777777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26.</w:t>
      </w:r>
      <w:r w:rsidR="009430F8" w:rsidRPr="00400D87">
        <w:rPr>
          <w:rFonts w:asciiTheme="minorHAnsi" w:hAnsiTheme="minorHAnsi"/>
          <w:b/>
          <w:color w:val="85764D"/>
          <w:sz w:val="28"/>
          <w:szCs w:val="28"/>
        </w:rPr>
        <w:t xml:space="preserve"> </w:t>
      </w:r>
      <w:r w:rsidRPr="00400D87">
        <w:rPr>
          <w:rFonts w:asciiTheme="minorHAnsi" w:hAnsiTheme="minorHAnsi"/>
          <w:b/>
          <w:color w:val="85764D"/>
          <w:sz w:val="28"/>
          <w:szCs w:val="28"/>
        </w:rPr>
        <w:t>Neto kamatna marža (NIM)</w:t>
      </w:r>
    </w:p>
    <w:p w14:paraId="6F96546F" w14:textId="0DA673CD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NIM = A (prosječno naplaćena aktivna kamatna topa) – P (prosječno plaćena pasivna kamatna stopa) Q4:2000.-Q</w:t>
      </w:r>
      <w:r w:rsidR="006F73C7">
        <w:rPr>
          <w:rFonts w:asciiTheme="minorHAnsi" w:hAnsiTheme="minorHAnsi"/>
        </w:rPr>
        <w:t>2:2022</w:t>
      </w:r>
      <w:r w:rsidRPr="00CD38DD">
        <w:rPr>
          <w:rFonts w:asciiTheme="minorHAnsi" w:hAnsiTheme="minorHAnsi"/>
        </w:rPr>
        <w:t>.</w:t>
      </w:r>
    </w:p>
    <w:p w14:paraId="753208A1" w14:textId="656C3FA3" w:rsidR="00254EB8" w:rsidRPr="00CD38DD" w:rsidRDefault="00AB2B60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04D2323A" wp14:editId="21DDA8C5">
            <wp:extent cx="5759450" cy="3152775"/>
            <wp:effectExtent l="0" t="0" r="6350" b="0"/>
            <wp:docPr id="61" name="Gráfico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62A06D92" w14:textId="4FECE4D5" w:rsidR="00254EB8" w:rsidRPr="00CD38DD" w:rsidRDefault="0082174B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U </w:t>
      </w:r>
      <w:r w:rsidR="00AB2B60">
        <w:rPr>
          <w:rFonts w:asciiTheme="minorHAnsi" w:hAnsiTheme="minorHAnsi"/>
        </w:rPr>
        <w:t>drugom</w:t>
      </w:r>
      <w:r w:rsidRPr="00CD38DD">
        <w:rPr>
          <w:rFonts w:asciiTheme="minorHAnsi" w:hAnsiTheme="minorHAnsi"/>
        </w:rPr>
        <w:t xml:space="preserve"> kvartalu</w:t>
      </w:r>
      <w:r w:rsidR="00AB2B60">
        <w:rPr>
          <w:rFonts w:asciiTheme="minorHAnsi" w:hAnsiTheme="minorHAnsi"/>
        </w:rPr>
        <w:t xml:space="preserve"> 2022</w:t>
      </w:r>
      <w:r w:rsidR="005572A0" w:rsidRPr="00CD38DD">
        <w:rPr>
          <w:rFonts w:asciiTheme="minorHAnsi" w:hAnsiTheme="minorHAnsi"/>
        </w:rPr>
        <w:t>. godine net</w:t>
      </w:r>
      <w:r w:rsidR="004168B9" w:rsidRPr="00CD38DD">
        <w:rPr>
          <w:rFonts w:asciiTheme="minorHAnsi" w:hAnsiTheme="minorHAnsi"/>
        </w:rPr>
        <w:t xml:space="preserve">o kamatna marža je iznosila </w:t>
      </w:r>
      <w:r w:rsidR="00424FA1">
        <w:rPr>
          <w:rFonts w:asciiTheme="minorHAnsi" w:hAnsiTheme="minorHAnsi"/>
        </w:rPr>
        <w:t xml:space="preserve">oko </w:t>
      </w:r>
      <w:r w:rsidR="00AB2B60">
        <w:rPr>
          <w:rFonts w:asciiTheme="minorHAnsi" w:hAnsiTheme="minorHAnsi"/>
        </w:rPr>
        <w:t>2,4</w:t>
      </w:r>
      <w:r w:rsidR="004168B9" w:rsidRPr="00CD38DD">
        <w:rPr>
          <w:rFonts w:asciiTheme="minorHAnsi" w:hAnsiTheme="minorHAnsi"/>
        </w:rPr>
        <w:t xml:space="preserve"> </w:t>
      </w:r>
      <w:r w:rsidR="00767983" w:rsidRPr="00CD38DD">
        <w:rPr>
          <w:rFonts w:asciiTheme="minorHAnsi" w:hAnsiTheme="minorHAnsi"/>
        </w:rPr>
        <w:t>postotnih bodova</w:t>
      </w:r>
      <w:r w:rsidR="005572A0" w:rsidRPr="00CD38DD">
        <w:rPr>
          <w:rFonts w:asciiTheme="minorHAnsi" w:hAnsiTheme="minorHAnsi"/>
        </w:rPr>
        <w:t>, što je sličn</w:t>
      </w:r>
      <w:r w:rsidR="00032355" w:rsidRPr="00CD38DD">
        <w:rPr>
          <w:rFonts w:asciiTheme="minorHAnsi" w:hAnsiTheme="minorHAnsi"/>
        </w:rPr>
        <w:t>a</w:t>
      </w:r>
      <w:r w:rsidR="005572A0" w:rsidRPr="00CD38DD">
        <w:rPr>
          <w:rFonts w:asciiTheme="minorHAnsi" w:hAnsiTheme="minorHAnsi"/>
        </w:rPr>
        <w:t xml:space="preserve"> razin</w:t>
      </w:r>
      <w:r w:rsidR="00032355" w:rsidRPr="00CD38DD">
        <w:rPr>
          <w:rFonts w:asciiTheme="minorHAnsi" w:hAnsiTheme="minorHAnsi"/>
        </w:rPr>
        <w:t>a</w:t>
      </w:r>
      <w:r w:rsidR="005572A0" w:rsidRPr="00CD38DD">
        <w:rPr>
          <w:rFonts w:asciiTheme="minorHAnsi" w:hAnsiTheme="minorHAnsi"/>
        </w:rPr>
        <w:t xml:space="preserve"> kao u </w:t>
      </w:r>
      <w:r w:rsidR="00AB2B60">
        <w:rPr>
          <w:rFonts w:asciiTheme="minorHAnsi" w:hAnsiTheme="minorHAnsi"/>
        </w:rPr>
        <w:t>prvom</w:t>
      </w:r>
      <w:r w:rsidR="005572A0" w:rsidRPr="00CD38DD">
        <w:rPr>
          <w:rFonts w:asciiTheme="minorHAnsi" w:hAnsiTheme="minorHAnsi"/>
        </w:rPr>
        <w:t xml:space="preserve"> </w:t>
      </w:r>
      <w:r w:rsidR="00424FA1">
        <w:rPr>
          <w:rFonts w:asciiTheme="minorHAnsi" w:hAnsiTheme="minorHAnsi"/>
        </w:rPr>
        <w:t>tromjesečju</w:t>
      </w:r>
      <w:r w:rsidR="00AB2B60">
        <w:rPr>
          <w:rFonts w:asciiTheme="minorHAnsi" w:hAnsiTheme="minorHAnsi"/>
        </w:rPr>
        <w:t xml:space="preserve"> 2022</w:t>
      </w:r>
      <w:r w:rsidR="005572A0" w:rsidRPr="00CD38DD">
        <w:rPr>
          <w:rFonts w:asciiTheme="minorHAnsi" w:hAnsiTheme="minorHAnsi"/>
        </w:rPr>
        <w:t>. godine.</w:t>
      </w:r>
      <w:r w:rsidR="00767983" w:rsidRPr="00CD38DD">
        <w:rPr>
          <w:rFonts w:asciiTheme="minorHAnsi" w:hAnsiTheme="minorHAnsi"/>
        </w:rPr>
        <w:t xml:space="preserve"> </w:t>
      </w:r>
    </w:p>
    <w:p w14:paraId="3F985334" w14:textId="77777777" w:rsidR="00254EB8" w:rsidRPr="00CD38DD" w:rsidRDefault="00254EB8" w:rsidP="00254EB8">
      <w:pPr>
        <w:rPr>
          <w:rFonts w:asciiTheme="minorHAnsi" w:hAnsiTheme="minorHAnsi"/>
        </w:rPr>
      </w:pPr>
    </w:p>
    <w:p w14:paraId="51BCD193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 xml:space="preserve">27. Udjel neto kamatnog i </w:t>
      </w:r>
      <w:proofErr w:type="spellStart"/>
      <w:r w:rsidRPr="00400D87">
        <w:rPr>
          <w:rFonts w:asciiTheme="minorHAnsi" w:hAnsiTheme="minorHAnsi"/>
          <w:b/>
          <w:color w:val="85764D"/>
          <w:sz w:val="28"/>
          <w:szCs w:val="28"/>
        </w:rPr>
        <w:t>nekamatnog</w:t>
      </w:r>
      <w:proofErr w:type="spellEnd"/>
      <w:r w:rsidR="00F9426A" w:rsidRPr="00400D87">
        <w:rPr>
          <w:rFonts w:asciiTheme="minorHAnsi" w:hAnsiTheme="minorHAnsi"/>
          <w:b/>
          <w:color w:val="85764D"/>
          <w:sz w:val="28"/>
          <w:szCs w:val="28"/>
        </w:rPr>
        <w:t xml:space="preserve"> </w:t>
      </w:r>
      <w:r w:rsidRPr="00400D87">
        <w:rPr>
          <w:rFonts w:asciiTheme="minorHAnsi" w:hAnsiTheme="minorHAnsi"/>
          <w:b/>
          <w:color w:val="85764D"/>
          <w:sz w:val="28"/>
          <w:szCs w:val="28"/>
        </w:rPr>
        <w:t>prihoda u ukupnom prihodu</w:t>
      </w:r>
    </w:p>
    <w:p w14:paraId="2672D52C" w14:textId="1031E0B0" w:rsidR="006616AA" w:rsidRDefault="001851FE" w:rsidP="007B6538">
      <w:pPr>
        <w:jc w:val="center"/>
        <w:rPr>
          <w:noProof/>
        </w:rPr>
      </w:pPr>
      <w:r w:rsidRPr="00CD38DD">
        <w:rPr>
          <w:rFonts w:asciiTheme="minorHAnsi" w:hAnsiTheme="minorHAnsi"/>
        </w:rPr>
        <w:t>Q4:2000.-</w:t>
      </w:r>
      <w:r w:rsidR="006F73C7" w:rsidRPr="006F73C7">
        <w:rPr>
          <w:rFonts w:asciiTheme="minorHAnsi" w:hAnsiTheme="minorHAnsi"/>
        </w:rPr>
        <w:t xml:space="preserve"> </w:t>
      </w:r>
      <w:r w:rsidR="006F73C7"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2:2022</w:t>
      </w:r>
      <w:r w:rsidR="006F73C7" w:rsidRPr="00CD38DD">
        <w:rPr>
          <w:rFonts w:asciiTheme="minorHAnsi" w:hAnsiTheme="minorHAnsi"/>
        </w:rPr>
        <w:t>.</w:t>
      </w:r>
    </w:p>
    <w:p w14:paraId="14F63974" w14:textId="0DDDB43D" w:rsidR="009434A8" w:rsidRPr="00CD38DD" w:rsidRDefault="00AB2B60" w:rsidP="007B653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0D582F5A" wp14:editId="46A91C03">
            <wp:extent cx="5759450" cy="2992120"/>
            <wp:effectExtent l="0" t="0" r="6350" b="5080"/>
            <wp:docPr id="258" name="Gráfico 2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2BC3509" w14:textId="77777777" w:rsidR="00425C61" w:rsidRDefault="00425C61" w:rsidP="006616AA">
      <w:pPr>
        <w:jc w:val="both"/>
        <w:rPr>
          <w:rFonts w:asciiTheme="minorHAnsi" w:hAnsiTheme="minorHAnsi"/>
        </w:rPr>
      </w:pPr>
    </w:p>
    <w:p w14:paraId="6A60C673" w14:textId="0724863F" w:rsidR="00BA6EBC" w:rsidRDefault="0090519C" w:rsidP="006616AA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Udjel</w:t>
      </w:r>
      <w:r w:rsidR="00254EB8" w:rsidRPr="00CD38DD">
        <w:rPr>
          <w:rFonts w:asciiTheme="minorHAnsi" w:hAnsiTheme="minorHAnsi"/>
        </w:rPr>
        <w:t xml:space="preserve"> neto kamatnog prihoda u strukturi zarada hrvatskih banaka</w:t>
      </w:r>
      <w:r w:rsidR="00F10E50" w:rsidRPr="00CD38DD">
        <w:rPr>
          <w:rFonts w:asciiTheme="minorHAnsi" w:hAnsiTheme="minorHAnsi"/>
        </w:rPr>
        <w:t xml:space="preserve"> iznosio </w:t>
      </w:r>
      <w:r w:rsidR="00FE12BA" w:rsidRPr="00CD38DD">
        <w:rPr>
          <w:rFonts w:asciiTheme="minorHAnsi" w:hAnsiTheme="minorHAnsi"/>
        </w:rPr>
        <w:t xml:space="preserve">je </w:t>
      </w:r>
      <w:r w:rsidR="00AB2B60">
        <w:rPr>
          <w:rFonts w:asciiTheme="minorHAnsi" w:hAnsiTheme="minorHAnsi"/>
        </w:rPr>
        <w:t>59</w:t>
      </w:r>
      <w:r w:rsidR="00C910E2">
        <w:rPr>
          <w:rFonts w:asciiTheme="minorHAnsi" w:hAnsiTheme="minorHAnsi"/>
        </w:rPr>
        <w:t>,</w:t>
      </w:r>
      <w:r w:rsidR="00AB2B60">
        <w:rPr>
          <w:rFonts w:asciiTheme="minorHAnsi" w:hAnsiTheme="minorHAnsi"/>
        </w:rPr>
        <w:t>0</w:t>
      </w:r>
      <w:r w:rsidR="00AC19A0" w:rsidRPr="00CD38DD">
        <w:rPr>
          <w:rFonts w:asciiTheme="minorHAnsi" w:hAnsiTheme="minorHAnsi"/>
        </w:rPr>
        <w:t xml:space="preserve">%, što predstavlja </w:t>
      </w:r>
      <w:r w:rsidR="00AB2B60">
        <w:rPr>
          <w:rFonts w:asciiTheme="minorHAnsi" w:hAnsiTheme="minorHAnsi"/>
        </w:rPr>
        <w:t>smanjenje u odnosu na prethodne</w:t>
      </w:r>
      <w:r w:rsidR="00BA6EBC">
        <w:rPr>
          <w:rFonts w:asciiTheme="minorHAnsi" w:hAnsiTheme="minorHAnsi"/>
        </w:rPr>
        <w:t xml:space="preserve"> kvartal</w:t>
      </w:r>
      <w:r w:rsidR="00AB2B60">
        <w:rPr>
          <w:rFonts w:asciiTheme="minorHAnsi" w:hAnsiTheme="minorHAnsi"/>
        </w:rPr>
        <w:t>e</w:t>
      </w:r>
      <w:r w:rsidR="00032355" w:rsidRPr="00CD38DD">
        <w:rPr>
          <w:rFonts w:asciiTheme="minorHAnsi" w:hAnsiTheme="minorHAnsi"/>
        </w:rPr>
        <w:t>.</w:t>
      </w:r>
      <w:r w:rsidR="00767983" w:rsidRPr="00CD38DD">
        <w:rPr>
          <w:rFonts w:asciiTheme="minorHAnsi" w:hAnsiTheme="minorHAnsi"/>
        </w:rPr>
        <w:t xml:space="preserve"> To je posljedica </w:t>
      </w:r>
      <w:r w:rsidR="00BA6EBC">
        <w:rPr>
          <w:rFonts w:asciiTheme="minorHAnsi" w:hAnsiTheme="minorHAnsi"/>
        </w:rPr>
        <w:t>rasta</w:t>
      </w:r>
      <w:r w:rsidR="00767983" w:rsidRPr="00CD38DD">
        <w:rPr>
          <w:rFonts w:asciiTheme="minorHAnsi" w:hAnsiTheme="minorHAnsi"/>
        </w:rPr>
        <w:t xml:space="preserve"> udjela </w:t>
      </w:r>
      <w:r w:rsidR="003E1F19">
        <w:rPr>
          <w:rFonts w:asciiTheme="minorHAnsi" w:hAnsiTheme="minorHAnsi"/>
        </w:rPr>
        <w:t>ostalih neto prihoda zbog prihoda od dividendi i privremene obustave uplata u fond osiguranja depozita koji je prešao gornji zakonski limit.</w:t>
      </w:r>
    </w:p>
    <w:p w14:paraId="304931D5" w14:textId="77777777" w:rsidR="00AB2B60" w:rsidRPr="00CD38DD" w:rsidRDefault="00AB2B60" w:rsidP="006616AA">
      <w:pPr>
        <w:jc w:val="both"/>
        <w:rPr>
          <w:rFonts w:asciiTheme="minorHAnsi" w:hAnsiTheme="minorHAnsi"/>
        </w:rPr>
      </w:pPr>
    </w:p>
    <w:p w14:paraId="320447D4" w14:textId="45A65BF7" w:rsidR="00254EB8" w:rsidRPr="00400D87" w:rsidRDefault="00254EB8" w:rsidP="00D5536C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 xml:space="preserve">28. Omjer operativnih troškova i dohotka / </w:t>
      </w:r>
      <w:proofErr w:type="spellStart"/>
      <w:r w:rsidRPr="00400D87">
        <w:rPr>
          <w:rFonts w:asciiTheme="minorHAnsi" w:hAnsiTheme="minorHAnsi"/>
          <w:b/>
          <w:i/>
          <w:color w:val="85764D"/>
          <w:sz w:val="28"/>
          <w:szCs w:val="28"/>
        </w:rPr>
        <w:t>cost-income</w:t>
      </w:r>
      <w:proofErr w:type="spellEnd"/>
      <w:r w:rsidRPr="00400D87">
        <w:rPr>
          <w:rFonts w:asciiTheme="minorHAnsi" w:hAnsiTheme="minorHAnsi"/>
          <w:b/>
          <w:color w:val="85764D"/>
          <w:sz w:val="28"/>
          <w:szCs w:val="28"/>
        </w:rPr>
        <w:t xml:space="preserve"> omjer</w:t>
      </w:r>
    </w:p>
    <w:p w14:paraId="6FB396FE" w14:textId="322D073D" w:rsidR="005572A0" w:rsidRPr="00CD38DD" w:rsidRDefault="001851FE" w:rsidP="0082174B">
      <w:pPr>
        <w:jc w:val="center"/>
        <w:rPr>
          <w:rFonts w:asciiTheme="minorHAnsi" w:hAnsiTheme="minorHAnsi"/>
          <w:b/>
        </w:rPr>
      </w:pPr>
      <w:r w:rsidRPr="00CD38DD">
        <w:rPr>
          <w:rFonts w:asciiTheme="minorHAnsi" w:hAnsiTheme="minorHAnsi"/>
        </w:rPr>
        <w:t>Q4:2000.-</w:t>
      </w:r>
      <w:r w:rsidR="006F73C7" w:rsidRPr="006F73C7">
        <w:rPr>
          <w:rFonts w:asciiTheme="minorHAnsi" w:hAnsiTheme="minorHAnsi"/>
        </w:rPr>
        <w:t xml:space="preserve"> </w:t>
      </w:r>
      <w:r w:rsidR="006F73C7"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2:2022</w:t>
      </w:r>
      <w:r w:rsidR="006F73C7" w:rsidRPr="00CD38DD">
        <w:rPr>
          <w:rFonts w:asciiTheme="minorHAnsi" w:hAnsiTheme="minorHAnsi"/>
        </w:rPr>
        <w:t>.</w:t>
      </w:r>
      <w:r w:rsidR="00AB2B60" w:rsidRPr="00AB2B60">
        <w:rPr>
          <w:noProof/>
          <w:lang w:eastAsia="es-ES_tradnl"/>
        </w:rPr>
        <w:t xml:space="preserve"> </w:t>
      </w:r>
      <w:r w:rsidR="00AB2B60">
        <w:rPr>
          <w:noProof/>
          <w:lang w:val="es-ES_tradnl" w:eastAsia="es-ES_tradnl"/>
        </w:rPr>
        <w:drawing>
          <wp:inline distT="0" distB="0" distL="0" distR="0" wp14:anchorId="23E7A92F" wp14:editId="12667578">
            <wp:extent cx="5759450" cy="3198495"/>
            <wp:effectExtent l="0" t="0" r="6350" b="1905"/>
            <wp:docPr id="262" name="Gráfico 2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1013469E" w14:textId="77777777" w:rsidR="00985227" w:rsidRDefault="00985227" w:rsidP="00254EB8">
      <w:pPr>
        <w:jc w:val="both"/>
        <w:rPr>
          <w:rFonts w:asciiTheme="minorHAnsi" w:hAnsiTheme="minorHAnsi"/>
          <w:i/>
        </w:rPr>
      </w:pPr>
    </w:p>
    <w:p w14:paraId="4D862411" w14:textId="309C18E9" w:rsidR="00254EB8" w:rsidRPr="00CD38DD" w:rsidRDefault="0E1C9435" w:rsidP="0E1C9435">
      <w:pPr>
        <w:jc w:val="both"/>
        <w:rPr>
          <w:rFonts w:asciiTheme="minorHAnsi" w:hAnsiTheme="minorHAnsi"/>
        </w:rPr>
      </w:pPr>
      <w:proofErr w:type="spellStart"/>
      <w:r w:rsidRPr="0E1C9435">
        <w:rPr>
          <w:rFonts w:asciiTheme="minorHAnsi" w:hAnsiTheme="minorHAnsi"/>
          <w:i/>
          <w:iCs/>
        </w:rPr>
        <w:t>Cost-income</w:t>
      </w:r>
      <w:proofErr w:type="spellEnd"/>
      <w:r w:rsidRPr="0E1C9435">
        <w:rPr>
          <w:rFonts w:asciiTheme="minorHAnsi" w:hAnsiTheme="minorHAnsi"/>
        </w:rPr>
        <w:t xml:space="preserve"> omjer je u drugom tromjesečju 2022. iznosio 38%, što predstavlja značajno smanjenje u odnosu na prethodne kvartale i povijesni minimum. </w:t>
      </w:r>
    </w:p>
    <w:p w14:paraId="2E228585" w14:textId="0745006E" w:rsidR="00254EB8" w:rsidRPr="00CD38DD" w:rsidRDefault="00254EB8" w:rsidP="00254EB8">
      <w:pPr>
        <w:rPr>
          <w:rFonts w:asciiTheme="minorHAnsi" w:hAnsiTheme="minorHAnsi"/>
        </w:rPr>
      </w:pPr>
    </w:p>
    <w:p w14:paraId="7D68F94F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29. Ukupni troškovi rezerviranja za gubitke u % rezultata prije rezerviranja</w:t>
      </w:r>
    </w:p>
    <w:p w14:paraId="3F313C2B" w14:textId="6DB891B5" w:rsidR="00037944" w:rsidRPr="00CD38DD" w:rsidRDefault="001851FE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Q4:2000.-</w:t>
      </w:r>
      <w:r w:rsidR="006F73C7" w:rsidRPr="006F73C7">
        <w:rPr>
          <w:rFonts w:asciiTheme="minorHAnsi" w:hAnsiTheme="minorHAnsi"/>
        </w:rPr>
        <w:t xml:space="preserve"> </w:t>
      </w:r>
      <w:r w:rsidR="006F73C7"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2:2022</w:t>
      </w:r>
      <w:r w:rsidR="006F73C7" w:rsidRPr="00CD38DD">
        <w:rPr>
          <w:rFonts w:asciiTheme="minorHAnsi" w:hAnsiTheme="minorHAnsi"/>
        </w:rPr>
        <w:t>.</w:t>
      </w:r>
      <w:r w:rsidRPr="00CD38DD">
        <w:rPr>
          <w:rFonts w:asciiTheme="minorHAnsi" w:hAnsiTheme="minorHAnsi"/>
        </w:rPr>
        <w:t>.</w:t>
      </w:r>
      <w:r w:rsidR="0012548A" w:rsidRPr="0012548A">
        <w:rPr>
          <w:noProof/>
        </w:rPr>
        <w:t xml:space="preserve"> </w:t>
      </w:r>
      <w:r w:rsidR="00AB2B60">
        <w:rPr>
          <w:noProof/>
          <w:lang w:val="es-ES_tradnl" w:eastAsia="es-ES_tradnl"/>
        </w:rPr>
        <w:drawing>
          <wp:inline distT="0" distB="0" distL="0" distR="0" wp14:anchorId="5CBABD38" wp14:editId="0E860D23">
            <wp:extent cx="5759450" cy="2986405"/>
            <wp:effectExtent l="0" t="0" r="6350" b="10795"/>
            <wp:docPr id="263" name="Gráfico 2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72BB315" w14:textId="1FB56ED2" w:rsidR="00254EB8" w:rsidRPr="00CD38DD" w:rsidRDefault="00C05450" w:rsidP="00254E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54EB8" w:rsidRPr="00CD38DD">
        <w:rPr>
          <w:rFonts w:asciiTheme="minorHAnsi" w:hAnsiTheme="minorHAnsi"/>
        </w:rPr>
        <w:t>pterećenje rezu</w:t>
      </w:r>
      <w:r w:rsidR="007D0986" w:rsidRPr="00CD38DD">
        <w:rPr>
          <w:rFonts w:asciiTheme="minorHAnsi" w:hAnsiTheme="minorHAnsi"/>
        </w:rPr>
        <w:t>ltata troškovima rezerviranja</w:t>
      </w:r>
      <w:r w:rsidR="008363F0" w:rsidRPr="00CD38DD">
        <w:rPr>
          <w:rFonts w:asciiTheme="minorHAnsi" w:hAnsiTheme="minorHAnsi"/>
        </w:rPr>
        <w:t xml:space="preserve"> </w:t>
      </w:r>
      <w:r w:rsidR="00254EB8" w:rsidRPr="00CD38DD">
        <w:rPr>
          <w:rFonts w:asciiTheme="minorHAnsi" w:hAnsiTheme="minorHAnsi"/>
        </w:rPr>
        <w:t xml:space="preserve">u </w:t>
      </w:r>
      <w:r w:rsidR="00AB2B60">
        <w:rPr>
          <w:rFonts w:asciiTheme="minorHAnsi" w:hAnsiTheme="minorHAnsi"/>
        </w:rPr>
        <w:t>drugom</w:t>
      </w:r>
      <w:r>
        <w:rPr>
          <w:rFonts w:asciiTheme="minorHAnsi" w:hAnsiTheme="minorHAnsi"/>
        </w:rPr>
        <w:t xml:space="preserve"> kvartal</w:t>
      </w:r>
      <w:r w:rsidR="00AB2B60">
        <w:rPr>
          <w:rFonts w:asciiTheme="minorHAnsi" w:hAnsiTheme="minorHAnsi"/>
        </w:rPr>
        <w:t>u 2022</w:t>
      </w:r>
      <w:r w:rsidR="00316E65">
        <w:rPr>
          <w:rFonts w:asciiTheme="minorHAnsi" w:hAnsiTheme="minorHAnsi"/>
        </w:rPr>
        <w:t xml:space="preserve">. </w:t>
      </w:r>
      <w:r w:rsidR="00AB2B60">
        <w:rPr>
          <w:rFonts w:asciiTheme="minorHAnsi" w:hAnsiTheme="minorHAnsi"/>
        </w:rPr>
        <w:t>godine blago je povećano na 19,5%.</w:t>
      </w:r>
      <w:r w:rsidR="00991D6E">
        <w:rPr>
          <w:rFonts w:asciiTheme="minorHAnsi" w:hAnsiTheme="minorHAnsi"/>
        </w:rPr>
        <w:t>, ali je i dalje na najnižim razinama od 2008. godine.</w:t>
      </w:r>
    </w:p>
    <w:p w14:paraId="3281CE6C" w14:textId="079347E2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 xml:space="preserve">30. Dobit nakon oporezivanja </w:t>
      </w:r>
      <w:r w:rsidR="00991D6E">
        <w:rPr>
          <w:rFonts w:asciiTheme="minorHAnsi" w:hAnsiTheme="minorHAnsi"/>
          <w:b/>
          <w:color w:val="85764D"/>
          <w:sz w:val="28"/>
          <w:szCs w:val="28"/>
        </w:rPr>
        <w:t>(</w:t>
      </w:r>
      <w:r w:rsidRPr="00400D87">
        <w:rPr>
          <w:rFonts w:asciiTheme="minorHAnsi" w:hAnsiTheme="minorHAnsi"/>
          <w:b/>
          <w:color w:val="85764D"/>
          <w:sz w:val="28"/>
          <w:szCs w:val="28"/>
        </w:rPr>
        <w:t>neto dobit</w:t>
      </w:r>
      <w:r w:rsidR="00991D6E">
        <w:rPr>
          <w:rFonts w:asciiTheme="minorHAnsi" w:hAnsiTheme="minorHAnsi"/>
          <w:b/>
          <w:color w:val="85764D"/>
          <w:sz w:val="28"/>
          <w:szCs w:val="28"/>
        </w:rPr>
        <w:t>)</w:t>
      </w:r>
    </w:p>
    <w:p w14:paraId="38D8DC01" w14:textId="77777777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Neto dobit zadnja četiri kvartala u 000 kuna </w:t>
      </w:r>
    </w:p>
    <w:p w14:paraId="4F9BAC84" w14:textId="172C439C" w:rsidR="0025287F" w:rsidRDefault="001851FE" w:rsidP="00254EB8">
      <w:pPr>
        <w:jc w:val="center"/>
        <w:rPr>
          <w:noProof/>
          <w:lang w:val="en-US" w:eastAsia="en-US"/>
        </w:rPr>
      </w:pPr>
      <w:r w:rsidRPr="00CD38DD">
        <w:rPr>
          <w:rFonts w:asciiTheme="minorHAnsi" w:hAnsiTheme="minorHAnsi"/>
        </w:rPr>
        <w:t>Q4:2000.-</w:t>
      </w:r>
      <w:r w:rsidR="006F73C7" w:rsidRPr="006F73C7">
        <w:rPr>
          <w:rFonts w:asciiTheme="minorHAnsi" w:hAnsiTheme="minorHAnsi"/>
        </w:rPr>
        <w:t xml:space="preserve"> </w:t>
      </w:r>
      <w:r w:rsidR="006F73C7"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2:2022</w:t>
      </w:r>
      <w:r w:rsidR="006F73C7" w:rsidRPr="00CD38DD">
        <w:rPr>
          <w:rFonts w:asciiTheme="minorHAnsi" w:hAnsiTheme="minorHAnsi"/>
        </w:rPr>
        <w:t>.</w:t>
      </w:r>
    </w:p>
    <w:p w14:paraId="5EB68E05" w14:textId="575B5472" w:rsidR="00D02AC6" w:rsidRPr="00CD38DD" w:rsidRDefault="00AB2B60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65C3743A" wp14:editId="3A7C5682">
            <wp:extent cx="5562600" cy="2698750"/>
            <wp:effectExtent l="0" t="0" r="0" b="0"/>
            <wp:docPr id="264" name="Gráfico 2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9B2C446" w14:textId="77777777" w:rsidR="00254EB8" w:rsidRPr="00CD38DD" w:rsidRDefault="00254EB8" w:rsidP="00254EB8">
      <w:pPr>
        <w:rPr>
          <w:rFonts w:asciiTheme="minorHAnsi" w:hAnsiTheme="minorHAnsi"/>
        </w:rPr>
      </w:pPr>
    </w:p>
    <w:p w14:paraId="1A2096A9" w14:textId="3F869FDF" w:rsidR="00254EB8" w:rsidRPr="00CD38DD" w:rsidRDefault="00A600C2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Trend-dobit</w:t>
      </w:r>
      <w:r w:rsidR="00254EB8" w:rsidRPr="00CD38DD">
        <w:rPr>
          <w:rFonts w:asciiTheme="minorHAnsi" w:hAnsiTheme="minorHAnsi"/>
        </w:rPr>
        <w:t xml:space="preserve"> na bazi </w:t>
      </w:r>
      <w:r w:rsidR="00D9536F" w:rsidRPr="00CD38DD">
        <w:rPr>
          <w:rFonts w:asciiTheme="minorHAnsi" w:hAnsiTheme="minorHAnsi"/>
        </w:rPr>
        <w:t xml:space="preserve">zadnja četiri tromjesečja </w:t>
      </w:r>
      <w:r w:rsidR="00245131">
        <w:rPr>
          <w:rFonts w:asciiTheme="minorHAnsi" w:hAnsiTheme="minorHAnsi"/>
        </w:rPr>
        <w:t xml:space="preserve">krajem </w:t>
      </w:r>
      <w:r w:rsidR="00AB2B60">
        <w:rPr>
          <w:rFonts w:asciiTheme="minorHAnsi" w:hAnsiTheme="minorHAnsi"/>
        </w:rPr>
        <w:t>lipnja 2022</w:t>
      </w:r>
      <w:r w:rsidR="00D456AE" w:rsidRPr="00CD38DD">
        <w:rPr>
          <w:rFonts w:asciiTheme="minorHAnsi" w:hAnsiTheme="minorHAnsi"/>
        </w:rPr>
        <w:t xml:space="preserve">. godine </w:t>
      </w:r>
      <w:r w:rsidR="003E1F19">
        <w:rPr>
          <w:rFonts w:asciiTheme="minorHAnsi" w:hAnsiTheme="minorHAnsi"/>
        </w:rPr>
        <w:t xml:space="preserve">na godišnjoj razini se </w:t>
      </w:r>
      <w:r w:rsidR="00AB2B60">
        <w:rPr>
          <w:rFonts w:asciiTheme="minorHAnsi" w:hAnsiTheme="minorHAnsi"/>
        </w:rPr>
        <w:t>kretala oko 6,1</w:t>
      </w:r>
      <w:r w:rsidR="00D02AC6">
        <w:rPr>
          <w:rFonts w:asciiTheme="minorHAnsi" w:hAnsiTheme="minorHAnsi"/>
        </w:rPr>
        <w:t xml:space="preserve"> milijarde</w:t>
      </w:r>
      <w:r w:rsidR="00BF3330">
        <w:rPr>
          <w:rFonts w:asciiTheme="minorHAnsi" w:hAnsiTheme="minorHAnsi"/>
        </w:rPr>
        <w:t xml:space="preserve"> kuna.</w:t>
      </w:r>
    </w:p>
    <w:p w14:paraId="6F409414" w14:textId="77777777" w:rsidR="00254EB8" w:rsidRPr="00CD38DD" w:rsidRDefault="00254EB8" w:rsidP="00254EB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B7DB66F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31. Povrat na prosječnu aktivu (ROAA) i prosječni kapital (ROAE)</w:t>
      </w:r>
    </w:p>
    <w:p w14:paraId="6FC23CBC" w14:textId="763D1E85" w:rsidR="001E51A0" w:rsidRPr="00CD38DD" w:rsidRDefault="001851FE" w:rsidP="00254EB8">
      <w:pPr>
        <w:jc w:val="center"/>
        <w:rPr>
          <w:rFonts w:asciiTheme="minorHAnsi" w:hAnsiTheme="minorHAnsi"/>
          <w:b/>
        </w:rPr>
      </w:pPr>
      <w:r w:rsidRPr="00CD38DD">
        <w:rPr>
          <w:rFonts w:asciiTheme="minorHAnsi" w:hAnsiTheme="minorHAnsi"/>
        </w:rPr>
        <w:t>Q4:2000.-</w:t>
      </w:r>
      <w:r w:rsidR="006F73C7" w:rsidRPr="006F73C7">
        <w:rPr>
          <w:rFonts w:asciiTheme="minorHAnsi" w:hAnsiTheme="minorHAnsi"/>
        </w:rPr>
        <w:t xml:space="preserve"> </w:t>
      </w:r>
      <w:r w:rsidR="006F73C7"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2:2022</w:t>
      </w:r>
      <w:r w:rsidR="006F73C7" w:rsidRPr="00CD38DD">
        <w:rPr>
          <w:rFonts w:asciiTheme="minorHAnsi" w:hAnsiTheme="minorHAnsi"/>
        </w:rPr>
        <w:t>.</w:t>
      </w:r>
    </w:p>
    <w:p w14:paraId="7F9184FC" w14:textId="405654C9" w:rsidR="00254EB8" w:rsidRPr="00CD38DD" w:rsidRDefault="00AB2B60" w:rsidP="007525A7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4AFF7358" wp14:editId="3A60EB8F">
            <wp:extent cx="5759450" cy="3107055"/>
            <wp:effectExtent l="0" t="0" r="6350" b="0"/>
            <wp:docPr id="279" name="Gráfico 2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65C0852E" w14:textId="77777777" w:rsidR="00AB2B60" w:rsidRDefault="00AB2B60" w:rsidP="00254EB8">
      <w:pPr>
        <w:jc w:val="both"/>
        <w:rPr>
          <w:rFonts w:asciiTheme="minorHAnsi" w:hAnsiTheme="minorHAnsi"/>
        </w:rPr>
      </w:pPr>
      <w:bookmarkStart w:id="20" w:name="OLE_LINK7"/>
      <w:bookmarkStart w:id="21" w:name="OLE_LINK8"/>
    </w:p>
    <w:p w14:paraId="5108489E" w14:textId="6AD46520" w:rsidR="00427CEB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U </w:t>
      </w:r>
      <w:r w:rsidR="00AB2B60">
        <w:rPr>
          <w:rFonts w:asciiTheme="minorHAnsi" w:hAnsiTheme="minorHAnsi"/>
        </w:rPr>
        <w:t>drugom tromjesečju 2022</w:t>
      </w:r>
      <w:r w:rsidRPr="00CD38DD">
        <w:rPr>
          <w:rFonts w:asciiTheme="minorHAnsi" w:hAnsiTheme="minorHAnsi"/>
        </w:rPr>
        <w:t xml:space="preserve">. </w:t>
      </w:r>
      <w:r w:rsidR="00D157E9" w:rsidRPr="00CD38DD">
        <w:rPr>
          <w:rFonts w:asciiTheme="minorHAnsi" w:hAnsiTheme="minorHAnsi"/>
        </w:rPr>
        <w:t xml:space="preserve">došlo je do </w:t>
      </w:r>
      <w:r w:rsidR="00A86E23">
        <w:rPr>
          <w:rFonts w:asciiTheme="minorHAnsi" w:hAnsiTheme="minorHAnsi"/>
        </w:rPr>
        <w:t>rasta</w:t>
      </w:r>
      <w:r w:rsidR="00767983" w:rsidRPr="00CD38DD">
        <w:rPr>
          <w:rFonts w:asciiTheme="minorHAnsi" w:hAnsiTheme="minorHAnsi"/>
        </w:rPr>
        <w:t xml:space="preserve"> 12-mjesečne </w:t>
      </w:r>
      <w:r w:rsidR="003E1F19">
        <w:rPr>
          <w:rFonts w:asciiTheme="minorHAnsi" w:hAnsiTheme="minorHAnsi"/>
        </w:rPr>
        <w:t xml:space="preserve">pomične </w:t>
      </w:r>
      <w:r w:rsidR="00767983" w:rsidRPr="00CD38DD">
        <w:rPr>
          <w:rFonts w:asciiTheme="minorHAnsi" w:hAnsiTheme="minorHAnsi"/>
        </w:rPr>
        <w:t>mjere</w:t>
      </w:r>
      <w:r w:rsidR="00D157E9" w:rsidRPr="00CD38DD">
        <w:rPr>
          <w:rFonts w:asciiTheme="minorHAnsi" w:hAnsiTheme="minorHAnsi"/>
        </w:rPr>
        <w:t xml:space="preserve"> profitabilnosti hrvatskih banaka, pri čemu je </w:t>
      </w:r>
      <w:r w:rsidR="00032355" w:rsidRPr="00CD38DD">
        <w:rPr>
          <w:rFonts w:asciiTheme="minorHAnsi" w:hAnsiTheme="minorHAnsi"/>
        </w:rPr>
        <w:t>godišnji povrat na pros</w:t>
      </w:r>
      <w:r w:rsidR="009E71BF" w:rsidRPr="00CD38DD">
        <w:rPr>
          <w:rFonts w:asciiTheme="minorHAnsi" w:hAnsiTheme="minorHAnsi"/>
        </w:rPr>
        <w:t xml:space="preserve">ječnu aktivu (ROAA) </w:t>
      </w:r>
      <w:r w:rsidR="00D06E0C">
        <w:rPr>
          <w:rFonts w:asciiTheme="minorHAnsi" w:hAnsiTheme="minorHAnsi"/>
        </w:rPr>
        <w:t>iznosio oko 1</w:t>
      </w:r>
      <w:r w:rsidR="00AB2B60">
        <w:rPr>
          <w:rFonts w:asciiTheme="minorHAnsi" w:hAnsiTheme="minorHAnsi"/>
        </w:rPr>
        <w:t>,4</w:t>
      </w:r>
      <w:r w:rsidR="00245131">
        <w:rPr>
          <w:rFonts w:asciiTheme="minorHAnsi" w:hAnsiTheme="minorHAnsi"/>
        </w:rPr>
        <w:t>%</w:t>
      </w:r>
      <w:r w:rsidR="00D66AEB" w:rsidRPr="00CD38DD">
        <w:rPr>
          <w:rFonts w:asciiTheme="minorHAnsi" w:hAnsiTheme="minorHAnsi"/>
        </w:rPr>
        <w:t>, a povra</w:t>
      </w:r>
      <w:r w:rsidR="009E71BF" w:rsidRPr="00CD38DD">
        <w:rPr>
          <w:rFonts w:asciiTheme="minorHAnsi" w:hAnsiTheme="minorHAnsi"/>
        </w:rPr>
        <w:t xml:space="preserve">t na prosječni kapital (ROAE) </w:t>
      </w:r>
      <w:r w:rsidR="00245131">
        <w:rPr>
          <w:rFonts w:asciiTheme="minorHAnsi" w:hAnsiTheme="minorHAnsi"/>
        </w:rPr>
        <w:t xml:space="preserve">oko </w:t>
      </w:r>
      <w:r w:rsidR="00AB2B60">
        <w:rPr>
          <w:rFonts w:asciiTheme="minorHAnsi" w:hAnsiTheme="minorHAnsi"/>
        </w:rPr>
        <w:t>9,4</w:t>
      </w:r>
      <w:r w:rsidR="00245131">
        <w:rPr>
          <w:rFonts w:asciiTheme="minorHAnsi" w:hAnsiTheme="minorHAnsi"/>
        </w:rPr>
        <w:t>%</w:t>
      </w:r>
      <w:r w:rsidR="009E71BF" w:rsidRPr="00CD38DD">
        <w:rPr>
          <w:rFonts w:asciiTheme="minorHAnsi" w:hAnsiTheme="minorHAnsi"/>
        </w:rPr>
        <w:t>.</w:t>
      </w:r>
      <w:r w:rsidR="00767983" w:rsidRPr="00CD38DD">
        <w:rPr>
          <w:rFonts w:asciiTheme="minorHAnsi" w:hAnsiTheme="minorHAnsi"/>
        </w:rPr>
        <w:t xml:space="preserve"> </w:t>
      </w:r>
    </w:p>
    <w:p w14:paraId="17192D4B" w14:textId="77777777" w:rsidR="00AB2B60" w:rsidRPr="00CD38DD" w:rsidRDefault="00AB2B60" w:rsidP="00254EB8">
      <w:pPr>
        <w:jc w:val="both"/>
        <w:rPr>
          <w:rFonts w:asciiTheme="minorHAnsi" w:hAnsiTheme="minorHAnsi"/>
        </w:rPr>
      </w:pPr>
    </w:p>
    <w:p w14:paraId="4E69724E" w14:textId="2E490314" w:rsidR="00355F2B" w:rsidRPr="00CD38DD" w:rsidRDefault="00355F2B" w:rsidP="00254EB8">
      <w:pPr>
        <w:jc w:val="both"/>
        <w:rPr>
          <w:rFonts w:asciiTheme="minorHAnsi" w:hAnsiTheme="minorHAnsi"/>
        </w:rPr>
      </w:pPr>
    </w:p>
    <w:p w14:paraId="4207DB6D" w14:textId="77777777" w:rsidR="00355F2B" w:rsidRPr="00CD38DD" w:rsidRDefault="00355F2B" w:rsidP="00254EB8">
      <w:pPr>
        <w:jc w:val="both"/>
        <w:rPr>
          <w:rFonts w:asciiTheme="minorHAnsi" w:hAnsiTheme="minorHAnsi"/>
        </w:rPr>
      </w:pPr>
    </w:p>
    <w:p w14:paraId="584CC5FC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32.</w:t>
      </w:r>
      <w:bookmarkEnd w:id="20"/>
      <w:bookmarkEnd w:id="21"/>
      <w:r w:rsidRPr="00400D87">
        <w:rPr>
          <w:rFonts w:asciiTheme="minorHAnsi" w:hAnsiTheme="minorHAnsi"/>
          <w:b/>
          <w:color w:val="85764D"/>
          <w:sz w:val="28"/>
          <w:szCs w:val="28"/>
        </w:rPr>
        <w:t>Povrat na prosječnu aktivu (ROAA) u %: međunarodna usporedba</w:t>
      </w:r>
    </w:p>
    <w:p w14:paraId="1454465E" w14:textId="77777777" w:rsidR="00254EB8" w:rsidRPr="00CD38DD" w:rsidRDefault="6D6EB7AD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prema zadnjim objavljenim usporedivim podacima u bazi FSI</w:t>
      </w:r>
    </w:p>
    <w:p w14:paraId="001C3442" w14:textId="77777777" w:rsidR="6D6EB7AD" w:rsidRPr="00CD38DD" w:rsidRDefault="00B87DA4" w:rsidP="6D6EB7AD">
      <w:pPr>
        <w:jc w:val="center"/>
      </w:pPr>
      <w:r w:rsidRPr="00CD38DD">
        <w:rPr>
          <w:noProof/>
          <w:lang w:val="es-ES_tradnl" w:eastAsia="es-ES_tradnl"/>
        </w:rPr>
        <w:drawing>
          <wp:inline distT="0" distB="0" distL="0" distR="0" wp14:anchorId="07727CE5" wp14:editId="52061C05">
            <wp:extent cx="5019675" cy="2948152"/>
            <wp:effectExtent l="0" t="0" r="0" b="0"/>
            <wp:docPr id="46" name="Grafikon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550D6C9E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7F0CBC6B" w14:textId="77777777" w:rsidR="00254EB8" w:rsidRPr="00CD38DD" w:rsidRDefault="6D6EB7AD" w:rsidP="6D6EB7AD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Hrvatske banke se prema povratu na prosječnu imovinu </w:t>
      </w:r>
      <w:r w:rsidR="00B87DA4" w:rsidRPr="00CD38DD">
        <w:rPr>
          <w:rFonts w:asciiTheme="minorHAnsi" w:hAnsiTheme="minorHAnsi"/>
        </w:rPr>
        <w:t>nalaze</w:t>
      </w:r>
      <w:r w:rsidRPr="00CD38DD">
        <w:rPr>
          <w:rFonts w:asciiTheme="minorHAnsi" w:hAnsiTheme="minorHAnsi"/>
        </w:rPr>
        <w:t xml:space="preserve"> pri vrhu međunarodne ljestvice, između </w:t>
      </w:r>
      <w:r w:rsidR="00B87DA4" w:rsidRPr="00CD38DD">
        <w:rPr>
          <w:rFonts w:asciiTheme="minorHAnsi" w:hAnsiTheme="minorHAnsi"/>
        </w:rPr>
        <w:t>Norveške i Slovenije.</w:t>
      </w:r>
    </w:p>
    <w:p w14:paraId="26A546FD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2DA123F7" w14:textId="77777777" w:rsidR="00254EB8" w:rsidRPr="00CD38DD" w:rsidRDefault="00254EB8" w:rsidP="00254EB8">
      <w:pPr>
        <w:rPr>
          <w:rFonts w:asciiTheme="minorHAnsi" w:hAnsiTheme="minorHAnsi"/>
        </w:rPr>
      </w:pPr>
    </w:p>
    <w:p w14:paraId="19ED7C38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33. Povrat na prosječni kapital (ROAE) u %: međunarodna usporedba</w:t>
      </w:r>
    </w:p>
    <w:p w14:paraId="46C340BE" w14:textId="77777777" w:rsidR="00254EB8" w:rsidRPr="00CD38DD" w:rsidRDefault="6D6EB7AD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prema zadnjim objavljenim usporedivim podacima u bazi FSI</w:t>
      </w:r>
    </w:p>
    <w:p w14:paraId="4B978F0A" w14:textId="77777777" w:rsidR="6D6EB7AD" w:rsidRPr="00CD38DD" w:rsidRDefault="00B87DA4" w:rsidP="6D6EB7AD">
      <w:pPr>
        <w:jc w:val="center"/>
      </w:pPr>
      <w:r w:rsidRPr="00CD38DD">
        <w:rPr>
          <w:noProof/>
          <w:lang w:val="es-ES_tradnl" w:eastAsia="es-ES_tradnl"/>
        </w:rPr>
        <w:drawing>
          <wp:inline distT="0" distB="0" distL="0" distR="0" wp14:anchorId="56B2B3C5" wp14:editId="50A43815">
            <wp:extent cx="5117465" cy="2885090"/>
            <wp:effectExtent l="0" t="0" r="635" b="0"/>
            <wp:docPr id="48" name="Grafikon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1057608E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031FECF9" w14:textId="08EA8086" w:rsidR="00254EB8" w:rsidRPr="00CD38DD" w:rsidRDefault="6D6EB7AD" w:rsidP="6D6EB7AD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Prema povratu na prosječni kapital </w:t>
      </w:r>
      <w:r w:rsidR="00BD63AE" w:rsidRPr="00CD38DD">
        <w:rPr>
          <w:rFonts w:asciiTheme="minorHAnsi" w:hAnsiTheme="minorHAnsi"/>
        </w:rPr>
        <w:t>hrvatske banke</w:t>
      </w:r>
      <w:r w:rsidRPr="00CD38DD">
        <w:rPr>
          <w:rFonts w:asciiTheme="minorHAnsi" w:hAnsiTheme="minorHAnsi"/>
        </w:rPr>
        <w:t xml:space="preserve"> se nalaz</w:t>
      </w:r>
      <w:r w:rsidR="00BD63AE" w:rsidRPr="00CD38DD">
        <w:rPr>
          <w:rFonts w:asciiTheme="minorHAnsi" w:hAnsiTheme="minorHAnsi"/>
        </w:rPr>
        <w:t>e</w:t>
      </w:r>
      <w:r w:rsidRPr="00CD38DD">
        <w:rPr>
          <w:rFonts w:asciiTheme="minorHAnsi" w:hAnsiTheme="minorHAnsi"/>
        </w:rPr>
        <w:t xml:space="preserve"> </w:t>
      </w:r>
      <w:r w:rsidR="00767983" w:rsidRPr="00CD38DD">
        <w:rPr>
          <w:rFonts w:asciiTheme="minorHAnsi" w:hAnsiTheme="minorHAnsi"/>
        </w:rPr>
        <w:t>ispod</w:t>
      </w:r>
      <w:r w:rsidRPr="00CD38DD">
        <w:rPr>
          <w:rFonts w:asciiTheme="minorHAnsi" w:hAnsiTheme="minorHAnsi"/>
        </w:rPr>
        <w:t xml:space="preserve"> sredin</w:t>
      </w:r>
      <w:r w:rsidR="00767983" w:rsidRPr="00CD38DD">
        <w:rPr>
          <w:rFonts w:asciiTheme="minorHAnsi" w:hAnsiTheme="minorHAnsi"/>
        </w:rPr>
        <w:t>e</w:t>
      </w:r>
      <w:r w:rsidRPr="00CD38DD">
        <w:rPr>
          <w:rFonts w:asciiTheme="minorHAnsi" w:hAnsiTheme="minorHAnsi"/>
        </w:rPr>
        <w:t xml:space="preserve"> ljestvice, između </w:t>
      </w:r>
      <w:r w:rsidR="00B87DA4" w:rsidRPr="00CD38DD">
        <w:rPr>
          <w:rFonts w:asciiTheme="minorHAnsi" w:hAnsiTheme="minorHAnsi"/>
        </w:rPr>
        <w:t>Latvije</w:t>
      </w:r>
      <w:r w:rsidRPr="00CD38DD">
        <w:rPr>
          <w:rFonts w:asciiTheme="minorHAnsi" w:hAnsiTheme="minorHAnsi"/>
        </w:rPr>
        <w:t xml:space="preserve"> i BiH</w:t>
      </w:r>
      <w:r w:rsidR="00B87DA4" w:rsidRPr="00CD38DD">
        <w:rPr>
          <w:rFonts w:asciiTheme="minorHAnsi" w:hAnsiTheme="minorHAnsi"/>
        </w:rPr>
        <w:t>. Najprofitabilnije banke su u Aus</w:t>
      </w:r>
      <w:r w:rsidR="006E2D8F" w:rsidRPr="00CD38DD">
        <w:rPr>
          <w:rFonts w:asciiTheme="minorHAnsi" w:hAnsiTheme="minorHAnsi"/>
        </w:rPr>
        <w:t>traliji, Mađarskoj,</w:t>
      </w:r>
      <w:r w:rsidR="00B87DA4" w:rsidRPr="00CD38DD">
        <w:rPr>
          <w:rFonts w:asciiTheme="minorHAnsi" w:hAnsiTheme="minorHAnsi"/>
        </w:rPr>
        <w:t xml:space="preserve"> Švedskoj</w:t>
      </w:r>
      <w:r w:rsidR="006E2D8F" w:rsidRPr="00CD38DD">
        <w:rPr>
          <w:rFonts w:asciiTheme="minorHAnsi" w:hAnsiTheme="minorHAnsi"/>
        </w:rPr>
        <w:t>, na Kosovu i u Češkoj</w:t>
      </w:r>
      <w:r w:rsidR="00B87DA4" w:rsidRPr="00CD38DD">
        <w:rPr>
          <w:rFonts w:asciiTheme="minorHAnsi" w:hAnsiTheme="minorHAnsi"/>
        </w:rPr>
        <w:t>.</w:t>
      </w:r>
    </w:p>
    <w:p w14:paraId="7AD2C792" w14:textId="77777777" w:rsidR="00254EB8" w:rsidRPr="00CD38DD" w:rsidRDefault="00254EB8" w:rsidP="00254EB8">
      <w:pPr>
        <w:rPr>
          <w:rFonts w:asciiTheme="minorHAnsi" w:hAnsiTheme="minorHAnsi"/>
        </w:rPr>
      </w:pPr>
    </w:p>
    <w:p w14:paraId="033F3850" w14:textId="77777777" w:rsidR="00254EB8" w:rsidRPr="00CD38DD" w:rsidRDefault="00254EB8" w:rsidP="00254EB8">
      <w:pPr>
        <w:rPr>
          <w:rFonts w:asciiTheme="minorHAnsi" w:hAnsiTheme="minorHAnsi"/>
        </w:rPr>
      </w:pPr>
    </w:p>
    <w:p w14:paraId="2B5FFA74" w14:textId="77777777" w:rsidR="00254EB8" w:rsidRPr="00CD38DD" w:rsidRDefault="00254EB8" w:rsidP="00254EB8">
      <w:pPr>
        <w:rPr>
          <w:rFonts w:asciiTheme="minorHAnsi" w:hAnsiTheme="minorHAnsi"/>
        </w:rPr>
      </w:pPr>
    </w:p>
    <w:p w14:paraId="1C18001F" w14:textId="77777777" w:rsidR="00254EB8" w:rsidRPr="00CD38DD" w:rsidRDefault="00254EB8" w:rsidP="00254EB8">
      <w:pPr>
        <w:rPr>
          <w:rFonts w:asciiTheme="minorHAnsi" w:hAnsiTheme="minorHAnsi"/>
        </w:rPr>
      </w:pPr>
    </w:p>
    <w:p w14:paraId="5FC976C8" w14:textId="77777777" w:rsidR="00254EB8" w:rsidRPr="00CD38DD" w:rsidRDefault="00254EB8" w:rsidP="00254EB8">
      <w:pPr>
        <w:rPr>
          <w:rFonts w:asciiTheme="minorHAnsi" w:hAnsiTheme="minorHAnsi"/>
        </w:rPr>
      </w:pPr>
    </w:p>
    <w:p w14:paraId="4EDEC879" w14:textId="77777777" w:rsidR="00254EB8" w:rsidRPr="00CD38DD" w:rsidRDefault="00254EB8" w:rsidP="00254EB8">
      <w:pPr>
        <w:rPr>
          <w:rFonts w:asciiTheme="minorHAnsi" w:hAnsiTheme="minorHAnsi"/>
        </w:rPr>
      </w:pPr>
    </w:p>
    <w:p w14:paraId="53BDA06C" w14:textId="77777777" w:rsidR="00254EB8" w:rsidRPr="00CD38DD" w:rsidRDefault="00254EB8" w:rsidP="00254EB8">
      <w:pPr>
        <w:rPr>
          <w:rFonts w:asciiTheme="minorHAnsi" w:hAnsiTheme="minorHAnsi"/>
        </w:rPr>
      </w:pPr>
    </w:p>
    <w:p w14:paraId="2CC0409A" w14:textId="77777777" w:rsidR="00254EB8" w:rsidRPr="00CD38DD" w:rsidRDefault="00254EB8" w:rsidP="00254EB8">
      <w:pPr>
        <w:rPr>
          <w:rFonts w:asciiTheme="minorHAnsi" w:hAnsiTheme="minorHAnsi"/>
        </w:rPr>
      </w:pPr>
    </w:p>
    <w:p w14:paraId="667B26F7" w14:textId="77777777" w:rsidR="00254EB8" w:rsidRPr="00CD38DD" w:rsidRDefault="00254EB8" w:rsidP="00254EB8">
      <w:pPr>
        <w:rPr>
          <w:rFonts w:asciiTheme="minorHAnsi" w:hAnsiTheme="minorHAnsi"/>
        </w:rPr>
      </w:pPr>
    </w:p>
    <w:p w14:paraId="1D92B576" w14:textId="77777777" w:rsidR="00254EB8" w:rsidRPr="00CD38DD" w:rsidRDefault="00254EB8" w:rsidP="00254EB8">
      <w:pPr>
        <w:rPr>
          <w:rFonts w:asciiTheme="minorHAnsi" w:hAnsiTheme="minorHAnsi"/>
        </w:rPr>
      </w:pPr>
    </w:p>
    <w:p w14:paraId="204840A4" w14:textId="77777777" w:rsidR="00254EB8" w:rsidRPr="00CD38DD" w:rsidRDefault="00254EB8" w:rsidP="00254EB8">
      <w:pPr>
        <w:rPr>
          <w:rFonts w:asciiTheme="minorHAnsi" w:hAnsiTheme="minorHAnsi"/>
        </w:rPr>
      </w:pPr>
    </w:p>
    <w:p w14:paraId="0EE4A614" w14:textId="77777777" w:rsidR="00254EB8" w:rsidRPr="00CD38DD" w:rsidRDefault="00254EB8" w:rsidP="00254EB8">
      <w:pPr>
        <w:rPr>
          <w:rFonts w:asciiTheme="minorHAnsi" w:hAnsiTheme="minorHAnsi"/>
        </w:rPr>
      </w:pPr>
    </w:p>
    <w:p w14:paraId="74C40037" w14:textId="77777777" w:rsidR="00254EB8" w:rsidRPr="00CD38DD" w:rsidRDefault="00254EB8" w:rsidP="00254EB8">
      <w:pPr>
        <w:rPr>
          <w:rFonts w:asciiTheme="minorHAnsi" w:hAnsiTheme="minorHAnsi"/>
        </w:rPr>
      </w:pPr>
    </w:p>
    <w:p w14:paraId="1E492B9A" w14:textId="77777777" w:rsidR="00254EB8" w:rsidRPr="00CD38DD" w:rsidRDefault="00254EB8" w:rsidP="00254EB8">
      <w:pPr>
        <w:rPr>
          <w:rFonts w:asciiTheme="minorHAnsi" w:hAnsiTheme="minorHAnsi"/>
        </w:rPr>
      </w:pPr>
    </w:p>
    <w:p w14:paraId="781A82E4" w14:textId="77777777" w:rsidR="00254EB8" w:rsidRPr="00CD38DD" w:rsidRDefault="00254EB8" w:rsidP="00254EB8">
      <w:pPr>
        <w:rPr>
          <w:rFonts w:asciiTheme="minorHAnsi" w:hAnsiTheme="minorHAnsi"/>
        </w:rPr>
      </w:pPr>
    </w:p>
    <w:p w14:paraId="2C1C5DC4" w14:textId="77777777" w:rsidR="00254EB8" w:rsidRPr="00CD38DD" w:rsidRDefault="00254EB8" w:rsidP="00254EB8">
      <w:pPr>
        <w:rPr>
          <w:rFonts w:asciiTheme="minorHAnsi" w:hAnsiTheme="minorHAnsi"/>
        </w:rPr>
      </w:pPr>
    </w:p>
    <w:p w14:paraId="5745E245" w14:textId="77777777" w:rsidR="00254EB8" w:rsidRPr="00CD38DD" w:rsidRDefault="00254EB8" w:rsidP="00254EB8">
      <w:pPr>
        <w:rPr>
          <w:rFonts w:asciiTheme="minorHAnsi" w:hAnsiTheme="minorHAnsi"/>
        </w:rPr>
      </w:pPr>
    </w:p>
    <w:p w14:paraId="2F066881" w14:textId="77777777" w:rsidR="00254EB8" w:rsidRPr="00CD38DD" w:rsidRDefault="00254EB8" w:rsidP="00254EB8">
      <w:pPr>
        <w:rPr>
          <w:rFonts w:asciiTheme="minorHAnsi" w:hAnsiTheme="minorHAnsi"/>
        </w:rPr>
      </w:pPr>
    </w:p>
    <w:p w14:paraId="23E3E4DF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</w:p>
    <w:p w14:paraId="78D007D7" w14:textId="77777777" w:rsidR="00254EB8" w:rsidRPr="00CD38DD" w:rsidRDefault="00254EB8" w:rsidP="00254EB8">
      <w:pPr>
        <w:rPr>
          <w:rFonts w:asciiTheme="minorHAnsi" w:hAnsiTheme="minorHAnsi"/>
        </w:rPr>
      </w:pPr>
    </w:p>
    <w:p w14:paraId="5FC9B239" w14:textId="77777777" w:rsidR="00254EB8" w:rsidRPr="00400D87" w:rsidRDefault="00254EB8" w:rsidP="00254EB8">
      <w:pPr>
        <w:pStyle w:val="Naslov1"/>
        <w:rPr>
          <w:rFonts w:asciiTheme="minorHAnsi" w:hAnsiTheme="minorHAnsi"/>
          <w:color w:val="85764D"/>
        </w:rPr>
      </w:pPr>
      <w:bookmarkStart w:id="22" w:name="_Toc350105367"/>
      <w:bookmarkStart w:id="23" w:name="_Toc476773056"/>
      <w:bookmarkStart w:id="24" w:name="_Toc112966023"/>
      <w:r w:rsidRPr="00400D87">
        <w:rPr>
          <w:rFonts w:asciiTheme="minorHAnsi" w:hAnsiTheme="minorHAnsi"/>
          <w:color w:val="85764D"/>
        </w:rPr>
        <w:t>KAPITALIZACIJA I RIZICI</w:t>
      </w:r>
      <w:bookmarkEnd w:id="22"/>
      <w:bookmarkEnd w:id="23"/>
      <w:bookmarkEnd w:id="24"/>
    </w:p>
    <w:p w14:paraId="57C71CEE" w14:textId="77777777" w:rsidR="00254EB8" w:rsidRPr="00CD38DD" w:rsidRDefault="00254EB8" w:rsidP="00254EB8">
      <w:pPr>
        <w:rPr>
          <w:rFonts w:asciiTheme="minorHAnsi" w:hAnsiTheme="minorHAnsi"/>
        </w:rPr>
      </w:pPr>
    </w:p>
    <w:p w14:paraId="0CADC9B4" w14:textId="77777777" w:rsidR="00254EB8" w:rsidRPr="00CD38DD" w:rsidRDefault="00254EB8" w:rsidP="00254EB8">
      <w:pPr>
        <w:rPr>
          <w:rFonts w:asciiTheme="minorHAnsi" w:hAnsiTheme="minorHAnsi"/>
        </w:rPr>
      </w:pPr>
    </w:p>
    <w:p w14:paraId="021FBFCF" w14:textId="77777777" w:rsidR="00254EB8" w:rsidRPr="00CD38DD" w:rsidRDefault="00254EB8" w:rsidP="00254EB8">
      <w:pPr>
        <w:rPr>
          <w:rFonts w:asciiTheme="minorHAnsi" w:hAnsiTheme="minorHAnsi"/>
        </w:rPr>
      </w:pPr>
    </w:p>
    <w:p w14:paraId="170E0B45" w14:textId="77777777" w:rsidR="00254EB8" w:rsidRPr="00CD38DD" w:rsidRDefault="00254EB8" w:rsidP="00254EB8">
      <w:pPr>
        <w:rPr>
          <w:rFonts w:asciiTheme="minorHAnsi" w:hAnsiTheme="minorHAnsi"/>
        </w:rPr>
      </w:pPr>
    </w:p>
    <w:p w14:paraId="10D309D9" w14:textId="77777777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34.Stopa adekvatnosti kapitala</w:t>
      </w:r>
    </w:p>
    <w:p w14:paraId="6BD3C9DE" w14:textId="12F12B1A" w:rsidR="00254EB8" w:rsidRDefault="001851FE" w:rsidP="00254EB8">
      <w:pPr>
        <w:jc w:val="center"/>
        <w:rPr>
          <w:noProof/>
          <w:lang w:val="en-US" w:eastAsia="en-US"/>
        </w:rPr>
      </w:pPr>
      <w:r w:rsidRPr="00CD38DD">
        <w:rPr>
          <w:rFonts w:asciiTheme="minorHAnsi" w:hAnsiTheme="minorHAnsi"/>
        </w:rPr>
        <w:t>Q4:2000.-</w:t>
      </w:r>
      <w:r w:rsidR="006F73C7" w:rsidRPr="006F73C7">
        <w:rPr>
          <w:rFonts w:asciiTheme="minorHAnsi" w:hAnsiTheme="minorHAnsi"/>
        </w:rPr>
        <w:t xml:space="preserve"> </w:t>
      </w:r>
      <w:r w:rsidR="006F73C7"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2:2022</w:t>
      </w:r>
      <w:r w:rsidR="006F73C7" w:rsidRPr="00CD38DD">
        <w:rPr>
          <w:rFonts w:asciiTheme="minorHAnsi" w:hAnsiTheme="minorHAnsi"/>
        </w:rPr>
        <w:t>.</w:t>
      </w:r>
    </w:p>
    <w:p w14:paraId="36F4408F" w14:textId="07E8234E" w:rsidR="00254EB8" w:rsidRPr="00CD38DD" w:rsidRDefault="00584CB7" w:rsidP="0081287F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6F9F0FDF" wp14:editId="1D93C627">
            <wp:extent cx="5448300" cy="3098800"/>
            <wp:effectExtent l="0" t="0" r="0" b="0"/>
            <wp:docPr id="282" name="Gráfico 2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403B7EA6" w14:textId="30FCF95F" w:rsidR="00355F2B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Na</w:t>
      </w:r>
      <w:r w:rsidR="00BA1B2A" w:rsidRPr="00CD38DD">
        <w:rPr>
          <w:rFonts w:asciiTheme="minorHAnsi" w:hAnsiTheme="minorHAnsi"/>
        </w:rPr>
        <w:t>kon što je dosegnula</w:t>
      </w:r>
      <w:r w:rsidRPr="00CD38DD">
        <w:rPr>
          <w:rFonts w:asciiTheme="minorHAnsi" w:hAnsiTheme="minorHAnsi"/>
        </w:rPr>
        <w:t xml:space="preserve"> 22,3% u drugom tromjesečju 201</w:t>
      </w:r>
      <w:r w:rsidR="00BB394B" w:rsidRPr="00CD38DD">
        <w:rPr>
          <w:rFonts w:asciiTheme="minorHAnsi" w:hAnsiTheme="minorHAnsi"/>
        </w:rPr>
        <w:t>5., stopa adekvatnosti kapitala</w:t>
      </w:r>
      <w:r w:rsidR="00223769" w:rsidRPr="00CD38DD">
        <w:rPr>
          <w:rFonts w:asciiTheme="minorHAnsi" w:hAnsiTheme="minorHAnsi"/>
        </w:rPr>
        <w:t xml:space="preserve"> </w:t>
      </w:r>
      <w:r w:rsidRPr="00CD38DD">
        <w:rPr>
          <w:rFonts w:asciiTheme="minorHAnsi" w:hAnsiTheme="minorHAnsi"/>
        </w:rPr>
        <w:t>u trećem</w:t>
      </w:r>
      <w:r w:rsidR="006E2D8F" w:rsidRPr="00CD38DD">
        <w:rPr>
          <w:rFonts w:asciiTheme="minorHAnsi" w:hAnsiTheme="minorHAnsi"/>
        </w:rPr>
        <w:t xml:space="preserve"> tromjesečju 201</w:t>
      </w:r>
      <w:r w:rsidR="003E1F19">
        <w:rPr>
          <w:rFonts w:asciiTheme="minorHAnsi" w:hAnsiTheme="minorHAnsi"/>
        </w:rPr>
        <w:t>6</w:t>
      </w:r>
      <w:r w:rsidR="006E2D8F" w:rsidRPr="00CD38DD">
        <w:rPr>
          <w:rFonts w:asciiTheme="minorHAnsi" w:hAnsiTheme="minorHAnsi"/>
        </w:rPr>
        <w:t>.</w:t>
      </w:r>
      <w:r w:rsidRPr="00CD38DD">
        <w:rPr>
          <w:rFonts w:asciiTheme="minorHAnsi" w:hAnsiTheme="minorHAnsi"/>
        </w:rPr>
        <w:t xml:space="preserve"> pala </w:t>
      </w:r>
      <w:r w:rsidR="00BB394B" w:rsidRPr="00CD38DD">
        <w:rPr>
          <w:rFonts w:asciiTheme="minorHAnsi" w:hAnsiTheme="minorHAnsi"/>
        </w:rPr>
        <w:t xml:space="preserve">je </w:t>
      </w:r>
      <w:r w:rsidRPr="00CD38DD">
        <w:rPr>
          <w:rFonts w:asciiTheme="minorHAnsi" w:hAnsiTheme="minorHAnsi"/>
        </w:rPr>
        <w:t xml:space="preserve">na 19,9% zbog troškova vezanih uz konverziju kredita u švicarskom franku. Tijekom 2016. godine </w:t>
      </w:r>
      <w:r w:rsidR="00EF46DD" w:rsidRPr="00CD38DD">
        <w:rPr>
          <w:rFonts w:asciiTheme="minorHAnsi" w:hAnsiTheme="minorHAnsi"/>
        </w:rPr>
        <w:t>omjer</w:t>
      </w:r>
      <w:r w:rsidRPr="00CD38DD">
        <w:rPr>
          <w:rFonts w:asciiTheme="minorHAnsi" w:hAnsiTheme="minorHAnsi"/>
        </w:rPr>
        <w:t xml:space="preserve"> kapitala</w:t>
      </w:r>
      <w:r w:rsidR="00EF46DD" w:rsidRPr="00CD38DD">
        <w:rPr>
          <w:rFonts w:asciiTheme="minorHAnsi" w:hAnsiTheme="minorHAnsi"/>
        </w:rPr>
        <w:t xml:space="preserve"> se</w:t>
      </w:r>
      <w:r w:rsidRPr="00CD38DD">
        <w:rPr>
          <w:rFonts w:asciiTheme="minorHAnsi" w:hAnsiTheme="minorHAnsi"/>
        </w:rPr>
        <w:t xml:space="preserve"> vra</w:t>
      </w:r>
      <w:r w:rsidR="00223769" w:rsidRPr="00CD38DD">
        <w:rPr>
          <w:rFonts w:asciiTheme="minorHAnsi" w:hAnsiTheme="minorHAnsi"/>
        </w:rPr>
        <w:t>ti</w:t>
      </w:r>
      <w:r w:rsidR="00EF46DD" w:rsidRPr="00CD38DD">
        <w:rPr>
          <w:rFonts w:asciiTheme="minorHAnsi" w:hAnsiTheme="minorHAnsi"/>
        </w:rPr>
        <w:t>o</w:t>
      </w:r>
      <w:r w:rsidR="00223769" w:rsidRPr="00CD38DD">
        <w:rPr>
          <w:rFonts w:asciiTheme="minorHAnsi" w:hAnsiTheme="minorHAnsi"/>
        </w:rPr>
        <w:t xml:space="preserve"> iznad razine od 20%</w:t>
      </w:r>
      <w:r w:rsidR="00BB394B" w:rsidRPr="00CD38DD">
        <w:rPr>
          <w:rFonts w:asciiTheme="minorHAnsi" w:hAnsiTheme="minorHAnsi"/>
        </w:rPr>
        <w:t>,</w:t>
      </w:r>
      <w:r w:rsidR="00223769" w:rsidRPr="00CD38DD">
        <w:rPr>
          <w:rFonts w:asciiTheme="minorHAnsi" w:hAnsiTheme="minorHAnsi"/>
        </w:rPr>
        <w:t xml:space="preserve"> te s</w:t>
      </w:r>
      <w:r w:rsidR="00784F5A" w:rsidRPr="00CD38DD">
        <w:rPr>
          <w:rFonts w:asciiTheme="minorHAnsi" w:hAnsiTheme="minorHAnsi"/>
        </w:rPr>
        <w:t>e na kraju</w:t>
      </w:r>
      <w:r w:rsidR="0029561A" w:rsidRPr="00CD38DD">
        <w:rPr>
          <w:rFonts w:asciiTheme="minorHAnsi" w:hAnsiTheme="minorHAnsi"/>
        </w:rPr>
        <w:t xml:space="preserve"> </w:t>
      </w:r>
      <w:r w:rsidR="00991D6E">
        <w:rPr>
          <w:rFonts w:asciiTheme="minorHAnsi" w:hAnsiTheme="minorHAnsi"/>
        </w:rPr>
        <w:t>drugog</w:t>
      </w:r>
      <w:r w:rsidR="0029561A" w:rsidRPr="00CD38DD">
        <w:rPr>
          <w:rFonts w:asciiTheme="minorHAnsi" w:hAnsiTheme="minorHAnsi"/>
        </w:rPr>
        <w:t xml:space="preserve"> </w:t>
      </w:r>
      <w:r w:rsidR="00013CB6">
        <w:rPr>
          <w:rFonts w:asciiTheme="minorHAnsi" w:hAnsiTheme="minorHAnsi"/>
        </w:rPr>
        <w:t>tromjesečja</w:t>
      </w:r>
      <w:r w:rsidR="0029561A" w:rsidRPr="00CD38DD">
        <w:rPr>
          <w:rFonts w:asciiTheme="minorHAnsi" w:hAnsiTheme="minorHAnsi"/>
        </w:rPr>
        <w:t xml:space="preserve"> 20</w:t>
      </w:r>
      <w:r w:rsidR="00013CB6">
        <w:rPr>
          <w:rFonts w:asciiTheme="minorHAnsi" w:hAnsiTheme="minorHAnsi"/>
        </w:rPr>
        <w:t>2</w:t>
      </w:r>
      <w:r w:rsidR="00991D6E">
        <w:rPr>
          <w:rFonts w:asciiTheme="minorHAnsi" w:hAnsiTheme="minorHAnsi"/>
        </w:rPr>
        <w:t>2</w:t>
      </w:r>
      <w:r w:rsidRPr="00CD38DD">
        <w:rPr>
          <w:rFonts w:asciiTheme="minorHAnsi" w:hAnsiTheme="minorHAnsi"/>
        </w:rPr>
        <w:t xml:space="preserve">. godine </w:t>
      </w:r>
      <w:r w:rsidR="00223769" w:rsidRPr="00CD38DD">
        <w:rPr>
          <w:rFonts w:asciiTheme="minorHAnsi" w:hAnsiTheme="minorHAnsi"/>
        </w:rPr>
        <w:t>nalazi</w:t>
      </w:r>
      <w:r w:rsidR="00EF46DD" w:rsidRPr="00CD38DD">
        <w:rPr>
          <w:rFonts w:asciiTheme="minorHAnsi" w:hAnsiTheme="minorHAnsi"/>
        </w:rPr>
        <w:t xml:space="preserve">o </w:t>
      </w:r>
      <w:r w:rsidR="00013CB6">
        <w:rPr>
          <w:rFonts w:asciiTheme="minorHAnsi" w:hAnsiTheme="minorHAnsi"/>
        </w:rPr>
        <w:t xml:space="preserve">na razini </w:t>
      </w:r>
      <w:r w:rsidR="001C1B80">
        <w:rPr>
          <w:rFonts w:asciiTheme="minorHAnsi" w:hAnsiTheme="minorHAnsi"/>
        </w:rPr>
        <w:t>od</w:t>
      </w:r>
      <w:r w:rsidR="00013CB6">
        <w:rPr>
          <w:rFonts w:asciiTheme="minorHAnsi" w:hAnsiTheme="minorHAnsi"/>
        </w:rPr>
        <w:t xml:space="preserve"> 25</w:t>
      </w:r>
      <w:r w:rsidR="001C1B80">
        <w:rPr>
          <w:rFonts w:asciiTheme="minorHAnsi" w:hAnsiTheme="minorHAnsi"/>
        </w:rPr>
        <w:t>,</w:t>
      </w:r>
      <w:r w:rsidR="00584CB7">
        <w:rPr>
          <w:rFonts w:asciiTheme="minorHAnsi" w:hAnsiTheme="minorHAnsi"/>
        </w:rPr>
        <w:t>0</w:t>
      </w:r>
      <w:r w:rsidR="00013CB6">
        <w:rPr>
          <w:rFonts w:asciiTheme="minorHAnsi" w:hAnsiTheme="minorHAnsi"/>
        </w:rPr>
        <w:t>%</w:t>
      </w:r>
      <w:r w:rsidR="006141DC">
        <w:rPr>
          <w:rFonts w:asciiTheme="minorHAnsi" w:hAnsiTheme="minorHAnsi"/>
        </w:rPr>
        <w:t xml:space="preserve">, što predstavlja </w:t>
      </w:r>
      <w:r w:rsidR="00584CB7">
        <w:rPr>
          <w:rFonts w:asciiTheme="minorHAnsi" w:hAnsiTheme="minorHAnsi"/>
        </w:rPr>
        <w:t>blago smanjenje u odnosu na prethodn</w:t>
      </w:r>
      <w:r w:rsidR="00991D6E">
        <w:rPr>
          <w:rFonts w:asciiTheme="minorHAnsi" w:hAnsiTheme="minorHAnsi"/>
        </w:rPr>
        <w:t>o</w:t>
      </w:r>
      <w:r w:rsidR="00584CB7">
        <w:rPr>
          <w:rFonts w:asciiTheme="minorHAnsi" w:hAnsiTheme="minorHAnsi"/>
        </w:rPr>
        <w:t xml:space="preserve"> </w:t>
      </w:r>
      <w:r w:rsidR="00991D6E">
        <w:rPr>
          <w:rFonts w:asciiTheme="minorHAnsi" w:hAnsiTheme="minorHAnsi"/>
        </w:rPr>
        <w:t>tromjesečje</w:t>
      </w:r>
      <w:r w:rsidR="00584CB7">
        <w:rPr>
          <w:rFonts w:asciiTheme="minorHAnsi" w:hAnsiTheme="minorHAnsi"/>
        </w:rPr>
        <w:t>.</w:t>
      </w:r>
    </w:p>
    <w:p w14:paraId="47B61077" w14:textId="77777777" w:rsidR="00BA1B2A" w:rsidRPr="00CD38DD" w:rsidRDefault="00BA1B2A" w:rsidP="00254EB8">
      <w:pPr>
        <w:jc w:val="both"/>
        <w:rPr>
          <w:rFonts w:asciiTheme="minorHAnsi" w:hAnsiTheme="minorHAnsi"/>
        </w:rPr>
      </w:pPr>
    </w:p>
    <w:p w14:paraId="2EA28D9B" w14:textId="77777777" w:rsidR="00254EB8" w:rsidRPr="00CD38DD" w:rsidRDefault="00254EB8" w:rsidP="00254EB8">
      <w:pPr>
        <w:rPr>
          <w:rFonts w:asciiTheme="minorHAnsi" w:hAnsiTheme="minorHAnsi"/>
        </w:rPr>
      </w:pPr>
    </w:p>
    <w:p w14:paraId="2D1F4E20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35. Stopa adekvatnosti kapitala: međunarodna usporedba</w:t>
      </w:r>
    </w:p>
    <w:p w14:paraId="2504DACC" w14:textId="77777777" w:rsidR="00254EB8" w:rsidRPr="00CD38DD" w:rsidRDefault="6D6EB7AD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prema zadnjim objavljenim usporedivim podacima u bazi FSI</w:t>
      </w:r>
    </w:p>
    <w:p w14:paraId="464A8E4A" w14:textId="77777777" w:rsidR="6D6EB7AD" w:rsidRPr="00CD38DD" w:rsidRDefault="00F947A1" w:rsidP="6D6EB7AD">
      <w:pPr>
        <w:jc w:val="center"/>
      </w:pPr>
      <w:r w:rsidRPr="00CD38DD">
        <w:rPr>
          <w:noProof/>
          <w:lang w:val="es-ES_tradnl" w:eastAsia="es-ES_tradnl"/>
        </w:rPr>
        <w:drawing>
          <wp:inline distT="0" distB="0" distL="0" distR="0" wp14:anchorId="01F2A352" wp14:editId="6D9410D2">
            <wp:extent cx="5342165" cy="2681968"/>
            <wp:effectExtent l="0" t="0" r="0" b="4445"/>
            <wp:docPr id="51" name="Grafikon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35417FFB" w14:textId="77777777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adekvatnosti kapitala hrvatskih banaka jedna je od najviših među europskim državama koje izvještavaju MMF u okviru baze podataka </w:t>
      </w:r>
      <w:r w:rsidRPr="00CD38DD">
        <w:rPr>
          <w:rFonts w:asciiTheme="minorHAnsi" w:hAnsiTheme="minorHAnsi"/>
          <w:i/>
        </w:rPr>
        <w:t xml:space="preserve">Financial </w:t>
      </w:r>
      <w:proofErr w:type="spellStart"/>
      <w:r w:rsidRPr="00CD38DD">
        <w:rPr>
          <w:rFonts w:asciiTheme="minorHAnsi" w:hAnsiTheme="minorHAnsi"/>
          <w:i/>
        </w:rPr>
        <w:t>Soundness</w:t>
      </w:r>
      <w:proofErr w:type="spellEnd"/>
      <w:r w:rsidR="000C7F21" w:rsidRPr="00CD38DD">
        <w:rPr>
          <w:rFonts w:asciiTheme="minorHAnsi" w:hAnsiTheme="minorHAnsi"/>
          <w:i/>
        </w:rPr>
        <w:t xml:space="preserve"> </w:t>
      </w:r>
      <w:proofErr w:type="spellStart"/>
      <w:r w:rsidRPr="00CD38DD">
        <w:rPr>
          <w:rFonts w:asciiTheme="minorHAnsi" w:hAnsiTheme="minorHAnsi"/>
          <w:i/>
        </w:rPr>
        <w:t>Indicators</w:t>
      </w:r>
      <w:proofErr w:type="spellEnd"/>
      <w:r w:rsidRPr="00CD38DD">
        <w:rPr>
          <w:rFonts w:asciiTheme="minorHAnsi" w:hAnsiTheme="minorHAnsi"/>
        </w:rPr>
        <w:t xml:space="preserve">. </w:t>
      </w:r>
      <w:r w:rsidR="00631D74" w:rsidRPr="00CD38DD">
        <w:rPr>
          <w:rFonts w:asciiTheme="minorHAnsi" w:hAnsiTheme="minorHAnsi"/>
        </w:rPr>
        <w:t>Hrvatska je pozicionirana između Islanda i Norveške.</w:t>
      </w:r>
    </w:p>
    <w:p w14:paraId="2CD78485" w14:textId="77777777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36.Omjer loših kredita: stanovništvo i trgovačka društva</w:t>
      </w:r>
    </w:p>
    <w:p w14:paraId="1F5C32F7" w14:textId="634DA0D5" w:rsidR="00254EB8" w:rsidRDefault="001851FE" w:rsidP="00254EB8">
      <w:pPr>
        <w:jc w:val="center"/>
        <w:rPr>
          <w:noProof/>
          <w:lang w:val="en-US" w:eastAsia="en-US"/>
        </w:rPr>
      </w:pPr>
      <w:r w:rsidRPr="00CD38DD">
        <w:rPr>
          <w:rFonts w:asciiTheme="minorHAnsi" w:hAnsiTheme="minorHAnsi"/>
        </w:rPr>
        <w:t>Q4:2000.-</w:t>
      </w:r>
      <w:r w:rsidR="006F73C7" w:rsidRPr="006F73C7">
        <w:rPr>
          <w:rFonts w:asciiTheme="minorHAnsi" w:hAnsiTheme="minorHAnsi"/>
        </w:rPr>
        <w:t xml:space="preserve"> </w:t>
      </w:r>
      <w:r w:rsidR="006F73C7"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2:2022</w:t>
      </w:r>
      <w:r w:rsidR="006F73C7" w:rsidRPr="00CD38DD">
        <w:rPr>
          <w:rFonts w:asciiTheme="minorHAnsi" w:hAnsiTheme="minorHAnsi"/>
        </w:rPr>
        <w:t>.</w:t>
      </w:r>
    </w:p>
    <w:p w14:paraId="429EFFE9" w14:textId="3DE86D73" w:rsidR="00BA4456" w:rsidRPr="00CD38DD" w:rsidRDefault="00D70800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18BBA75A" wp14:editId="75FD4B5A">
            <wp:extent cx="5759450" cy="2818130"/>
            <wp:effectExtent l="0" t="0" r="6350" b="1270"/>
            <wp:docPr id="283" name="Gráfico 2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57B6DEFB" w14:textId="77777777" w:rsidR="002F635E" w:rsidRDefault="002F635E" w:rsidP="008427AA">
      <w:pPr>
        <w:jc w:val="both"/>
        <w:rPr>
          <w:rFonts w:asciiTheme="minorHAnsi" w:hAnsiTheme="minorHAnsi"/>
        </w:rPr>
      </w:pPr>
    </w:p>
    <w:p w14:paraId="4180F269" w14:textId="0AE1CAD9" w:rsidR="00254EB8" w:rsidRPr="00CD38DD" w:rsidRDefault="00C91095" w:rsidP="008427AA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Prema novoj metodologiji HNB-a (u skladu s metodologijom </w:t>
      </w:r>
      <w:r w:rsidR="00D47165" w:rsidRPr="00CD38DD">
        <w:rPr>
          <w:rFonts w:asciiTheme="minorHAnsi" w:hAnsiTheme="minorHAnsi"/>
        </w:rPr>
        <w:t>EBA-e</w:t>
      </w:r>
      <w:r w:rsidR="00767983" w:rsidRPr="00CD38DD">
        <w:rPr>
          <w:rFonts w:asciiTheme="minorHAnsi" w:hAnsiTheme="minorHAnsi"/>
        </w:rPr>
        <w:t>,</w:t>
      </w:r>
      <w:r w:rsidR="00D47165" w:rsidRPr="00CD38DD">
        <w:rPr>
          <w:rFonts w:asciiTheme="minorHAnsi" w:hAnsiTheme="minorHAnsi"/>
        </w:rPr>
        <w:t xml:space="preserve"> </w:t>
      </w:r>
      <w:r w:rsidR="00C73A0C" w:rsidRPr="00CD38DD">
        <w:rPr>
          <w:rFonts w:asciiTheme="minorHAnsi" w:hAnsiTheme="minorHAnsi"/>
        </w:rPr>
        <w:t>koja se primjenjuje z</w:t>
      </w:r>
      <w:r w:rsidRPr="00CD38DD">
        <w:rPr>
          <w:rFonts w:asciiTheme="minorHAnsi" w:hAnsiTheme="minorHAnsi"/>
        </w:rPr>
        <w:t>a članice EU), u</w:t>
      </w:r>
      <w:r w:rsidR="002D0BFE" w:rsidRPr="00CD38DD">
        <w:rPr>
          <w:rFonts w:asciiTheme="minorHAnsi" w:hAnsiTheme="minorHAnsi"/>
        </w:rPr>
        <w:t>djel</w:t>
      </w:r>
      <w:r w:rsidR="00254EB8" w:rsidRPr="00CD38DD">
        <w:rPr>
          <w:rFonts w:asciiTheme="minorHAnsi" w:hAnsiTheme="minorHAnsi"/>
        </w:rPr>
        <w:t xml:space="preserve"> loših kredita u ukupnim kreditima</w:t>
      </w:r>
      <w:r w:rsidR="00D66AEB" w:rsidRPr="00CD38DD">
        <w:rPr>
          <w:rFonts w:asciiTheme="minorHAnsi" w:hAnsiTheme="minorHAnsi"/>
        </w:rPr>
        <w:t xml:space="preserve"> blago se </w:t>
      </w:r>
      <w:r w:rsidR="008427AA" w:rsidRPr="00CD38DD">
        <w:rPr>
          <w:rFonts w:asciiTheme="minorHAnsi" w:hAnsiTheme="minorHAnsi"/>
        </w:rPr>
        <w:t>smanjio</w:t>
      </w:r>
      <w:r w:rsidR="00D66AEB" w:rsidRPr="00CD38DD">
        <w:rPr>
          <w:rFonts w:asciiTheme="minorHAnsi" w:hAnsiTheme="minorHAnsi"/>
        </w:rPr>
        <w:t xml:space="preserve"> </w:t>
      </w:r>
      <w:r w:rsidR="00CE29EF" w:rsidRPr="00CD38DD">
        <w:rPr>
          <w:rFonts w:asciiTheme="minorHAnsi" w:hAnsiTheme="minorHAnsi"/>
        </w:rPr>
        <w:t xml:space="preserve">u </w:t>
      </w:r>
      <w:r w:rsidR="00BA4456">
        <w:rPr>
          <w:rFonts w:asciiTheme="minorHAnsi" w:hAnsiTheme="minorHAnsi"/>
        </w:rPr>
        <w:t>trećem</w:t>
      </w:r>
      <w:r w:rsidR="00CE29EF" w:rsidRPr="00CD38DD">
        <w:rPr>
          <w:rFonts w:asciiTheme="minorHAnsi" w:hAnsiTheme="minorHAnsi"/>
        </w:rPr>
        <w:t xml:space="preserve"> </w:t>
      </w:r>
      <w:r w:rsidR="007C4A3B">
        <w:rPr>
          <w:rFonts w:asciiTheme="minorHAnsi" w:hAnsiTheme="minorHAnsi"/>
        </w:rPr>
        <w:t>tromjesečju 2021</w:t>
      </w:r>
      <w:r w:rsidR="00CE29EF" w:rsidRPr="00CD38DD">
        <w:rPr>
          <w:rFonts w:asciiTheme="minorHAnsi" w:hAnsiTheme="minorHAnsi"/>
        </w:rPr>
        <w:t>.</w:t>
      </w:r>
      <w:r w:rsidR="00767983" w:rsidRPr="00CD38DD">
        <w:rPr>
          <w:rFonts w:asciiTheme="minorHAnsi" w:hAnsiTheme="minorHAnsi"/>
        </w:rPr>
        <w:t>,</w:t>
      </w:r>
      <w:r w:rsidR="00CE29EF" w:rsidRPr="00CD38DD">
        <w:rPr>
          <w:rFonts w:asciiTheme="minorHAnsi" w:hAnsiTheme="minorHAnsi"/>
        </w:rPr>
        <w:t xml:space="preserve"> te </w:t>
      </w:r>
      <w:r w:rsidR="00475B52">
        <w:rPr>
          <w:rFonts w:asciiTheme="minorHAnsi" w:hAnsiTheme="minorHAnsi"/>
        </w:rPr>
        <w:t>se nalazio na</w:t>
      </w:r>
      <w:r w:rsidR="008427AA" w:rsidRPr="00CD38DD">
        <w:rPr>
          <w:rFonts w:asciiTheme="minorHAnsi" w:hAnsiTheme="minorHAnsi"/>
        </w:rPr>
        <w:t xml:space="preserve"> razin</w:t>
      </w:r>
      <w:r w:rsidR="00475B52">
        <w:rPr>
          <w:rFonts w:asciiTheme="minorHAnsi" w:hAnsiTheme="minorHAnsi"/>
        </w:rPr>
        <w:t>i</w:t>
      </w:r>
      <w:r w:rsidR="00E46203">
        <w:rPr>
          <w:rFonts w:asciiTheme="minorHAnsi" w:hAnsiTheme="minorHAnsi"/>
        </w:rPr>
        <w:t xml:space="preserve"> od oko 3,8</w:t>
      </w:r>
      <w:r w:rsidR="00767983" w:rsidRPr="00CD38DD">
        <w:rPr>
          <w:rFonts w:asciiTheme="minorHAnsi" w:hAnsiTheme="minorHAnsi"/>
        </w:rPr>
        <w:t>%. Omjer loših kredita u kreditnom portfelju stanovništva</w:t>
      </w:r>
      <w:r w:rsidR="00E46203">
        <w:rPr>
          <w:rFonts w:asciiTheme="minorHAnsi" w:hAnsiTheme="minorHAnsi"/>
        </w:rPr>
        <w:t xml:space="preserve"> dostigao je 6</w:t>
      </w:r>
      <w:r w:rsidR="007C4A3B">
        <w:rPr>
          <w:rFonts w:asciiTheme="minorHAnsi" w:hAnsiTheme="minorHAnsi"/>
        </w:rPr>
        <w:t>,</w:t>
      </w:r>
      <w:r w:rsidR="00E46203">
        <w:rPr>
          <w:rFonts w:asciiTheme="minorHAnsi" w:hAnsiTheme="minorHAnsi"/>
        </w:rPr>
        <w:t>0</w:t>
      </w:r>
      <w:r w:rsidR="008427AA" w:rsidRPr="00CD38DD">
        <w:rPr>
          <w:rFonts w:asciiTheme="minorHAnsi" w:hAnsiTheme="minorHAnsi"/>
        </w:rPr>
        <w:t>%</w:t>
      </w:r>
      <w:r w:rsidR="00767983" w:rsidRPr="00CD38DD">
        <w:rPr>
          <w:rFonts w:asciiTheme="minorHAnsi" w:hAnsiTheme="minorHAnsi"/>
        </w:rPr>
        <w:t xml:space="preserve">, dok je omjer u kreditnom portfelju poduzeća iznosio </w:t>
      </w:r>
      <w:r w:rsidR="00E46203">
        <w:rPr>
          <w:rFonts w:asciiTheme="minorHAnsi" w:hAnsiTheme="minorHAnsi"/>
        </w:rPr>
        <w:t>7,8</w:t>
      </w:r>
      <w:r w:rsidR="008427AA" w:rsidRPr="00CD38DD">
        <w:rPr>
          <w:rFonts w:asciiTheme="minorHAnsi" w:hAnsiTheme="minorHAnsi"/>
        </w:rPr>
        <w:t>%,</w:t>
      </w:r>
      <w:r w:rsidR="00767983" w:rsidRPr="00CD38DD">
        <w:rPr>
          <w:rFonts w:asciiTheme="minorHAnsi" w:hAnsiTheme="minorHAnsi"/>
        </w:rPr>
        <w:t xml:space="preserve"> što</w:t>
      </w:r>
      <w:r w:rsidR="00991D6E">
        <w:rPr>
          <w:rFonts w:asciiTheme="minorHAnsi" w:hAnsiTheme="minorHAnsi"/>
        </w:rPr>
        <w:t xml:space="preserve"> predstavlja smanjenje</w:t>
      </w:r>
      <w:r w:rsidR="00767983" w:rsidRPr="00CD38DD">
        <w:rPr>
          <w:rFonts w:asciiTheme="minorHAnsi" w:hAnsiTheme="minorHAnsi"/>
        </w:rPr>
        <w:t xml:space="preserve"> </w:t>
      </w:r>
      <w:r w:rsidR="00E46203">
        <w:rPr>
          <w:rFonts w:asciiTheme="minorHAnsi" w:hAnsiTheme="minorHAnsi"/>
        </w:rPr>
        <w:t xml:space="preserve">u </w:t>
      </w:r>
      <w:r w:rsidR="00991D6E">
        <w:rPr>
          <w:rFonts w:asciiTheme="minorHAnsi" w:hAnsiTheme="minorHAnsi"/>
        </w:rPr>
        <w:t xml:space="preserve">odnosu na </w:t>
      </w:r>
      <w:r w:rsidR="00E46203">
        <w:rPr>
          <w:rFonts w:asciiTheme="minorHAnsi" w:hAnsiTheme="minorHAnsi"/>
        </w:rPr>
        <w:t>prethodn</w:t>
      </w:r>
      <w:r w:rsidR="00991D6E">
        <w:rPr>
          <w:rFonts w:asciiTheme="minorHAnsi" w:hAnsiTheme="minorHAnsi"/>
        </w:rPr>
        <w:t>e</w:t>
      </w:r>
      <w:r w:rsidR="00E46203">
        <w:rPr>
          <w:rFonts w:asciiTheme="minorHAnsi" w:hAnsiTheme="minorHAnsi"/>
        </w:rPr>
        <w:t xml:space="preserve"> kvartal</w:t>
      </w:r>
      <w:r w:rsidR="00991D6E">
        <w:rPr>
          <w:rFonts w:asciiTheme="minorHAnsi" w:hAnsiTheme="minorHAnsi"/>
        </w:rPr>
        <w:t>e</w:t>
      </w:r>
      <w:r w:rsidR="00E46203">
        <w:rPr>
          <w:rFonts w:asciiTheme="minorHAnsi" w:hAnsiTheme="minorHAnsi"/>
        </w:rPr>
        <w:t>.</w:t>
      </w:r>
      <w:r w:rsidR="00767983" w:rsidRPr="00CD38DD">
        <w:rPr>
          <w:rFonts w:asciiTheme="minorHAnsi" w:hAnsiTheme="minorHAnsi"/>
        </w:rPr>
        <w:t xml:space="preserve"> </w:t>
      </w:r>
    </w:p>
    <w:p w14:paraId="0AE08682" w14:textId="77777777" w:rsidR="00254EB8" w:rsidRPr="00CD38DD" w:rsidRDefault="00254EB8" w:rsidP="00254EB8">
      <w:pPr>
        <w:rPr>
          <w:rFonts w:asciiTheme="minorHAnsi" w:hAnsiTheme="minorHAnsi"/>
        </w:rPr>
      </w:pPr>
    </w:p>
    <w:p w14:paraId="6294CCF7" w14:textId="77777777" w:rsidR="00254EB8" w:rsidRPr="00400D87" w:rsidRDefault="00254EB8" w:rsidP="00254EB8">
      <w:pPr>
        <w:jc w:val="center"/>
        <w:rPr>
          <w:rFonts w:asciiTheme="minorHAnsi" w:hAnsiTheme="minorHAnsi"/>
          <w:color w:val="85764D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37. Omjer loših kredita: međunarodna usporedba</w:t>
      </w:r>
    </w:p>
    <w:p w14:paraId="0188123A" w14:textId="77777777" w:rsidR="00254EB8" w:rsidRPr="00CD38DD" w:rsidRDefault="6D6EB7AD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prema zadnjim objavljenim usporedivim podacima u bazi FSI</w:t>
      </w:r>
    </w:p>
    <w:p w14:paraId="5C2FDD29" w14:textId="77777777" w:rsidR="6D6EB7AD" w:rsidRPr="00CD38DD" w:rsidRDefault="006B5042" w:rsidP="6D6EB7AD">
      <w:pPr>
        <w:jc w:val="center"/>
      </w:pPr>
      <w:r w:rsidRPr="00CD38DD">
        <w:rPr>
          <w:noProof/>
          <w:lang w:val="es-ES_tradnl" w:eastAsia="es-ES_tradnl"/>
        </w:rPr>
        <w:drawing>
          <wp:inline distT="0" distB="0" distL="0" distR="0" wp14:anchorId="0A357277" wp14:editId="4A461E75">
            <wp:extent cx="4593681" cy="2859405"/>
            <wp:effectExtent l="0" t="0" r="0" b="0"/>
            <wp:docPr id="54" name="Grafikon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33446089" w14:textId="77777777" w:rsidR="00254EB8" w:rsidRPr="00CD38DD" w:rsidRDefault="00254EB8" w:rsidP="00254EB8">
      <w:pPr>
        <w:jc w:val="center"/>
        <w:rPr>
          <w:rFonts w:asciiTheme="minorHAnsi" w:hAnsiTheme="minorHAnsi"/>
        </w:rPr>
      </w:pPr>
    </w:p>
    <w:p w14:paraId="613849A0" w14:textId="0450E470" w:rsidR="00254EB8" w:rsidRPr="00CD38DD" w:rsidRDefault="6D6EB7AD" w:rsidP="6D6EB7AD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Hrvatska se prema ovom pokazatelju </w:t>
      </w:r>
      <w:r w:rsidR="00BB394B" w:rsidRPr="00CD38DD">
        <w:rPr>
          <w:rFonts w:asciiTheme="minorHAnsi" w:hAnsiTheme="minorHAnsi"/>
        </w:rPr>
        <w:t xml:space="preserve">smješta </w:t>
      </w:r>
      <w:r w:rsidRPr="00CD38DD">
        <w:rPr>
          <w:rFonts w:asciiTheme="minorHAnsi" w:hAnsiTheme="minorHAnsi"/>
        </w:rPr>
        <w:t xml:space="preserve">uz </w:t>
      </w:r>
      <w:r w:rsidR="00BA1B2A" w:rsidRPr="00CD38DD">
        <w:rPr>
          <w:rFonts w:asciiTheme="minorHAnsi" w:hAnsiTheme="minorHAnsi"/>
        </w:rPr>
        <w:t>Albaniju</w:t>
      </w:r>
      <w:r w:rsidR="006B5042" w:rsidRPr="00CD38DD">
        <w:rPr>
          <w:rFonts w:asciiTheme="minorHAnsi" w:hAnsiTheme="minorHAnsi"/>
        </w:rPr>
        <w:t xml:space="preserve"> i blizu Portugal</w:t>
      </w:r>
      <w:r w:rsidR="00631D74" w:rsidRPr="00CD38DD">
        <w:rPr>
          <w:rFonts w:asciiTheme="minorHAnsi" w:hAnsiTheme="minorHAnsi"/>
        </w:rPr>
        <w:t>a i</w:t>
      </w:r>
      <w:r w:rsidRPr="00CD38DD">
        <w:rPr>
          <w:rFonts w:asciiTheme="minorHAnsi" w:hAnsiTheme="minorHAnsi"/>
        </w:rPr>
        <w:t xml:space="preserve"> BiH, što znači da se sličnost ekonomskih i strukturnih problema odražava i u omjeru loših kredita</w:t>
      </w:r>
      <w:r w:rsidR="008427AA" w:rsidRPr="00CD38DD">
        <w:rPr>
          <w:rFonts w:asciiTheme="minorHAnsi" w:hAnsiTheme="minorHAnsi"/>
        </w:rPr>
        <w:t>.</w:t>
      </w:r>
    </w:p>
    <w:p w14:paraId="476D6181" w14:textId="77777777" w:rsidR="00254EB8" w:rsidRPr="00CD38DD" w:rsidRDefault="00254EB8" w:rsidP="00254EB8">
      <w:pPr>
        <w:jc w:val="center"/>
        <w:rPr>
          <w:rFonts w:asciiTheme="minorHAnsi" w:hAnsiTheme="minorHAnsi"/>
          <w:b/>
          <w:color w:val="000080"/>
          <w:sz w:val="28"/>
          <w:szCs w:val="28"/>
        </w:rPr>
      </w:pPr>
      <w:r w:rsidRPr="00CD38DD">
        <w:rPr>
          <w:rFonts w:asciiTheme="minorHAnsi" w:hAnsiTheme="minorHAnsi"/>
        </w:rPr>
        <w:br w:type="page"/>
      </w: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38. Stopa pokrića loših kredita rezervacijama za gubitke</w:t>
      </w:r>
    </w:p>
    <w:p w14:paraId="7401E957" w14:textId="3638A717" w:rsidR="00254EB8" w:rsidRDefault="001851FE" w:rsidP="00D07EFC">
      <w:pPr>
        <w:tabs>
          <w:tab w:val="left" w:pos="4820"/>
        </w:tabs>
        <w:jc w:val="center"/>
        <w:rPr>
          <w:noProof/>
          <w:lang w:val="en-US" w:eastAsia="en-US"/>
        </w:rPr>
      </w:pPr>
      <w:r w:rsidRPr="00CD38DD">
        <w:rPr>
          <w:rFonts w:asciiTheme="minorHAnsi" w:hAnsiTheme="minorHAnsi"/>
        </w:rPr>
        <w:t>Q4:2000.-</w:t>
      </w:r>
      <w:r w:rsidR="006F73C7" w:rsidRPr="006F73C7">
        <w:rPr>
          <w:rFonts w:asciiTheme="minorHAnsi" w:hAnsiTheme="minorHAnsi"/>
        </w:rPr>
        <w:t xml:space="preserve"> </w:t>
      </w:r>
      <w:r w:rsidR="006F73C7" w:rsidRPr="00CD38DD">
        <w:rPr>
          <w:rFonts w:asciiTheme="minorHAnsi" w:hAnsiTheme="minorHAnsi"/>
        </w:rPr>
        <w:t>Q</w:t>
      </w:r>
      <w:r w:rsidR="006F73C7">
        <w:rPr>
          <w:rFonts w:asciiTheme="minorHAnsi" w:hAnsiTheme="minorHAnsi"/>
        </w:rPr>
        <w:t>2:2022</w:t>
      </w:r>
      <w:r w:rsidR="006F73C7" w:rsidRPr="00CD38DD">
        <w:rPr>
          <w:rFonts w:asciiTheme="minorHAnsi" w:hAnsiTheme="minorHAnsi"/>
        </w:rPr>
        <w:t>.</w:t>
      </w:r>
    </w:p>
    <w:p w14:paraId="2B2CA313" w14:textId="432259C5" w:rsidR="00FB6D9E" w:rsidRPr="00CD38DD" w:rsidRDefault="00E46203" w:rsidP="00D07EFC">
      <w:pPr>
        <w:tabs>
          <w:tab w:val="left" w:pos="4820"/>
        </w:tabs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17DAB66E" wp14:editId="38CA67C3">
            <wp:extent cx="5759450" cy="2966720"/>
            <wp:effectExtent l="0" t="0" r="6350" b="50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0861A78B" w14:textId="3C54A154" w:rsidR="00254EB8" w:rsidRPr="00CD38DD" w:rsidRDefault="009E7B6F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U </w:t>
      </w:r>
      <w:r w:rsidR="00E46203">
        <w:rPr>
          <w:rFonts w:asciiTheme="minorHAnsi" w:hAnsiTheme="minorHAnsi"/>
        </w:rPr>
        <w:t>drugom</w:t>
      </w:r>
      <w:r w:rsidRPr="00CD38DD">
        <w:rPr>
          <w:rFonts w:asciiTheme="minorHAnsi" w:hAnsiTheme="minorHAnsi"/>
        </w:rPr>
        <w:t xml:space="preserve"> </w:t>
      </w:r>
      <w:r w:rsidR="00E46203">
        <w:rPr>
          <w:rFonts w:asciiTheme="minorHAnsi" w:hAnsiTheme="minorHAnsi"/>
        </w:rPr>
        <w:t>tromjesečju 2022</w:t>
      </w:r>
      <w:r w:rsidR="00501541" w:rsidRPr="00CD38DD">
        <w:rPr>
          <w:rFonts w:asciiTheme="minorHAnsi" w:hAnsiTheme="minorHAnsi"/>
        </w:rPr>
        <w:t>.</w:t>
      </w:r>
      <w:r w:rsidRPr="00CD38DD">
        <w:rPr>
          <w:rFonts w:asciiTheme="minorHAnsi" w:hAnsiTheme="minorHAnsi"/>
        </w:rPr>
        <w:t xml:space="preserve"> došlo je do </w:t>
      </w:r>
      <w:r w:rsidR="00E46203">
        <w:rPr>
          <w:rFonts w:asciiTheme="minorHAnsi" w:hAnsiTheme="minorHAnsi"/>
        </w:rPr>
        <w:t>rasta</w:t>
      </w:r>
      <w:r w:rsidR="000C46F1" w:rsidRPr="00CD38DD">
        <w:rPr>
          <w:rFonts w:asciiTheme="minorHAnsi" w:hAnsiTheme="minorHAnsi"/>
        </w:rPr>
        <w:t xml:space="preserve"> </w:t>
      </w:r>
      <w:r w:rsidRPr="00CD38DD">
        <w:rPr>
          <w:rFonts w:asciiTheme="minorHAnsi" w:hAnsiTheme="minorHAnsi"/>
        </w:rPr>
        <w:t>pokrivenosti loših kredita</w:t>
      </w:r>
      <w:r w:rsidR="00D66AEB" w:rsidRPr="00CD38DD">
        <w:rPr>
          <w:rFonts w:asciiTheme="minorHAnsi" w:hAnsiTheme="minorHAnsi"/>
        </w:rPr>
        <w:t xml:space="preserve"> rezervacijama</w:t>
      </w:r>
      <w:r w:rsidRPr="00CD38DD">
        <w:rPr>
          <w:rFonts w:asciiTheme="minorHAnsi" w:hAnsiTheme="minorHAnsi"/>
        </w:rPr>
        <w:t xml:space="preserve"> u sektoru </w:t>
      </w:r>
      <w:r w:rsidR="002C1784">
        <w:rPr>
          <w:rFonts w:asciiTheme="minorHAnsi" w:hAnsiTheme="minorHAnsi"/>
        </w:rPr>
        <w:t>poduzeća</w:t>
      </w:r>
      <w:r w:rsidR="007D1DF1">
        <w:rPr>
          <w:rFonts w:asciiTheme="minorHAnsi" w:hAnsiTheme="minorHAnsi"/>
        </w:rPr>
        <w:t xml:space="preserve"> te</w:t>
      </w:r>
      <w:r w:rsidR="003D3573">
        <w:rPr>
          <w:rFonts w:asciiTheme="minorHAnsi" w:hAnsiTheme="minorHAnsi"/>
        </w:rPr>
        <w:t xml:space="preserve"> </w:t>
      </w:r>
      <w:r w:rsidR="007D1DF1">
        <w:rPr>
          <w:rFonts w:asciiTheme="minorHAnsi" w:hAnsiTheme="minorHAnsi"/>
        </w:rPr>
        <w:t>blagog pada</w:t>
      </w:r>
      <w:r w:rsidR="003D3573">
        <w:rPr>
          <w:rFonts w:asciiTheme="minorHAnsi" w:hAnsiTheme="minorHAnsi"/>
        </w:rPr>
        <w:t xml:space="preserve"> pokrivenosti u sektoru </w:t>
      </w:r>
      <w:r w:rsidR="002C1784">
        <w:rPr>
          <w:rFonts w:asciiTheme="minorHAnsi" w:hAnsiTheme="minorHAnsi"/>
        </w:rPr>
        <w:t xml:space="preserve">stanovništva, ali je utjecaj pada u sektoru </w:t>
      </w:r>
      <w:r w:rsidR="007D1DF1">
        <w:rPr>
          <w:rFonts w:asciiTheme="minorHAnsi" w:hAnsiTheme="minorHAnsi"/>
        </w:rPr>
        <w:t>stanovništva</w:t>
      </w:r>
      <w:r w:rsidR="002C1784">
        <w:rPr>
          <w:rFonts w:asciiTheme="minorHAnsi" w:hAnsiTheme="minorHAnsi"/>
        </w:rPr>
        <w:t xml:space="preserve"> </w:t>
      </w:r>
      <w:r w:rsidR="00EB7FF7">
        <w:rPr>
          <w:rFonts w:asciiTheme="minorHAnsi" w:hAnsiTheme="minorHAnsi"/>
        </w:rPr>
        <w:t xml:space="preserve">na ukupnu pokrivenost </w:t>
      </w:r>
      <w:r w:rsidR="002C1784">
        <w:rPr>
          <w:rFonts w:asciiTheme="minorHAnsi" w:hAnsiTheme="minorHAnsi"/>
        </w:rPr>
        <w:t xml:space="preserve">bio </w:t>
      </w:r>
      <w:r w:rsidR="00FB6D9E">
        <w:rPr>
          <w:rFonts w:asciiTheme="minorHAnsi" w:hAnsiTheme="minorHAnsi"/>
        </w:rPr>
        <w:t>manje izražen</w:t>
      </w:r>
      <w:r w:rsidR="002C1784">
        <w:rPr>
          <w:rFonts w:asciiTheme="minorHAnsi" w:hAnsiTheme="minorHAnsi"/>
        </w:rPr>
        <w:t xml:space="preserve"> </w:t>
      </w:r>
      <w:r w:rsidR="00EB7FF7">
        <w:rPr>
          <w:rFonts w:asciiTheme="minorHAnsi" w:hAnsiTheme="minorHAnsi"/>
        </w:rPr>
        <w:t xml:space="preserve">u odnosu na rast u sektoru </w:t>
      </w:r>
      <w:r w:rsidR="007D1DF1">
        <w:rPr>
          <w:rFonts w:asciiTheme="minorHAnsi" w:hAnsiTheme="minorHAnsi"/>
        </w:rPr>
        <w:t>podu</w:t>
      </w:r>
      <w:r w:rsidR="00E91AC8">
        <w:rPr>
          <w:rFonts w:asciiTheme="minorHAnsi" w:hAnsiTheme="minorHAnsi"/>
        </w:rPr>
        <w:t>z</w:t>
      </w:r>
      <w:r w:rsidR="007D1DF1">
        <w:rPr>
          <w:rFonts w:asciiTheme="minorHAnsi" w:hAnsiTheme="minorHAnsi"/>
        </w:rPr>
        <w:t>eća</w:t>
      </w:r>
      <w:r w:rsidR="00EB7FF7">
        <w:rPr>
          <w:rFonts w:asciiTheme="minorHAnsi" w:hAnsiTheme="minorHAnsi"/>
        </w:rPr>
        <w:t xml:space="preserve"> pa je ukupna pokrivenost također blago</w:t>
      </w:r>
      <w:r w:rsidR="00FB6D9E">
        <w:rPr>
          <w:rFonts w:asciiTheme="minorHAnsi" w:hAnsiTheme="minorHAnsi"/>
        </w:rPr>
        <w:t xml:space="preserve"> povećana.</w:t>
      </w:r>
    </w:p>
    <w:p w14:paraId="25653991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75E40C0" w14:textId="77777777" w:rsidR="00254EB8" w:rsidRPr="00400D87" w:rsidRDefault="00254EB8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39. Stopa pokrića loših kredita rezervama za gubitke: međunarodna usporedba</w:t>
      </w:r>
    </w:p>
    <w:p w14:paraId="35E6CDC2" w14:textId="77777777" w:rsidR="00254EB8" w:rsidRPr="00CD38DD" w:rsidRDefault="0CC4B043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prema zadnjim objavljenim usporedivim podacima u bazi FSI</w:t>
      </w:r>
    </w:p>
    <w:p w14:paraId="7270544E" w14:textId="77777777" w:rsidR="0CC4B043" w:rsidRPr="00CD38DD" w:rsidRDefault="005236D3" w:rsidP="0CC4B043">
      <w:pPr>
        <w:jc w:val="center"/>
      </w:pPr>
      <w:r w:rsidRPr="00CD38DD">
        <w:rPr>
          <w:noProof/>
          <w:lang w:val="es-ES_tradnl" w:eastAsia="es-ES_tradnl"/>
        </w:rPr>
        <w:drawing>
          <wp:inline distT="0" distB="0" distL="0" distR="0" wp14:anchorId="4BF6A605" wp14:editId="620E19FD">
            <wp:extent cx="4876800" cy="2581275"/>
            <wp:effectExtent l="0" t="0" r="0" b="0"/>
            <wp:docPr id="57" name="Grafikon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5A5F2374" w14:textId="77777777" w:rsidR="00C73A0C" w:rsidRPr="00CD38DD" w:rsidRDefault="00C73A0C" w:rsidP="6D6EB7AD">
      <w:pPr>
        <w:jc w:val="both"/>
        <w:rPr>
          <w:rFonts w:asciiTheme="minorHAnsi" w:hAnsiTheme="minorHAnsi"/>
        </w:rPr>
      </w:pPr>
    </w:p>
    <w:p w14:paraId="0EE0015F" w14:textId="17C1B635" w:rsidR="00254EB8" w:rsidRPr="00CD38DD" w:rsidRDefault="6D6EB7AD" w:rsidP="6D6EB7AD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Pokrivenost loših kredita ispravcima vrijednosti i rezervacijama nalazi se iznad sredine prikazane liste zemalja, uz Mađarsku</w:t>
      </w:r>
      <w:r w:rsidR="005236D3" w:rsidRPr="00CD38DD">
        <w:rPr>
          <w:rFonts w:asciiTheme="minorHAnsi" w:hAnsiTheme="minorHAnsi"/>
        </w:rPr>
        <w:t xml:space="preserve"> i Poljsku</w:t>
      </w:r>
      <w:r w:rsidRPr="00CD38DD">
        <w:rPr>
          <w:rFonts w:asciiTheme="minorHAnsi" w:hAnsiTheme="minorHAnsi"/>
        </w:rPr>
        <w:t xml:space="preserve">. Ovo je pokazatelj čija je međunarodna usporedivost najslabija, jer se u različitim državama koriste različita pravila klasifikacije plasmana i formiranja rezervacija, iako se nakon </w:t>
      </w:r>
      <w:r w:rsidR="00767983" w:rsidRPr="00CD38DD">
        <w:rPr>
          <w:rFonts w:asciiTheme="minorHAnsi" w:hAnsiTheme="minorHAnsi"/>
        </w:rPr>
        <w:t xml:space="preserve">ponovne </w:t>
      </w:r>
      <w:r w:rsidRPr="00CD38DD">
        <w:rPr>
          <w:rFonts w:asciiTheme="minorHAnsi" w:hAnsiTheme="minorHAnsi"/>
        </w:rPr>
        <w:t>primjene IFRS 9</w:t>
      </w:r>
      <w:r w:rsidR="00767983" w:rsidRPr="00CD38DD">
        <w:rPr>
          <w:rFonts w:asciiTheme="minorHAnsi" w:hAnsiTheme="minorHAnsi"/>
        </w:rPr>
        <w:t xml:space="preserve"> nakon krize</w:t>
      </w:r>
      <w:r w:rsidRPr="00CD38DD">
        <w:rPr>
          <w:rFonts w:asciiTheme="minorHAnsi" w:hAnsiTheme="minorHAnsi"/>
        </w:rPr>
        <w:t xml:space="preserve"> očekuje ujednačavanje. </w:t>
      </w:r>
    </w:p>
    <w:p w14:paraId="42A14006" w14:textId="77777777" w:rsidR="00254EB8" w:rsidRPr="00CD38DD" w:rsidRDefault="00254EB8" w:rsidP="00D6341D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br w:type="page"/>
      </w:r>
    </w:p>
    <w:p w14:paraId="3F220DF5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187E3970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D6E3177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476C696A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2514D06A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2A8C423C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61D5B576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5E9F5C83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22ACF5F8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6064DF8B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18E0B708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7FDA7815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7B3DB716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09A5B1C5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4A17FE6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2B47046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4F43FF7A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7EACC12F" w14:textId="77777777" w:rsidR="00254EB8" w:rsidRPr="00CD38DD" w:rsidRDefault="00254EB8" w:rsidP="00254EB8">
      <w:pPr>
        <w:pStyle w:val="Naslov1"/>
        <w:rPr>
          <w:rFonts w:asciiTheme="minorHAnsi" w:hAnsiTheme="minorHAnsi"/>
        </w:rPr>
      </w:pPr>
    </w:p>
    <w:p w14:paraId="447C2E6C" w14:textId="77777777" w:rsidR="00254EB8" w:rsidRPr="00400D87" w:rsidRDefault="00254EB8" w:rsidP="00254EB8">
      <w:pPr>
        <w:pStyle w:val="Naslov1"/>
        <w:rPr>
          <w:rFonts w:asciiTheme="minorHAnsi" w:hAnsiTheme="minorHAnsi"/>
          <w:color w:val="85764D"/>
        </w:rPr>
      </w:pPr>
      <w:bookmarkStart w:id="25" w:name="_Toc112966024"/>
      <w:r w:rsidRPr="00400D87">
        <w:rPr>
          <w:rFonts w:asciiTheme="minorHAnsi" w:hAnsiTheme="minorHAnsi"/>
          <w:color w:val="85764D"/>
        </w:rPr>
        <w:t>PLATNE USLUGE</w:t>
      </w:r>
      <w:bookmarkEnd w:id="25"/>
    </w:p>
    <w:p w14:paraId="6B0DB2EF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07966287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2F4E9781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75170E1F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1085A86F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729B76D3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512A67F3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62E2B34F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2E05DC54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1E25B4F" w14:textId="77777777" w:rsidR="00254EB8" w:rsidRPr="00CD38DD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br w:type="page"/>
      </w:r>
    </w:p>
    <w:p w14:paraId="53D5A28A" w14:textId="77777777" w:rsidR="00254EB8" w:rsidRPr="00CD38DD" w:rsidRDefault="00D6341D" w:rsidP="00254EB8">
      <w:pPr>
        <w:jc w:val="center"/>
        <w:rPr>
          <w:rFonts w:asciiTheme="minorHAnsi" w:hAnsiTheme="minorHAnsi"/>
          <w:lang w:eastAsia="en-US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lastRenderedPageBreak/>
        <w:t>40</w:t>
      </w:r>
      <w:r w:rsidR="00254EB8" w:rsidRPr="00400D87">
        <w:rPr>
          <w:rFonts w:asciiTheme="minorHAnsi" w:hAnsiTheme="minorHAnsi"/>
          <w:b/>
          <w:color w:val="85764D"/>
          <w:sz w:val="28"/>
          <w:szCs w:val="28"/>
        </w:rPr>
        <w:t xml:space="preserve">. </w:t>
      </w:r>
      <w:r w:rsidR="00223769" w:rsidRPr="00400D87">
        <w:rPr>
          <w:rFonts w:asciiTheme="minorHAnsi" w:hAnsiTheme="minorHAnsi"/>
          <w:b/>
          <w:color w:val="85764D"/>
          <w:sz w:val="28"/>
          <w:szCs w:val="28"/>
        </w:rPr>
        <w:t xml:space="preserve">Struktura </w:t>
      </w:r>
      <w:r w:rsidR="00E45C28" w:rsidRPr="00400D87">
        <w:rPr>
          <w:rFonts w:asciiTheme="minorHAnsi" w:hAnsiTheme="minorHAnsi"/>
          <w:b/>
          <w:color w:val="85764D"/>
          <w:sz w:val="28"/>
          <w:szCs w:val="28"/>
        </w:rPr>
        <w:t>kreditnih naloga</w:t>
      </w:r>
      <w:r w:rsidR="00223769" w:rsidRPr="00400D87">
        <w:rPr>
          <w:rFonts w:asciiTheme="minorHAnsi" w:hAnsiTheme="minorHAnsi"/>
          <w:b/>
          <w:color w:val="85764D"/>
          <w:sz w:val="28"/>
          <w:szCs w:val="28"/>
        </w:rPr>
        <w:t xml:space="preserve"> – potrošači</w:t>
      </w:r>
    </w:p>
    <w:p w14:paraId="45C974DB" w14:textId="631F3F37" w:rsidR="00254EB8" w:rsidRPr="00CD38DD" w:rsidRDefault="00BD2E01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40C919FD" wp14:editId="406F615F">
            <wp:extent cx="5759450" cy="2663092"/>
            <wp:effectExtent l="0" t="0" r="6350" b="4445"/>
            <wp:docPr id="285" name="Gráfico 28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5C94BE8A" w14:textId="1F694179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Struktura naloga građana značajno se promijenila </w:t>
      </w:r>
      <w:r w:rsidR="00223769" w:rsidRPr="00CD38DD">
        <w:rPr>
          <w:rFonts w:asciiTheme="minorHAnsi" w:hAnsiTheme="minorHAnsi"/>
        </w:rPr>
        <w:t>u posljednje četiri godine. Udjel</w:t>
      </w:r>
      <w:r w:rsidRPr="00CD38DD">
        <w:rPr>
          <w:rFonts w:asciiTheme="minorHAnsi" w:hAnsiTheme="minorHAnsi"/>
        </w:rPr>
        <w:t xml:space="preserve"> poslovanja (na bazi vrijednosti transakcija)</w:t>
      </w:r>
      <w:r w:rsidR="00BB394B" w:rsidRPr="00CD38DD">
        <w:rPr>
          <w:rFonts w:asciiTheme="minorHAnsi" w:hAnsiTheme="minorHAnsi"/>
        </w:rPr>
        <w:t xml:space="preserve"> preko šaltera </w:t>
      </w:r>
      <w:r w:rsidRPr="00CD38DD">
        <w:rPr>
          <w:rFonts w:asciiTheme="minorHAnsi" w:hAnsiTheme="minorHAnsi"/>
        </w:rPr>
        <w:t xml:space="preserve">pao </w:t>
      </w:r>
      <w:r w:rsidR="00BB394B" w:rsidRPr="00CD38DD">
        <w:rPr>
          <w:rFonts w:asciiTheme="minorHAnsi" w:hAnsiTheme="minorHAnsi"/>
        </w:rPr>
        <w:t xml:space="preserve">je </w:t>
      </w:r>
      <w:r w:rsidRPr="00CD38DD">
        <w:rPr>
          <w:rFonts w:asciiTheme="minorHAnsi" w:hAnsiTheme="minorHAnsi"/>
        </w:rPr>
        <w:t>s približn</w:t>
      </w:r>
      <w:r w:rsidR="00223769" w:rsidRPr="00CD38DD">
        <w:rPr>
          <w:rFonts w:asciiTheme="minorHAnsi" w:hAnsiTheme="minorHAnsi"/>
        </w:rPr>
        <w:t>o 10% na manje od 1%. Z</w:t>
      </w:r>
      <w:r w:rsidRPr="00CD38DD">
        <w:rPr>
          <w:rFonts w:asciiTheme="minorHAnsi" w:hAnsiTheme="minorHAnsi"/>
        </w:rPr>
        <w:t>amjetan je i značajan</w:t>
      </w:r>
      <w:r w:rsidR="00223769" w:rsidRPr="00CD38DD">
        <w:rPr>
          <w:rFonts w:asciiTheme="minorHAnsi" w:hAnsiTheme="minorHAnsi"/>
        </w:rPr>
        <w:t xml:space="preserve"> pad udjela internetskih usluga</w:t>
      </w:r>
      <w:r w:rsidRPr="00CD38DD">
        <w:rPr>
          <w:rFonts w:asciiTheme="minorHAnsi" w:hAnsiTheme="minorHAnsi"/>
        </w:rPr>
        <w:t xml:space="preserve"> koje</w:t>
      </w:r>
      <w:r w:rsidR="00223769" w:rsidRPr="00CD38DD">
        <w:rPr>
          <w:rFonts w:asciiTheme="minorHAnsi" w:hAnsiTheme="minorHAnsi"/>
        </w:rPr>
        <w:t xml:space="preserve"> je</w:t>
      </w:r>
      <w:r w:rsidRPr="00CD38DD">
        <w:rPr>
          <w:rFonts w:asciiTheme="minorHAnsi" w:hAnsiTheme="minorHAnsi"/>
        </w:rPr>
        <w:t xml:space="preserve"> zamijenilo sve </w:t>
      </w:r>
      <w:r w:rsidR="002A5422" w:rsidRPr="00CD38DD">
        <w:rPr>
          <w:rFonts w:asciiTheme="minorHAnsi" w:hAnsiTheme="minorHAnsi"/>
        </w:rPr>
        <w:t>veće</w:t>
      </w:r>
      <w:r w:rsidRPr="00CD38DD">
        <w:rPr>
          <w:rFonts w:asciiTheme="minorHAnsi" w:hAnsiTheme="minorHAnsi"/>
        </w:rPr>
        <w:t xml:space="preserve"> </w:t>
      </w:r>
      <w:r w:rsidR="00223769" w:rsidRPr="00CD38DD">
        <w:rPr>
          <w:rFonts w:asciiTheme="minorHAnsi" w:hAnsiTheme="minorHAnsi"/>
        </w:rPr>
        <w:t>korištenje mobilnih usluga. Ono</w:t>
      </w:r>
      <w:r w:rsidRPr="00CD38DD">
        <w:rPr>
          <w:rFonts w:asciiTheme="minorHAnsi" w:hAnsiTheme="minorHAnsi"/>
        </w:rPr>
        <w:t xml:space="preserve"> je u </w:t>
      </w:r>
      <w:r w:rsidR="006F73C7">
        <w:rPr>
          <w:rFonts w:asciiTheme="minorHAnsi" w:hAnsiTheme="minorHAnsi"/>
        </w:rPr>
        <w:t>lipnju 2022</w:t>
      </w:r>
      <w:r w:rsidR="00836FBD" w:rsidRPr="00CD38DD">
        <w:rPr>
          <w:rFonts w:asciiTheme="minorHAnsi" w:hAnsiTheme="minorHAnsi"/>
        </w:rPr>
        <w:t xml:space="preserve">. činilo </w:t>
      </w:r>
      <w:r w:rsidR="00C408EA" w:rsidRPr="00CD38DD">
        <w:rPr>
          <w:rFonts w:asciiTheme="minorHAnsi" w:hAnsiTheme="minorHAnsi"/>
        </w:rPr>
        <w:t>62</w:t>
      </w:r>
      <w:r w:rsidRPr="00CD38DD">
        <w:rPr>
          <w:rFonts w:asciiTheme="minorHAnsi" w:hAnsiTheme="minorHAnsi"/>
        </w:rPr>
        <w:t>% u</w:t>
      </w:r>
      <w:r w:rsidR="00836FBD" w:rsidRPr="00CD38DD">
        <w:rPr>
          <w:rFonts w:asciiTheme="minorHAnsi" w:hAnsiTheme="minorHAnsi"/>
        </w:rPr>
        <w:t xml:space="preserve">kupnih elektroničkih usluga i </w:t>
      </w:r>
      <w:r w:rsidR="00E45C28" w:rsidRPr="00CD38DD">
        <w:rPr>
          <w:rFonts w:asciiTheme="minorHAnsi" w:hAnsiTheme="minorHAnsi"/>
        </w:rPr>
        <w:t>35</w:t>
      </w:r>
      <w:r w:rsidRPr="00CD38DD">
        <w:rPr>
          <w:rFonts w:asciiTheme="minorHAnsi" w:hAnsiTheme="minorHAnsi"/>
        </w:rPr>
        <w:t>% ukupne vrijednosti kreditnih naloga (transfera)  građana.</w:t>
      </w:r>
    </w:p>
    <w:p w14:paraId="515E8AD3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300A090" w14:textId="77777777" w:rsidR="00254EB8" w:rsidRPr="00400D87" w:rsidRDefault="00D6341D" w:rsidP="00254EB8">
      <w:pPr>
        <w:jc w:val="center"/>
        <w:rPr>
          <w:rFonts w:asciiTheme="minorHAnsi" w:hAnsiTheme="minorHAnsi"/>
          <w:color w:val="85764D"/>
          <w:lang w:eastAsia="en-US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41</w:t>
      </w:r>
      <w:r w:rsidR="00254EB8" w:rsidRPr="00400D87">
        <w:rPr>
          <w:rFonts w:asciiTheme="minorHAnsi" w:hAnsiTheme="minorHAnsi"/>
          <w:b/>
          <w:color w:val="85764D"/>
          <w:sz w:val="28"/>
          <w:szCs w:val="28"/>
        </w:rPr>
        <w:t xml:space="preserve">. </w:t>
      </w:r>
      <w:r w:rsidR="00223769" w:rsidRPr="00400D87">
        <w:rPr>
          <w:rFonts w:asciiTheme="minorHAnsi" w:hAnsiTheme="minorHAnsi"/>
          <w:b/>
          <w:color w:val="85764D"/>
          <w:sz w:val="28"/>
          <w:szCs w:val="28"/>
        </w:rPr>
        <w:t xml:space="preserve">Struktura </w:t>
      </w:r>
      <w:r w:rsidR="00E45C28" w:rsidRPr="00400D87">
        <w:rPr>
          <w:rFonts w:asciiTheme="minorHAnsi" w:hAnsiTheme="minorHAnsi"/>
          <w:b/>
          <w:color w:val="85764D"/>
          <w:sz w:val="28"/>
          <w:szCs w:val="28"/>
        </w:rPr>
        <w:t xml:space="preserve">kreditnih naloga </w:t>
      </w:r>
      <w:r w:rsidR="00223769" w:rsidRPr="00400D87">
        <w:rPr>
          <w:rFonts w:asciiTheme="minorHAnsi" w:hAnsiTheme="minorHAnsi"/>
          <w:b/>
          <w:color w:val="85764D"/>
          <w:sz w:val="28"/>
          <w:szCs w:val="28"/>
        </w:rPr>
        <w:t xml:space="preserve">– </w:t>
      </w:r>
      <w:proofErr w:type="spellStart"/>
      <w:r w:rsidR="00223769" w:rsidRPr="00400D87">
        <w:rPr>
          <w:rFonts w:asciiTheme="minorHAnsi" w:hAnsiTheme="minorHAnsi"/>
          <w:b/>
          <w:color w:val="85764D"/>
          <w:sz w:val="28"/>
          <w:szCs w:val="28"/>
        </w:rPr>
        <w:t>nepotrošači</w:t>
      </w:r>
      <w:proofErr w:type="spellEnd"/>
    </w:p>
    <w:p w14:paraId="3A1C7AF8" w14:textId="670BBBC5" w:rsidR="00254EB8" w:rsidRPr="00CD38DD" w:rsidRDefault="00BD2E01" w:rsidP="00A20B8C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482F66FB" wp14:editId="6471A4AC">
            <wp:extent cx="5759450" cy="2951480"/>
            <wp:effectExtent l="0" t="0" r="6350" b="0"/>
            <wp:docPr id="286" name="Gráfico 28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71A660F2" w14:textId="20E4656A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U strukturi naloga u ovom sektoru dominira i</w:t>
      </w:r>
      <w:r w:rsidR="00083FD1" w:rsidRPr="00CD38DD">
        <w:rPr>
          <w:rFonts w:asciiTheme="minorHAnsi" w:hAnsiTheme="minorHAnsi"/>
        </w:rPr>
        <w:t>nternet bankarstvo, čiji je udjel</w:t>
      </w:r>
      <w:r w:rsidRPr="00CD38DD">
        <w:rPr>
          <w:rFonts w:asciiTheme="minorHAnsi" w:hAnsiTheme="minorHAnsi"/>
        </w:rPr>
        <w:t xml:space="preserve"> povećan s </w:t>
      </w:r>
      <w:r w:rsidR="00E45C28" w:rsidRPr="00CD38DD">
        <w:rPr>
          <w:rFonts w:asciiTheme="minorHAnsi" w:hAnsiTheme="minorHAnsi"/>
        </w:rPr>
        <w:t>52% u 2014. godini na 71</w:t>
      </w:r>
      <w:r w:rsidR="00445468" w:rsidRPr="00CD38DD">
        <w:rPr>
          <w:rFonts w:asciiTheme="minorHAnsi" w:hAnsiTheme="minorHAnsi"/>
        </w:rPr>
        <w:t xml:space="preserve">% u </w:t>
      </w:r>
      <w:r w:rsidR="006F73C7">
        <w:rPr>
          <w:rFonts w:asciiTheme="minorHAnsi" w:hAnsiTheme="minorHAnsi"/>
        </w:rPr>
        <w:t>lipnju 2022</w:t>
      </w:r>
      <w:r w:rsidR="00445468" w:rsidRPr="00CD38DD">
        <w:rPr>
          <w:rFonts w:asciiTheme="minorHAnsi" w:hAnsiTheme="minorHAnsi"/>
        </w:rPr>
        <w:t>. godine</w:t>
      </w:r>
      <w:r w:rsidRPr="00CD38DD">
        <w:rPr>
          <w:rFonts w:asciiTheme="minorHAnsi" w:hAnsiTheme="minorHAnsi"/>
        </w:rPr>
        <w:t>. Ovaj rast je najvećim dijelom nadomjestio smanjenje udjela poslovanja preko šalte</w:t>
      </w:r>
      <w:r w:rsidR="0062566E" w:rsidRPr="00CD38DD">
        <w:rPr>
          <w:rFonts w:asciiTheme="minorHAnsi" w:hAnsiTheme="minorHAnsi"/>
        </w:rPr>
        <w:t>ra. Interni sustavi obveznika</w:t>
      </w:r>
      <w:r w:rsidRPr="00CD38DD">
        <w:rPr>
          <w:rFonts w:asciiTheme="minorHAnsi" w:hAnsiTheme="minorHAnsi"/>
        </w:rPr>
        <w:t xml:space="preserve"> zadržali</w:t>
      </w:r>
      <w:r w:rsidR="0062566E" w:rsidRPr="00CD38DD">
        <w:rPr>
          <w:rFonts w:asciiTheme="minorHAnsi" w:hAnsiTheme="minorHAnsi"/>
        </w:rPr>
        <w:t xml:space="preserve"> su stabilan udjel u</w:t>
      </w:r>
      <w:r w:rsidRPr="00CD38DD">
        <w:rPr>
          <w:rFonts w:asciiTheme="minorHAnsi" w:hAnsiTheme="minorHAnsi"/>
        </w:rPr>
        <w:t xml:space="preserve"> </w:t>
      </w:r>
      <w:r w:rsidR="0062566E" w:rsidRPr="00CD38DD">
        <w:rPr>
          <w:rFonts w:asciiTheme="minorHAnsi" w:hAnsiTheme="minorHAnsi"/>
        </w:rPr>
        <w:t>strukturi</w:t>
      </w:r>
      <w:r w:rsidR="00E45C28" w:rsidRPr="00CD38DD">
        <w:rPr>
          <w:rFonts w:asciiTheme="minorHAnsi" w:hAnsiTheme="minorHAnsi"/>
        </w:rPr>
        <w:t xml:space="preserve"> od oko 8</w:t>
      </w:r>
      <w:r w:rsidR="00223769" w:rsidRPr="00CD38DD">
        <w:rPr>
          <w:rFonts w:asciiTheme="minorHAnsi" w:hAnsiTheme="minorHAnsi"/>
        </w:rPr>
        <w:t>%, dok je udjel</w:t>
      </w:r>
      <w:r w:rsidRPr="00CD38DD">
        <w:rPr>
          <w:rFonts w:asciiTheme="minorHAnsi" w:hAnsiTheme="minorHAnsi"/>
        </w:rPr>
        <w:t xml:space="preserve"> ostalih us</w:t>
      </w:r>
      <w:r w:rsidR="00E45C28" w:rsidRPr="00CD38DD">
        <w:rPr>
          <w:rFonts w:asciiTheme="minorHAnsi" w:hAnsiTheme="minorHAnsi"/>
        </w:rPr>
        <w:t>luga smanjen sa 16% na 6</w:t>
      </w:r>
      <w:r w:rsidRPr="00CD38DD">
        <w:rPr>
          <w:rFonts w:asciiTheme="minorHAnsi" w:hAnsiTheme="minorHAnsi"/>
        </w:rPr>
        <w:t>% vrijednosti elektroničkih naloga.</w:t>
      </w:r>
    </w:p>
    <w:p w14:paraId="16E2107D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1046F382" w14:textId="77777777" w:rsidR="00020725" w:rsidRPr="00CD38DD" w:rsidRDefault="00020725" w:rsidP="00254EB8">
      <w:pPr>
        <w:jc w:val="both"/>
        <w:rPr>
          <w:rFonts w:asciiTheme="minorHAnsi" w:hAnsiTheme="minorHAnsi"/>
        </w:rPr>
      </w:pPr>
    </w:p>
    <w:p w14:paraId="0CF87C60" w14:textId="69E99A2D" w:rsidR="00020725" w:rsidRDefault="00020725" w:rsidP="00254EB8">
      <w:pPr>
        <w:jc w:val="both"/>
        <w:rPr>
          <w:rFonts w:asciiTheme="minorHAnsi" w:hAnsiTheme="minorHAnsi"/>
        </w:rPr>
      </w:pPr>
    </w:p>
    <w:p w14:paraId="41CC9115" w14:textId="77777777" w:rsidR="00A20B8C" w:rsidRDefault="00A20B8C" w:rsidP="00254EB8">
      <w:pPr>
        <w:jc w:val="both"/>
        <w:rPr>
          <w:rFonts w:asciiTheme="minorHAnsi" w:hAnsiTheme="minorHAnsi"/>
        </w:rPr>
      </w:pPr>
    </w:p>
    <w:p w14:paraId="5D95280E" w14:textId="77777777" w:rsidR="00014422" w:rsidRPr="00CD38DD" w:rsidRDefault="00014422" w:rsidP="00254EB8">
      <w:pPr>
        <w:jc w:val="both"/>
        <w:rPr>
          <w:rFonts w:asciiTheme="minorHAnsi" w:hAnsiTheme="minorHAnsi"/>
        </w:rPr>
      </w:pPr>
    </w:p>
    <w:p w14:paraId="33C8208E" w14:textId="77777777" w:rsidR="00254EB8" w:rsidRPr="00400D87" w:rsidRDefault="00D6341D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42</w:t>
      </w:r>
      <w:r w:rsidR="00254EB8" w:rsidRPr="00400D87">
        <w:rPr>
          <w:rFonts w:asciiTheme="minorHAnsi" w:hAnsiTheme="minorHAnsi"/>
          <w:b/>
          <w:color w:val="85764D"/>
          <w:sz w:val="28"/>
          <w:szCs w:val="28"/>
        </w:rPr>
        <w:t xml:space="preserve">. </w:t>
      </w:r>
      <w:r w:rsidR="00083FD1" w:rsidRPr="00400D87">
        <w:rPr>
          <w:rFonts w:asciiTheme="minorHAnsi" w:hAnsiTheme="minorHAnsi"/>
          <w:b/>
          <w:color w:val="85764D"/>
          <w:sz w:val="28"/>
          <w:szCs w:val="28"/>
        </w:rPr>
        <w:t>Broj izdanih kartica</w:t>
      </w:r>
    </w:p>
    <w:p w14:paraId="1F95AB79" w14:textId="16C5FE24" w:rsidR="00254EB8" w:rsidRDefault="00254EB8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u tisućama</w:t>
      </w:r>
    </w:p>
    <w:p w14:paraId="44B363A6" w14:textId="7D937BDF" w:rsidR="00014422" w:rsidRPr="00CD38DD" w:rsidRDefault="00285D9C" w:rsidP="00254EB8">
      <w:pPr>
        <w:jc w:val="center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1E040E61" wp14:editId="6FBB3D67">
            <wp:extent cx="5759450" cy="2726109"/>
            <wp:effectExtent l="0" t="0" r="0" b="4445"/>
            <wp:docPr id="284" name="Gráfico 28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72D1A7DF" w14:textId="77777777" w:rsidR="00E91AC8" w:rsidRDefault="00E91AC8" w:rsidP="00254EB8">
      <w:pPr>
        <w:jc w:val="both"/>
        <w:rPr>
          <w:rFonts w:asciiTheme="minorHAnsi" w:hAnsiTheme="minorHAnsi"/>
        </w:rPr>
      </w:pPr>
    </w:p>
    <w:p w14:paraId="6CF2B27D" w14:textId="1A02A71C" w:rsidR="00254EB8" w:rsidRPr="00CD38DD" w:rsidRDefault="004039DB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>U</w:t>
      </w:r>
      <w:r w:rsidR="00543FE1" w:rsidRPr="00CD38DD">
        <w:rPr>
          <w:rFonts w:asciiTheme="minorHAnsi" w:hAnsiTheme="minorHAnsi"/>
        </w:rPr>
        <w:t xml:space="preserve"> p</w:t>
      </w:r>
      <w:r w:rsidR="009D1378">
        <w:rPr>
          <w:rFonts w:asciiTheme="minorHAnsi" w:hAnsiTheme="minorHAnsi"/>
        </w:rPr>
        <w:t>roteklih</w:t>
      </w:r>
      <w:r w:rsidR="00543FE1" w:rsidRPr="00CD38DD">
        <w:rPr>
          <w:rFonts w:asciiTheme="minorHAnsi" w:hAnsiTheme="minorHAnsi"/>
        </w:rPr>
        <w:t xml:space="preserve"> nekoliko mjeseci </w:t>
      </w:r>
      <w:r w:rsidR="00E91AC8">
        <w:rPr>
          <w:rFonts w:asciiTheme="minorHAnsi" w:hAnsiTheme="minorHAnsi"/>
        </w:rPr>
        <w:t xml:space="preserve">ukupan </w:t>
      </w:r>
      <w:r w:rsidR="00543FE1" w:rsidRPr="00CD38DD">
        <w:rPr>
          <w:rFonts w:asciiTheme="minorHAnsi" w:hAnsiTheme="minorHAnsi"/>
        </w:rPr>
        <w:t>broj izdanih kartica</w:t>
      </w:r>
      <w:r w:rsidR="00E91AC8">
        <w:rPr>
          <w:rFonts w:asciiTheme="minorHAnsi" w:hAnsiTheme="minorHAnsi"/>
        </w:rPr>
        <w:t xml:space="preserve"> u Hrvatskoj</w:t>
      </w:r>
      <w:r w:rsidR="00543FE1" w:rsidRPr="00CD38DD">
        <w:rPr>
          <w:rFonts w:asciiTheme="minorHAnsi" w:hAnsiTheme="minorHAnsi"/>
        </w:rPr>
        <w:t xml:space="preserve"> </w:t>
      </w:r>
      <w:r w:rsidRPr="00CD38DD">
        <w:rPr>
          <w:rFonts w:asciiTheme="minorHAnsi" w:hAnsiTheme="minorHAnsi"/>
        </w:rPr>
        <w:t xml:space="preserve">kretao </w:t>
      </w:r>
      <w:r w:rsidR="009D1378">
        <w:rPr>
          <w:rFonts w:asciiTheme="minorHAnsi" w:hAnsiTheme="minorHAnsi"/>
        </w:rPr>
        <w:t xml:space="preserve">se </w:t>
      </w:r>
      <w:r w:rsidRPr="00CD38DD">
        <w:rPr>
          <w:rFonts w:asciiTheme="minorHAnsi" w:hAnsiTheme="minorHAnsi"/>
        </w:rPr>
        <w:t xml:space="preserve">oko </w:t>
      </w:r>
      <w:r w:rsidR="00472526">
        <w:rPr>
          <w:rFonts w:asciiTheme="minorHAnsi" w:hAnsiTheme="minorHAnsi"/>
        </w:rPr>
        <w:t>osam</w:t>
      </w:r>
      <w:r w:rsidRPr="00CD38DD">
        <w:rPr>
          <w:rFonts w:asciiTheme="minorHAnsi" w:hAnsiTheme="minorHAnsi"/>
        </w:rPr>
        <w:t xml:space="preserve"> milijun</w:t>
      </w:r>
      <w:r w:rsidR="00475B52">
        <w:rPr>
          <w:rFonts w:asciiTheme="minorHAnsi" w:hAnsiTheme="minorHAnsi"/>
        </w:rPr>
        <w:t>a</w:t>
      </w:r>
      <w:r w:rsidR="00285D9C">
        <w:rPr>
          <w:rFonts w:asciiTheme="minorHAnsi" w:hAnsiTheme="minorHAnsi"/>
        </w:rPr>
        <w:t>.</w:t>
      </w:r>
    </w:p>
    <w:p w14:paraId="35B65F52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307394A6" w14:textId="77777777" w:rsidR="00254EB8" w:rsidRPr="00400D87" w:rsidRDefault="00D6341D" w:rsidP="00254EB8">
      <w:pPr>
        <w:jc w:val="center"/>
        <w:rPr>
          <w:rFonts w:asciiTheme="minorHAnsi" w:hAnsiTheme="minorHAnsi"/>
          <w:b/>
          <w:color w:val="85764D"/>
          <w:sz w:val="28"/>
          <w:szCs w:val="28"/>
        </w:rPr>
      </w:pPr>
      <w:r w:rsidRPr="00400D87">
        <w:rPr>
          <w:rFonts w:asciiTheme="minorHAnsi" w:hAnsiTheme="minorHAnsi"/>
          <w:b/>
          <w:color w:val="85764D"/>
          <w:sz w:val="28"/>
          <w:szCs w:val="28"/>
        </w:rPr>
        <w:t>43</w:t>
      </w:r>
      <w:r w:rsidR="00254EB8" w:rsidRPr="00400D87">
        <w:rPr>
          <w:rFonts w:asciiTheme="minorHAnsi" w:hAnsiTheme="minorHAnsi"/>
          <w:b/>
          <w:color w:val="85764D"/>
          <w:sz w:val="28"/>
          <w:szCs w:val="28"/>
        </w:rPr>
        <w:t>. PODACI O KARTIČNOM PLAĆANJU</w:t>
      </w:r>
    </w:p>
    <w:p w14:paraId="5D1A5F32" w14:textId="2107818C" w:rsidR="00254EB8" w:rsidRPr="00CD38DD" w:rsidRDefault="004039DB" w:rsidP="00254EB8">
      <w:pPr>
        <w:jc w:val="center"/>
        <w:rPr>
          <w:rFonts w:asciiTheme="minorHAnsi" w:hAnsiTheme="minorHAnsi"/>
        </w:rPr>
      </w:pPr>
      <w:r w:rsidRPr="00CD38DD">
        <w:rPr>
          <w:rFonts w:asciiTheme="minorHAnsi" w:hAnsiTheme="minorHAnsi"/>
        </w:rPr>
        <w:t>3</w:t>
      </w:r>
      <w:r w:rsidR="00014422">
        <w:rPr>
          <w:rFonts w:asciiTheme="minorHAnsi" w:hAnsiTheme="minorHAnsi"/>
        </w:rPr>
        <w:t>0</w:t>
      </w:r>
      <w:r w:rsidR="00C408EA" w:rsidRPr="00CD38DD">
        <w:rPr>
          <w:rFonts w:asciiTheme="minorHAnsi" w:hAnsiTheme="minorHAnsi"/>
        </w:rPr>
        <w:t>.</w:t>
      </w:r>
      <w:r w:rsidR="00B64E8F">
        <w:rPr>
          <w:rFonts w:asciiTheme="minorHAnsi" w:hAnsiTheme="minorHAnsi"/>
        </w:rPr>
        <w:t>0</w:t>
      </w:r>
      <w:r w:rsidR="00120007">
        <w:rPr>
          <w:rFonts w:asciiTheme="minorHAnsi" w:hAnsiTheme="minorHAnsi"/>
        </w:rPr>
        <w:t>6</w:t>
      </w:r>
      <w:r w:rsidR="00C540AD" w:rsidRPr="00CD38DD">
        <w:rPr>
          <w:rFonts w:asciiTheme="minorHAnsi" w:hAnsiTheme="minorHAnsi"/>
        </w:rPr>
        <w:t>.20</w:t>
      </w:r>
      <w:r w:rsidR="00120007">
        <w:rPr>
          <w:rFonts w:asciiTheme="minorHAnsi" w:hAnsiTheme="minorHAnsi"/>
        </w:rPr>
        <w:t>22</w:t>
      </w:r>
      <w:r w:rsidR="00FD6CBD" w:rsidRPr="00CD38DD">
        <w:rPr>
          <w:rFonts w:asciiTheme="minorHAnsi" w:hAnsiTheme="minorHAnsi"/>
        </w:rPr>
        <w:t>.</w:t>
      </w:r>
    </w:p>
    <w:p w14:paraId="57C2F886" w14:textId="7DAD9A4F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6DC51414" w14:textId="663A42BB" w:rsidR="00254EB8" w:rsidRPr="00CD38DD" w:rsidRDefault="00312CE6" w:rsidP="00254EB8">
      <w:pPr>
        <w:jc w:val="both"/>
        <w:rPr>
          <w:rFonts w:asciiTheme="minorHAnsi" w:hAnsiTheme="minorHAnsi"/>
        </w:rPr>
      </w:pPr>
      <w:r>
        <w:rPr>
          <w:noProof/>
          <w:lang w:val="es-ES_tradnl" w:eastAsia="es-ES_tradnl"/>
        </w:rPr>
        <w:drawing>
          <wp:inline distT="0" distB="0" distL="0" distR="0" wp14:anchorId="641EE4EF" wp14:editId="23F1EA5F">
            <wp:extent cx="5759450" cy="2564765"/>
            <wp:effectExtent l="0" t="0" r="0" b="698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43A284AA" w14:textId="229AC491" w:rsidR="00254EB8" w:rsidRPr="00CD38DD" w:rsidRDefault="00254EB8" w:rsidP="00254EB8">
      <w:pPr>
        <w:jc w:val="both"/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U </w:t>
      </w:r>
      <w:r w:rsidR="00504901" w:rsidRPr="00CD38DD">
        <w:rPr>
          <w:rFonts w:asciiTheme="minorHAnsi" w:hAnsiTheme="minorHAnsi"/>
        </w:rPr>
        <w:t xml:space="preserve">Hrvatskoj je u </w:t>
      </w:r>
      <w:r w:rsidR="00120007">
        <w:rPr>
          <w:rFonts w:asciiTheme="minorHAnsi" w:hAnsiTheme="minorHAnsi"/>
        </w:rPr>
        <w:t>lipnju 2022</w:t>
      </w:r>
      <w:r w:rsidR="00FD6CBD" w:rsidRPr="00CD38DD">
        <w:rPr>
          <w:rFonts w:asciiTheme="minorHAnsi" w:hAnsiTheme="minorHAnsi"/>
        </w:rPr>
        <w:t xml:space="preserve">. </w:t>
      </w:r>
      <w:r w:rsidRPr="00CD38DD">
        <w:rPr>
          <w:rFonts w:asciiTheme="minorHAnsi" w:hAnsiTheme="minorHAnsi"/>
        </w:rPr>
        <w:t>godine promet po svim kategorijama</w:t>
      </w:r>
      <w:r w:rsidR="00F30F4C" w:rsidRPr="00CD38DD">
        <w:rPr>
          <w:rFonts w:asciiTheme="minorHAnsi" w:hAnsiTheme="minorHAnsi"/>
        </w:rPr>
        <w:t xml:space="preserve"> kartica </w:t>
      </w:r>
      <w:r w:rsidR="004166D1" w:rsidRPr="00CD38DD">
        <w:rPr>
          <w:rFonts w:asciiTheme="minorHAnsi" w:hAnsiTheme="minorHAnsi"/>
        </w:rPr>
        <w:t>iznosio oko 1</w:t>
      </w:r>
      <w:r w:rsidR="00312CE6">
        <w:rPr>
          <w:rFonts w:asciiTheme="minorHAnsi" w:hAnsiTheme="minorHAnsi"/>
        </w:rPr>
        <w:t>6</w:t>
      </w:r>
      <w:r w:rsidRPr="00CD38DD">
        <w:rPr>
          <w:rFonts w:asciiTheme="minorHAnsi" w:hAnsiTheme="minorHAnsi"/>
        </w:rPr>
        <w:t xml:space="preserve"> milijard</w:t>
      </w:r>
      <w:r w:rsidR="000C7F21" w:rsidRPr="00CD38DD">
        <w:rPr>
          <w:rFonts w:asciiTheme="minorHAnsi" w:hAnsiTheme="minorHAnsi"/>
        </w:rPr>
        <w:t>i</w:t>
      </w:r>
      <w:r w:rsidR="00083FD1" w:rsidRPr="00CD38DD">
        <w:rPr>
          <w:rFonts w:asciiTheme="minorHAnsi" w:hAnsiTheme="minorHAnsi"/>
        </w:rPr>
        <w:t xml:space="preserve"> kuna. Najveći udjel</w:t>
      </w:r>
      <w:r w:rsidR="002A5422" w:rsidRPr="00CD38DD">
        <w:rPr>
          <w:rFonts w:asciiTheme="minorHAnsi" w:hAnsiTheme="minorHAnsi"/>
        </w:rPr>
        <w:t xml:space="preserve"> </w:t>
      </w:r>
      <w:r w:rsidR="00083FD1" w:rsidRPr="00CD38DD">
        <w:rPr>
          <w:rFonts w:asciiTheme="minorHAnsi" w:hAnsiTheme="minorHAnsi"/>
        </w:rPr>
        <w:t>u prometu imale su debitne kartice</w:t>
      </w:r>
      <w:r w:rsidRPr="00CD38DD">
        <w:rPr>
          <w:rFonts w:asciiTheme="minorHAnsi" w:hAnsiTheme="minorHAnsi"/>
        </w:rPr>
        <w:t xml:space="preserve"> (</w:t>
      </w:r>
      <w:r w:rsidR="004039DB" w:rsidRPr="00CD38DD">
        <w:rPr>
          <w:rFonts w:asciiTheme="minorHAnsi" w:hAnsiTheme="minorHAnsi"/>
        </w:rPr>
        <w:t>oko 1</w:t>
      </w:r>
      <w:r w:rsidR="0084773D">
        <w:rPr>
          <w:rFonts w:asciiTheme="minorHAnsi" w:hAnsiTheme="minorHAnsi"/>
        </w:rPr>
        <w:t>4</w:t>
      </w:r>
      <w:r w:rsidR="00F30F4C" w:rsidRPr="00CD38DD">
        <w:rPr>
          <w:rFonts w:asciiTheme="minorHAnsi" w:hAnsiTheme="minorHAnsi"/>
        </w:rPr>
        <w:t xml:space="preserve"> </w:t>
      </w:r>
      <w:r w:rsidRPr="00CD38DD">
        <w:rPr>
          <w:rFonts w:asciiTheme="minorHAnsi" w:hAnsiTheme="minorHAnsi"/>
        </w:rPr>
        <w:t>milijardi). Podaci HNB-a o namjeni kartica pokazuju kako se debitne i kreditne kartice većinom koriste za podizanje gotovog novca</w:t>
      </w:r>
      <w:r w:rsidR="006141DC">
        <w:rPr>
          <w:rFonts w:asciiTheme="minorHAnsi" w:hAnsiTheme="minorHAnsi"/>
        </w:rPr>
        <w:t>,</w:t>
      </w:r>
      <w:r w:rsidRPr="00CD38DD">
        <w:rPr>
          <w:rFonts w:asciiTheme="minorHAnsi" w:hAnsiTheme="minorHAnsi"/>
        </w:rPr>
        <w:t xml:space="preserve"> dok se odgođene, revolving i </w:t>
      </w:r>
      <w:proofErr w:type="spellStart"/>
      <w:r w:rsidRPr="00CD38DD">
        <w:rPr>
          <w:rFonts w:asciiTheme="minorHAnsi" w:hAnsiTheme="minorHAnsi"/>
        </w:rPr>
        <w:t>charge</w:t>
      </w:r>
      <w:proofErr w:type="spellEnd"/>
      <w:r w:rsidR="005E3B4B" w:rsidRPr="00CD38DD">
        <w:rPr>
          <w:rFonts w:asciiTheme="minorHAnsi" w:hAnsiTheme="minorHAnsi"/>
        </w:rPr>
        <w:t xml:space="preserve"> kartice</w:t>
      </w:r>
      <w:r w:rsidRPr="00CD38DD">
        <w:rPr>
          <w:rFonts w:asciiTheme="minorHAnsi" w:hAnsiTheme="minorHAnsi"/>
        </w:rPr>
        <w:t xml:space="preserve"> koriste za kupov</w:t>
      </w:r>
      <w:r w:rsidR="002A5422" w:rsidRPr="00CD38DD">
        <w:rPr>
          <w:rFonts w:asciiTheme="minorHAnsi" w:hAnsiTheme="minorHAnsi"/>
        </w:rPr>
        <w:t>i</w:t>
      </w:r>
      <w:r w:rsidRPr="00CD38DD">
        <w:rPr>
          <w:rFonts w:asciiTheme="minorHAnsi" w:hAnsiTheme="minorHAnsi"/>
        </w:rPr>
        <w:t>nu.</w:t>
      </w:r>
    </w:p>
    <w:p w14:paraId="7BEE6E1C" w14:textId="40A71B3B" w:rsidR="00CC5A57" w:rsidRPr="00CD38DD" w:rsidRDefault="00CC5A57" w:rsidP="00E91AC8">
      <w:pPr>
        <w:rPr>
          <w:rFonts w:asciiTheme="minorHAnsi" w:hAnsiTheme="minorHAnsi"/>
        </w:rPr>
      </w:pPr>
    </w:p>
    <w:p w14:paraId="23B791E1" w14:textId="77777777" w:rsidR="00254EB8" w:rsidRPr="00CD38DD" w:rsidRDefault="00254EB8" w:rsidP="00254EB8">
      <w:pPr>
        <w:jc w:val="center"/>
        <w:rPr>
          <w:rFonts w:asciiTheme="minorHAnsi" w:hAnsiTheme="minorHAnsi"/>
        </w:rPr>
      </w:pPr>
    </w:p>
    <w:p w14:paraId="546425B3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21073060" w14:textId="77777777" w:rsidR="00254EB8" w:rsidRPr="00CD38DD" w:rsidRDefault="00254EB8" w:rsidP="00254EB8">
      <w:pPr>
        <w:jc w:val="both"/>
        <w:rPr>
          <w:rFonts w:asciiTheme="minorHAnsi" w:hAnsiTheme="minorHAnsi"/>
        </w:rPr>
      </w:pPr>
    </w:p>
    <w:p w14:paraId="2BD79F61" w14:textId="77777777" w:rsidR="00254EB8" w:rsidRPr="00CD38DD" w:rsidRDefault="00254EB8" w:rsidP="00254EB8">
      <w:pPr>
        <w:pStyle w:val="Naslov1"/>
        <w:rPr>
          <w:rFonts w:asciiTheme="minorHAnsi" w:hAnsiTheme="minorHAnsi"/>
          <w:color w:val="365F91" w:themeColor="accent1" w:themeShade="BF"/>
        </w:rPr>
      </w:pPr>
      <w:r w:rsidRPr="00CD38DD">
        <w:rPr>
          <w:rFonts w:asciiTheme="minorHAnsi" w:hAnsiTheme="minorHAnsi"/>
        </w:rPr>
        <w:br w:type="page"/>
      </w:r>
      <w:bookmarkStart w:id="26" w:name="_Toc350105372"/>
      <w:bookmarkStart w:id="27" w:name="_Toc476773059"/>
      <w:bookmarkStart w:id="28" w:name="_Toc112966025"/>
      <w:r w:rsidRPr="00400D87">
        <w:rPr>
          <w:rFonts w:asciiTheme="minorHAnsi" w:hAnsiTheme="minorHAnsi"/>
          <w:color w:val="85764D"/>
        </w:rPr>
        <w:lastRenderedPageBreak/>
        <w:t>Metodologija i izvori</w:t>
      </w:r>
      <w:bookmarkEnd w:id="26"/>
      <w:bookmarkEnd w:id="27"/>
      <w:bookmarkEnd w:id="28"/>
    </w:p>
    <w:p w14:paraId="0A0A112D" w14:textId="77777777" w:rsidR="00254EB8" w:rsidRPr="00CD38DD" w:rsidRDefault="00254EB8" w:rsidP="00254EB8">
      <w:pPr>
        <w:rPr>
          <w:rFonts w:asciiTheme="minorHAnsi" w:hAnsiTheme="minorHAnsi"/>
        </w:rPr>
      </w:pPr>
    </w:p>
    <w:p w14:paraId="3F41A305" w14:textId="77777777" w:rsidR="00254EB8" w:rsidRPr="00CD38DD" w:rsidRDefault="00254EB8" w:rsidP="00254EB8">
      <w:pPr>
        <w:rPr>
          <w:rFonts w:asciiTheme="minorHAnsi" w:hAnsiTheme="minorHAnsi"/>
        </w:rPr>
      </w:pPr>
      <w:bookmarkStart w:id="29" w:name="OLE_LINK3"/>
      <w:bookmarkStart w:id="30" w:name="OLE_LINK4"/>
      <w:r w:rsidRPr="00CD38DD">
        <w:rPr>
          <w:rFonts w:asciiTheme="minorHAnsi" w:hAnsiTheme="minorHAnsi"/>
        </w:rPr>
        <w:t>Novčana masa M1 i ukupna likvidna sredstva M4 (tablica A1, Statistički pregled HNB-a)</w:t>
      </w:r>
    </w:p>
    <w:p w14:paraId="5417CF15" w14:textId="77777777" w:rsidR="00254EB8" w:rsidRPr="00CD38DD" w:rsidRDefault="00254EB8" w:rsidP="00254EB8">
      <w:pPr>
        <w:rPr>
          <w:rFonts w:asciiTheme="minorHAnsi" w:hAnsiTheme="minorHAnsi"/>
        </w:rPr>
      </w:pPr>
    </w:p>
    <w:p w14:paraId="3070316C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Depoziti stanovništva i depoziti poduzeća (zbir podataka iz tablica D6, D7 i D8 statističkog pregleda HNB-a)</w:t>
      </w:r>
    </w:p>
    <w:p w14:paraId="5B24B913" w14:textId="77777777" w:rsidR="00254EB8" w:rsidRPr="00CD38DD" w:rsidRDefault="00254EB8" w:rsidP="00254EB8">
      <w:pPr>
        <w:rPr>
          <w:rFonts w:asciiTheme="minorHAnsi" w:hAnsiTheme="minorHAnsi"/>
        </w:rPr>
      </w:pPr>
    </w:p>
    <w:p w14:paraId="2ADCFAA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Udjel deviznih u ukupnim depozitima stanovništva (izračun na temelju tablica D6, D7 i D8 statističkog pregleda HNB-a)</w:t>
      </w:r>
    </w:p>
    <w:p w14:paraId="7A87951A" w14:textId="77777777" w:rsidR="00254EB8" w:rsidRPr="00CD38DD" w:rsidRDefault="00254EB8" w:rsidP="00254EB8">
      <w:pPr>
        <w:rPr>
          <w:rFonts w:asciiTheme="minorHAnsi" w:hAnsiTheme="minorHAnsi"/>
        </w:rPr>
      </w:pPr>
    </w:p>
    <w:p w14:paraId="3E70038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Udjel inozemne u ukupnoj pasivi (konsolidirana bilanca banaka D1 statističkog pregleda HNB-a)</w:t>
      </w:r>
    </w:p>
    <w:p w14:paraId="6A43257B" w14:textId="77777777" w:rsidR="00254EB8" w:rsidRPr="00CD38DD" w:rsidRDefault="00254EB8" w:rsidP="00254EB8">
      <w:pPr>
        <w:rPr>
          <w:rFonts w:asciiTheme="minorHAnsi" w:hAnsiTheme="minorHAnsi"/>
        </w:rPr>
      </w:pPr>
    </w:p>
    <w:p w14:paraId="2D01D3AD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Udjel kapitala u ukupnoj pasivi (tromjesečno statističko izvješće HNB-a)</w:t>
      </w:r>
    </w:p>
    <w:p w14:paraId="3A224E38" w14:textId="77777777" w:rsidR="00254EB8" w:rsidRPr="00CD38DD" w:rsidRDefault="00254EB8" w:rsidP="00254EB8">
      <w:pPr>
        <w:rPr>
          <w:rFonts w:asciiTheme="minorHAnsi" w:hAnsiTheme="minorHAnsi"/>
        </w:rPr>
      </w:pPr>
    </w:p>
    <w:p w14:paraId="511F80ED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Struktura izvora sredstava banaka (konsolidirana bilanca banaka D1 statističkog pregleda HNB-a)</w:t>
      </w:r>
    </w:p>
    <w:p w14:paraId="40A1E1FC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 xml:space="preserve">U depozite i instrumente tržišta novca ubrajaju se i ograničeni i blokirani depoziti, depoziti države i krediti primljeni od HNB-a. </w:t>
      </w:r>
      <w:proofErr w:type="spellStart"/>
      <w:r w:rsidRPr="00CD38DD">
        <w:rPr>
          <w:rFonts w:asciiTheme="minorHAnsi" w:hAnsiTheme="minorHAnsi"/>
          <w:sz w:val="20"/>
          <w:szCs w:val="20"/>
        </w:rPr>
        <w:t>Kapitalski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računi su veći od kapitala iz tromjesečnog statističkog izvješća HNB-a jer se ovdje konstruiraju prema metodologiji monetarne statistike, dok su u kvartalnom statističkom izvješću sastavljeni prema konceptu kapitala iz statističkih izvještaja. Prikazana struktura se ne mora zbrajati u 100% jer je s prikaza izostavljena stavka ostalo (neto) koja nema značaja, ali utječe na zbroj. </w:t>
      </w:r>
    </w:p>
    <w:p w14:paraId="1D674AE1" w14:textId="77777777" w:rsidR="00254EB8" w:rsidRPr="00CD38DD" w:rsidRDefault="00254EB8" w:rsidP="00254EB8">
      <w:pPr>
        <w:rPr>
          <w:rFonts w:asciiTheme="minorHAnsi" w:hAnsiTheme="minorHAnsi"/>
        </w:rPr>
      </w:pPr>
    </w:p>
    <w:p w14:paraId="1EB0546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Plasmani (tablica A1, Statistički pregled HNB-a)</w:t>
      </w:r>
    </w:p>
    <w:p w14:paraId="6DA2FC3C" w14:textId="77777777" w:rsidR="00254EB8" w:rsidRPr="00CD38DD" w:rsidRDefault="00254EB8" w:rsidP="00254EB8">
      <w:pPr>
        <w:rPr>
          <w:rFonts w:asciiTheme="minorHAnsi" w:hAnsiTheme="minorHAnsi"/>
        </w:rPr>
      </w:pPr>
    </w:p>
    <w:p w14:paraId="20B37D9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Krediti stanovništvu, trgovačkim društvima i državi (konsolidirana bilanca banaka D1, Statistički pregled HNB-a)</w:t>
      </w:r>
    </w:p>
    <w:p w14:paraId="20E4C938" w14:textId="77777777" w:rsidR="00254EB8" w:rsidRPr="00CD38DD" w:rsidRDefault="00254EB8" w:rsidP="00254EB8">
      <w:pPr>
        <w:rPr>
          <w:rFonts w:asciiTheme="minorHAnsi" w:hAnsiTheme="minorHAnsi"/>
        </w:rPr>
      </w:pPr>
    </w:p>
    <w:p w14:paraId="04081CE6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Krediti stanovništvu, trgovačkim društvima i državi – transakcije (konsolidirana bilanca banaka D1, Statistički pregled HNB-a)</w:t>
      </w:r>
    </w:p>
    <w:p w14:paraId="464955D5" w14:textId="77777777" w:rsidR="00254EB8" w:rsidRPr="00CD38DD" w:rsidRDefault="00254EB8" w:rsidP="00254EB8">
      <w:pPr>
        <w:rPr>
          <w:rFonts w:asciiTheme="minorHAnsi" w:hAnsiTheme="minorHAnsi"/>
        </w:rPr>
      </w:pPr>
    </w:p>
    <w:p w14:paraId="066EA1A7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Stope rasta kredita stanovništvu po vrstama (Pokazatelji poslovanja kreditnih institucija, kvaliteta kredita po sektorima, Internetska stranica HNB-a)</w:t>
      </w:r>
    </w:p>
    <w:p w14:paraId="5D3C2BE7" w14:textId="77777777" w:rsidR="00254EB8" w:rsidRPr="00CD38DD" w:rsidRDefault="00254EB8" w:rsidP="00254EB8">
      <w:pPr>
        <w:rPr>
          <w:rFonts w:asciiTheme="minorHAnsi" w:hAnsiTheme="minorHAnsi"/>
        </w:rPr>
      </w:pPr>
    </w:p>
    <w:p w14:paraId="686D2B8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Dvanaestomjesečni prosjek transakcija (konsolidirana bilanca banaka D1, Statistički pregled HNB-a)</w:t>
      </w:r>
    </w:p>
    <w:p w14:paraId="3F2B1E53" w14:textId="77777777" w:rsidR="00254EB8" w:rsidRPr="00CD38DD" w:rsidRDefault="00254EB8" w:rsidP="00254EB8">
      <w:pPr>
        <w:rPr>
          <w:rFonts w:asciiTheme="minorHAnsi" w:hAnsiTheme="minorHAnsi"/>
        </w:rPr>
      </w:pPr>
    </w:p>
    <w:p w14:paraId="743738E8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Dvanaestomjesečni prosjek stope rasta novoodobrenih bruto kredita (Tablice kamatnih stopa G6a-G6c)</w:t>
      </w:r>
    </w:p>
    <w:p w14:paraId="058F058F" w14:textId="77777777" w:rsidR="00254EB8" w:rsidRPr="00CD38DD" w:rsidRDefault="00254EB8" w:rsidP="00254EB8">
      <w:pPr>
        <w:rPr>
          <w:rFonts w:asciiTheme="minorHAnsi" w:hAnsiTheme="minorHAnsi"/>
        </w:rPr>
      </w:pPr>
    </w:p>
    <w:p w14:paraId="5AD4FA5E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Struktura kredita stanovništvu po vrstama (Pokazatelji poslovanja kreditnih institucija, kvaliteta kredita po sektorima, Internetska stranica HNB-a)</w:t>
      </w:r>
    </w:p>
    <w:p w14:paraId="3795C390" w14:textId="77777777" w:rsidR="00254EB8" w:rsidRPr="00CD38DD" w:rsidRDefault="00254EB8" w:rsidP="00254EB8">
      <w:pPr>
        <w:rPr>
          <w:rFonts w:asciiTheme="minorHAnsi" w:hAnsiTheme="minorHAnsi"/>
        </w:rPr>
      </w:pPr>
    </w:p>
    <w:p w14:paraId="077C35DF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Omjer kredita i depozita (konsolidirana bilanca banaka D1 statističkog pregleda HNB-a)</w:t>
      </w:r>
    </w:p>
    <w:p w14:paraId="432B5539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>U brojnik ulaze potraživanja od države, trgovačkih društava i stanovništva, a u nazivnik svi depoziti, što uključuje i depozite države i ograničene i blokirane depozite. Ako se pokazatelj konstruira na temelju podataka o kreditima u užem smislu (zajmovi) omjer je puno niži (za oko 20 postotnih bodova).</w:t>
      </w:r>
    </w:p>
    <w:p w14:paraId="707141CC" w14:textId="77777777" w:rsidR="00254EB8" w:rsidRPr="00CD38DD" w:rsidRDefault="00254EB8" w:rsidP="00254EB8">
      <w:pPr>
        <w:rPr>
          <w:rFonts w:asciiTheme="minorHAnsi" w:hAnsiTheme="minorHAnsi"/>
        </w:rPr>
      </w:pPr>
    </w:p>
    <w:p w14:paraId="43F623FF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Struktura aktive banaka (tromjesečno statističko izvješće HNB-a)</w:t>
      </w:r>
    </w:p>
    <w:p w14:paraId="54CFD543" w14:textId="77777777" w:rsidR="00254EB8" w:rsidRPr="00CD38DD" w:rsidRDefault="00254EB8" w:rsidP="00254EB8">
      <w:pPr>
        <w:rPr>
          <w:rFonts w:asciiTheme="minorHAnsi" w:hAnsiTheme="minorHAnsi"/>
        </w:rPr>
      </w:pPr>
    </w:p>
    <w:p w14:paraId="44354D32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rasta kredita poduzećima u EU i Hrvatskoj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>)</w:t>
      </w:r>
    </w:p>
    <w:p w14:paraId="4BDF598B" w14:textId="77777777" w:rsidR="00254EB8" w:rsidRPr="00CD38DD" w:rsidRDefault="00254EB8" w:rsidP="00254EB8">
      <w:pPr>
        <w:rPr>
          <w:rFonts w:asciiTheme="minorHAnsi" w:hAnsiTheme="minorHAnsi"/>
        </w:rPr>
      </w:pPr>
    </w:p>
    <w:p w14:paraId="527B164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rasta kredita stanovništvu u EU i Hrvatskoj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>)</w:t>
      </w:r>
    </w:p>
    <w:p w14:paraId="57130B32" w14:textId="77777777" w:rsidR="00254EB8" w:rsidRPr="00CD38DD" w:rsidRDefault="00254EB8" w:rsidP="00254EB8">
      <w:pPr>
        <w:rPr>
          <w:rFonts w:asciiTheme="minorHAnsi" w:hAnsiTheme="minorHAnsi"/>
        </w:rPr>
      </w:pPr>
    </w:p>
    <w:p w14:paraId="10A14FBD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Prosječne kamatne stope na dugoročne depozite stanovništva u eurima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 xml:space="preserve"> za druge zemlje)</w:t>
      </w:r>
    </w:p>
    <w:p w14:paraId="177CBF95" w14:textId="77777777" w:rsidR="00254EB8" w:rsidRPr="00CD38DD" w:rsidRDefault="00254EB8" w:rsidP="00254EB8">
      <w:pPr>
        <w:rPr>
          <w:rFonts w:asciiTheme="minorHAnsi" w:hAnsiTheme="minorHAnsi"/>
        </w:rPr>
      </w:pPr>
    </w:p>
    <w:p w14:paraId="27CE7A44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Prosječne kamatne stope na kratkoročne depozite stanovništva u eurima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 xml:space="preserve"> za druge zemlje)</w:t>
      </w:r>
    </w:p>
    <w:p w14:paraId="373552F4" w14:textId="77777777" w:rsidR="00254EB8" w:rsidRPr="00CD38DD" w:rsidRDefault="00254EB8" w:rsidP="00254EB8">
      <w:pPr>
        <w:rPr>
          <w:rFonts w:asciiTheme="minorHAnsi" w:hAnsiTheme="minorHAnsi"/>
        </w:rPr>
      </w:pPr>
    </w:p>
    <w:p w14:paraId="13BC22BA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Prosječne kamatne stope na kratkoročne depozite poduzeća u eurima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 xml:space="preserve"> za druge zemlje)</w:t>
      </w:r>
    </w:p>
    <w:p w14:paraId="338CE302" w14:textId="77777777" w:rsidR="00254EB8" w:rsidRPr="00CD38DD" w:rsidRDefault="00254EB8" w:rsidP="00254EB8">
      <w:pPr>
        <w:rPr>
          <w:rFonts w:asciiTheme="minorHAnsi" w:hAnsiTheme="minorHAnsi"/>
        </w:rPr>
      </w:pPr>
    </w:p>
    <w:p w14:paraId="3EED885C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Referentne kamatne stope (Hrvatska udruga banaka za Nacionalnu referentnu stopu NRS, metodologija raspoloživa na </w:t>
      </w:r>
      <w:hyperlink r:id="rId56" w:history="1">
        <w:r w:rsidRPr="00CD38DD">
          <w:rPr>
            <w:rStyle w:val="Hiperveza"/>
            <w:rFonts w:asciiTheme="minorHAnsi" w:hAnsiTheme="minorHAnsi"/>
          </w:rPr>
          <w:t>www.hub.hr</w:t>
        </w:r>
      </w:hyperlink>
      <w:r w:rsidRPr="00CD38DD">
        <w:rPr>
          <w:rFonts w:asciiTheme="minorHAnsi" w:hAnsiTheme="minorHAnsi"/>
        </w:rPr>
        <w:t xml:space="preserve">; European Banking </w:t>
      </w:r>
      <w:proofErr w:type="spellStart"/>
      <w:r w:rsidRPr="00CD38DD">
        <w:rPr>
          <w:rFonts w:asciiTheme="minorHAnsi" w:hAnsiTheme="minorHAnsi"/>
        </w:rPr>
        <w:t>Federation</w:t>
      </w:r>
      <w:proofErr w:type="spellEnd"/>
      <w:r w:rsidRPr="00CD38DD">
        <w:rPr>
          <w:rFonts w:asciiTheme="minorHAnsi" w:hAnsiTheme="minorHAnsi"/>
        </w:rPr>
        <w:t xml:space="preserve">, EBF, za </w:t>
      </w:r>
      <w:proofErr w:type="spellStart"/>
      <w:r w:rsidRPr="00CD38DD">
        <w:rPr>
          <w:rFonts w:asciiTheme="minorHAnsi" w:hAnsiTheme="minorHAnsi"/>
        </w:rPr>
        <w:t>Euribor</w:t>
      </w:r>
      <w:proofErr w:type="spellEnd"/>
      <w:r w:rsidRPr="00CD38DD">
        <w:rPr>
          <w:rFonts w:asciiTheme="minorHAnsi" w:hAnsiTheme="minorHAnsi"/>
        </w:rPr>
        <w:t xml:space="preserve">, povijesni podaci raspoloživi na </w:t>
      </w:r>
      <w:hyperlink r:id="rId57" w:history="1">
        <w:r w:rsidRPr="00CD38DD">
          <w:rPr>
            <w:rStyle w:val="Hiperveza"/>
            <w:rFonts w:asciiTheme="minorHAnsi" w:hAnsiTheme="minorHAnsi"/>
          </w:rPr>
          <w:t>http://www.euribor-ebf.eu/euribor-org/euribor-rates.html</w:t>
        </w:r>
      </w:hyperlink>
      <w:r w:rsidRPr="00CD38DD">
        <w:rPr>
          <w:rFonts w:asciiTheme="minorHAnsi" w:hAnsiTheme="minorHAnsi"/>
        </w:rPr>
        <w:t xml:space="preserve"> )</w:t>
      </w:r>
    </w:p>
    <w:p w14:paraId="399519F3" w14:textId="77777777" w:rsidR="00254EB8" w:rsidRPr="00CD38DD" w:rsidRDefault="00254EB8" w:rsidP="00254EB8">
      <w:pPr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ab/>
        <w:t xml:space="preserve">Podatak za </w:t>
      </w:r>
      <w:proofErr w:type="spellStart"/>
      <w:r w:rsidRPr="00CD38DD">
        <w:rPr>
          <w:rFonts w:asciiTheme="minorHAnsi" w:hAnsiTheme="minorHAnsi"/>
          <w:sz w:val="20"/>
          <w:szCs w:val="20"/>
        </w:rPr>
        <w:t>Euribor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računa se kao prosjek dnevnih podataka u kvartalu.</w:t>
      </w:r>
    </w:p>
    <w:p w14:paraId="281141AA" w14:textId="77777777" w:rsidR="00254EB8" w:rsidRPr="00CD38DD" w:rsidRDefault="00254EB8" w:rsidP="00254EB8">
      <w:pPr>
        <w:rPr>
          <w:rFonts w:asciiTheme="minorHAnsi" w:hAnsiTheme="minorHAnsi"/>
        </w:rPr>
      </w:pPr>
    </w:p>
    <w:p w14:paraId="3910EE0D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CDS </w:t>
      </w:r>
      <w:proofErr w:type="spellStart"/>
      <w:r w:rsidRPr="00CD38DD">
        <w:rPr>
          <w:rFonts w:asciiTheme="minorHAnsi" w:hAnsiTheme="minorHAnsi"/>
        </w:rPr>
        <w:t>Spread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Erstebank</w:t>
      </w:r>
      <w:proofErr w:type="spellEnd"/>
      <w:r w:rsidRPr="00CD38DD">
        <w:rPr>
          <w:rFonts w:asciiTheme="minorHAnsi" w:hAnsiTheme="minorHAnsi"/>
        </w:rPr>
        <w:t xml:space="preserve"> CEE </w:t>
      </w:r>
      <w:proofErr w:type="spellStart"/>
      <w:r w:rsidRPr="00CD38DD">
        <w:rPr>
          <w:rFonts w:asciiTheme="minorHAnsi" w:hAnsiTheme="minorHAnsi"/>
        </w:rPr>
        <w:t>Macroand</w:t>
      </w:r>
      <w:proofErr w:type="spellEnd"/>
      <w:r w:rsidRPr="00CD38DD">
        <w:rPr>
          <w:rFonts w:asciiTheme="minorHAnsi" w:hAnsiTheme="minorHAnsi"/>
        </w:rPr>
        <w:t xml:space="preserve"> FI Daily)</w:t>
      </w:r>
    </w:p>
    <w:p w14:paraId="598933A6" w14:textId="77777777" w:rsidR="00254EB8" w:rsidRPr="00CD38DD" w:rsidRDefault="00254EB8" w:rsidP="00254EB8">
      <w:pPr>
        <w:rPr>
          <w:rFonts w:asciiTheme="minorHAnsi" w:hAnsiTheme="minorHAnsi"/>
        </w:rPr>
      </w:pPr>
    </w:p>
    <w:p w14:paraId="7F8F59B7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Indeks regulacijskog opterećenja IRO (Hrvatska udruga banaka)</w:t>
      </w:r>
    </w:p>
    <w:p w14:paraId="3971CFB2" w14:textId="77777777" w:rsidR="00254EB8" w:rsidRPr="00CD38DD" w:rsidRDefault="00254EB8" w:rsidP="00254EB8">
      <w:pPr>
        <w:ind w:left="708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 xml:space="preserve">Indeks regulacijskog opterećenja IRO predstavlja granični trošak monetarne i devizne regulacije koji banka mora platiti kako bi na tržištu prikupila dodatnu jedinicu izvora sredstava radi odobravanja dodatne jedinice plasmana. U izračun indeksa ulaze svi oblici obvezne rezerve, obvezni omjeri devizne likvidnosti i troškovi osiguranja depozita. Indeks predstavlja vagani prosjek troškova koji se obračunavaju na pojedine komponente pasive, pri čemu se za pondere uzimaju udjeli pojedinih komponenti u ukupnoj pasivi prilagođenoj za dijelove na koje se ne obračunava regulacijski trošak. Indeks ne uzima u obzir troškove </w:t>
      </w:r>
      <w:proofErr w:type="spellStart"/>
      <w:r w:rsidRPr="00CD38DD">
        <w:rPr>
          <w:rFonts w:asciiTheme="minorHAnsi" w:hAnsiTheme="minorHAnsi"/>
          <w:sz w:val="20"/>
          <w:szCs w:val="20"/>
        </w:rPr>
        <w:t>prudencijalne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regulacije. Metodologiju indeksa za HUB je razvila </w:t>
      </w:r>
      <w:proofErr w:type="spellStart"/>
      <w:r w:rsidRPr="00CD38DD">
        <w:rPr>
          <w:rFonts w:asciiTheme="minorHAnsi" w:hAnsiTheme="minorHAnsi"/>
          <w:sz w:val="20"/>
          <w:szCs w:val="20"/>
        </w:rPr>
        <w:t>Arhivanalitika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2006., a indeks se od 2007. redovito objavljuje u publikaciji HUB Analize jednom godišnje, gdje zainteresirani čitatelj može pronaći metodološke detalje (</w:t>
      </w:r>
      <w:hyperlink r:id="rId58" w:history="1">
        <w:r w:rsidRPr="00CD38DD">
          <w:rPr>
            <w:rStyle w:val="Hiperveza"/>
            <w:rFonts w:asciiTheme="minorHAnsi" w:hAnsiTheme="minorHAnsi"/>
            <w:sz w:val="20"/>
            <w:szCs w:val="20"/>
          </w:rPr>
          <w:t>www.hub.hr</w:t>
        </w:r>
      </w:hyperlink>
      <w:r w:rsidRPr="00CD38DD">
        <w:rPr>
          <w:rFonts w:asciiTheme="minorHAnsi" w:hAnsiTheme="minorHAnsi"/>
          <w:sz w:val="20"/>
          <w:szCs w:val="20"/>
        </w:rPr>
        <w:t xml:space="preserve">). </w:t>
      </w:r>
    </w:p>
    <w:p w14:paraId="5E39B036" w14:textId="77777777" w:rsidR="00254EB8" w:rsidRPr="00CD38DD" w:rsidRDefault="00254EB8" w:rsidP="00254EB8">
      <w:pPr>
        <w:rPr>
          <w:rFonts w:asciiTheme="minorHAnsi" w:hAnsiTheme="minorHAnsi"/>
        </w:rPr>
      </w:pPr>
    </w:p>
    <w:p w14:paraId="6629EB92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Prosječne kamatne stope na stambene kredite stanovništvu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>)</w:t>
      </w:r>
    </w:p>
    <w:p w14:paraId="713F25B7" w14:textId="77777777" w:rsidR="00254EB8" w:rsidRPr="00CD38DD" w:rsidRDefault="00254EB8" w:rsidP="00254EB8">
      <w:pPr>
        <w:rPr>
          <w:rFonts w:asciiTheme="minorHAnsi" w:hAnsiTheme="minorHAnsi"/>
        </w:rPr>
      </w:pPr>
    </w:p>
    <w:p w14:paraId="1E96C9F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Prosječne kamatne stope na potrošačke kredite stanovništvu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>)</w:t>
      </w:r>
    </w:p>
    <w:p w14:paraId="19CF5643" w14:textId="77777777" w:rsidR="00254EB8" w:rsidRPr="00CD38DD" w:rsidRDefault="00254EB8" w:rsidP="00254EB8">
      <w:pPr>
        <w:rPr>
          <w:rFonts w:asciiTheme="minorHAnsi" w:hAnsiTheme="minorHAnsi"/>
        </w:rPr>
      </w:pPr>
    </w:p>
    <w:p w14:paraId="422D0508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Prosječne kamatne stope na okvirne kredite stanovništvu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>)</w:t>
      </w:r>
    </w:p>
    <w:p w14:paraId="5426E2B1" w14:textId="77777777" w:rsidR="00254EB8" w:rsidRPr="00CD38DD" w:rsidRDefault="00254EB8" w:rsidP="00254EB8">
      <w:pPr>
        <w:rPr>
          <w:rFonts w:asciiTheme="minorHAnsi" w:hAnsiTheme="minorHAnsi"/>
        </w:rPr>
      </w:pPr>
    </w:p>
    <w:p w14:paraId="72D37185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Prosječne kamatne stope na kratkoročne kredite poduzećima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>)</w:t>
      </w:r>
    </w:p>
    <w:p w14:paraId="34B6F7A0" w14:textId="77777777" w:rsidR="00254EB8" w:rsidRPr="00CD38DD" w:rsidRDefault="00254EB8" w:rsidP="00254EB8">
      <w:pPr>
        <w:rPr>
          <w:rFonts w:asciiTheme="minorHAnsi" w:hAnsiTheme="minorHAnsi"/>
        </w:rPr>
      </w:pPr>
    </w:p>
    <w:p w14:paraId="6A4675C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Prosječne kamatne stope na dugoročne kredite poduzećima (ECB </w:t>
      </w:r>
      <w:proofErr w:type="spellStart"/>
      <w:r w:rsidRPr="00CD38DD">
        <w:rPr>
          <w:rFonts w:asciiTheme="minorHAnsi" w:hAnsiTheme="minorHAnsi"/>
        </w:rPr>
        <w:t>StatisticalDataWarehouse</w:t>
      </w:r>
      <w:proofErr w:type="spellEnd"/>
      <w:r w:rsidRPr="00CD38DD">
        <w:rPr>
          <w:rFonts w:asciiTheme="minorHAnsi" w:hAnsiTheme="minorHAnsi"/>
        </w:rPr>
        <w:t>)</w:t>
      </w:r>
    </w:p>
    <w:p w14:paraId="2C2196DB" w14:textId="77777777" w:rsidR="00254EB8" w:rsidRPr="00CD38DD" w:rsidRDefault="00254EB8" w:rsidP="00254EB8">
      <w:pPr>
        <w:rPr>
          <w:rFonts w:asciiTheme="minorHAnsi" w:hAnsiTheme="minorHAnsi"/>
        </w:rPr>
      </w:pPr>
    </w:p>
    <w:p w14:paraId="1FA52C8C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Neto kamatna marža (NIM) (izračuni na temelju tromjesečnog statističkog izvješća HNB-a)</w:t>
      </w:r>
    </w:p>
    <w:p w14:paraId="1EAABA4C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 xml:space="preserve">Neto kamatna marža (engl. </w:t>
      </w:r>
      <w:proofErr w:type="spellStart"/>
      <w:r w:rsidRPr="00CD38DD">
        <w:rPr>
          <w:rFonts w:asciiTheme="minorHAnsi" w:hAnsiTheme="minorHAnsi"/>
          <w:sz w:val="20"/>
          <w:szCs w:val="20"/>
        </w:rPr>
        <w:t>netinterestmargin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, NIM) računa se kao jednostavna razlika prosječno naplaćene aktivne kamatne stope i prosječno plaćene pasivne kamatne stope. Prosječno naplaćena </w:t>
      </w:r>
      <w:r w:rsidRPr="00CD38DD">
        <w:rPr>
          <w:rFonts w:asciiTheme="minorHAnsi" w:hAnsiTheme="minorHAnsi"/>
          <w:sz w:val="20"/>
          <w:szCs w:val="20"/>
        </w:rPr>
        <w:lastRenderedPageBreak/>
        <w:t xml:space="preserve">aktivna kamatna stopa računa se kao ukupni kamatni prihod podijeljen s osnovicom na koju se naplaćuje kamata, a u koju ulaze sve stavke aktivne strane bilance iz tromjesečnog statističkog izvještaja osim gotovine, ulaganja, materijalne imovine, preuzete imovine, kamata, naknada i ostale imovine. Prosječno plaćena pasivna kamatna stopa računa se kao ukupni kamatni trošak podijeljen s osnovicom na koju se plaća kamata, a u koju ulaze sve komponente pasive osim kapitala, derivatnih i drugih financijskih obaveza i kamata, naknada i ostalih obaveza. Brojnici izraza računaju se kao zbrojevi zadnja četiri kvartala, a nazivnici kao prosjeci stanja na kraju zadnja četiri kvartala. </w:t>
      </w:r>
    </w:p>
    <w:p w14:paraId="16B9BB5F" w14:textId="77777777" w:rsidR="00254EB8" w:rsidRPr="00CD38DD" w:rsidRDefault="00254EB8" w:rsidP="00254EB8">
      <w:pPr>
        <w:rPr>
          <w:rFonts w:asciiTheme="minorHAnsi" w:hAnsiTheme="minorHAnsi"/>
        </w:rPr>
      </w:pPr>
    </w:p>
    <w:p w14:paraId="6E55E31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Udjel neto kamatnog i </w:t>
      </w:r>
      <w:proofErr w:type="spellStart"/>
      <w:r w:rsidRPr="00CD38DD">
        <w:rPr>
          <w:rFonts w:asciiTheme="minorHAnsi" w:hAnsiTheme="minorHAnsi"/>
        </w:rPr>
        <w:t>nekamatnog</w:t>
      </w:r>
      <w:proofErr w:type="spellEnd"/>
      <w:r w:rsidRPr="00CD38DD">
        <w:rPr>
          <w:rFonts w:asciiTheme="minorHAnsi" w:hAnsiTheme="minorHAnsi"/>
        </w:rPr>
        <w:t xml:space="preserve"> u ukupnom prihodu (izračuni na temelju tromjesečnog statističkog izvješća HNB-a)</w:t>
      </w:r>
    </w:p>
    <w:p w14:paraId="6FF67A77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 xml:space="preserve">Ukupni prihod je zbroj neto kamatnog i neto </w:t>
      </w:r>
      <w:proofErr w:type="spellStart"/>
      <w:r w:rsidRPr="00CD38DD">
        <w:rPr>
          <w:rFonts w:asciiTheme="minorHAnsi" w:hAnsiTheme="minorHAnsi"/>
          <w:sz w:val="20"/>
          <w:szCs w:val="20"/>
        </w:rPr>
        <w:t>nekamatnog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prihoda. Računa se kao zbroj stavki u zadnja četiri tromjesečja.</w:t>
      </w:r>
    </w:p>
    <w:p w14:paraId="5DC52A94" w14:textId="77777777" w:rsidR="00254EB8" w:rsidRPr="00CD38DD" w:rsidRDefault="00254EB8" w:rsidP="00254EB8">
      <w:pPr>
        <w:rPr>
          <w:rFonts w:asciiTheme="minorHAnsi" w:hAnsiTheme="minorHAnsi"/>
        </w:rPr>
      </w:pPr>
    </w:p>
    <w:p w14:paraId="6FFF59A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Omjer operativnih troškova i dohotka / </w:t>
      </w:r>
      <w:proofErr w:type="spellStart"/>
      <w:r w:rsidRPr="00CD38DD">
        <w:rPr>
          <w:rFonts w:asciiTheme="minorHAnsi" w:hAnsiTheme="minorHAnsi"/>
          <w:i/>
        </w:rPr>
        <w:t>cost-income</w:t>
      </w:r>
      <w:proofErr w:type="spellEnd"/>
      <w:r w:rsidRPr="00CD38DD">
        <w:rPr>
          <w:rFonts w:asciiTheme="minorHAnsi" w:hAnsiTheme="minorHAnsi"/>
        </w:rPr>
        <w:t xml:space="preserve"> omjer (izračuni na temelju tromjesečnog statističkog izvješća HNB-a)</w:t>
      </w:r>
    </w:p>
    <w:p w14:paraId="321EB54E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 xml:space="preserve">Operativni troškovi odgovaraju </w:t>
      </w:r>
      <w:proofErr w:type="spellStart"/>
      <w:r w:rsidRPr="00CD38DD">
        <w:rPr>
          <w:rFonts w:asciiTheme="minorHAnsi" w:hAnsiTheme="minorHAnsi"/>
          <w:sz w:val="20"/>
          <w:szCs w:val="20"/>
        </w:rPr>
        <w:t>račuovodstvenoj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stavci opći i administrativni troškovi i amortizacija, u koju se, prema metodologiji statističkog izvještavanja, ne uračunavaju premije osiguranja depozita.  </w:t>
      </w:r>
    </w:p>
    <w:p w14:paraId="5F1E4B2C" w14:textId="77777777" w:rsidR="00254EB8" w:rsidRPr="00CD38DD" w:rsidRDefault="00254EB8" w:rsidP="00254EB8">
      <w:pPr>
        <w:rPr>
          <w:rFonts w:asciiTheme="minorHAnsi" w:hAnsiTheme="minorHAnsi"/>
        </w:rPr>
      </w:pPr>
    </w:p>
    <w:p w14:paraId="2836CF05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Ukupni troškovi rezerviranja za gubitke u % rezultata prije rezerviranja (izračuni na temelju tromjesečnog statističkog izvješća HNB-a)</w:t>
      </w:r>
    </w:p>
    <w:p w14:paraId="59B0CC34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 xml:space="preserve">Rezultat prije rezerviranja računa se kao razlika neto prihoda i općih i administrativnih troškova i amortizacije. </w:t>
      </w:r>
    </w:p>
    <w:p w14:paraId="6E96DB7A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</w:p>
    <w:p w14:paraId="2C6EC97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Dobit nakon oporezivanja / neto dobit (izračuni na temelju tromjesečnog statističkog izvješća HNB-a)</w:t>
      </w:r>
    </w:p>
    <w:p w14:paraId="313299BE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 xml:space="preserve">Podatak za svaki kvartal se računa kao zbir zadnja četiri kvartala, tako da se konstrukcijski radi o godišnjoj stopi promjene pomičnog prosjeka računatog s pomakom od četiri kvartala. Podaci se konstruiraju na temelju nerevidiranog </w:t>
      </w:r>
      <w:proofErr w:type="spellStart"/>
      <w:r w:rsidRPr="00CD38DD">
        <w:rPr>
          <w:rFonts w:asciiTheme="minorHAnsi" w:hAnsiTheme="minorHAnsi"/>
          <w:sz w:val="20"/>
          <w:szCs w:val="20"/>
        </w:rPr>
        <w:t>statistističkog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izvještaja, pa je moguća pojava manjih razlika u odnosu na kasnije revidirane podatke.</w:t>
      </w:r>
    </w:p>
    <w:p w14:paraId="7D40CF82" w14:textId="77777777" w:rsidR="00254EB8" w:rsidRPr="00CD38DD" w:rsidRDefault="00254EB8" w:rsidP="00254EB8">
      <w:pPr>
        <w:rPr>
          <w:rFonts w:asciiTheme="minorHAnsi" w:hAnsiTheme="minorHAnsi"/>
        </w:rPr>
      </w:pPr>
    </w:p>
    <w:p w14:paraId="3A65A4FD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Povrat na prosječnu aktivu (ROAA) i prosječni kapital (ROAE) (izračuni na temelju tromjesečnog statističkog izvješća HNB-a)</w:t>
      </w:r>
    </w:p>
    <w:p w14:paraId="68775400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 xml:space="preserve">Kumulativ (zbroj) dobiti za zadnja četiri kvartala stavlja se u odnos prema prosječnom stanju aktive (ROAA – engl. </w:t>
      </w:r>
      <w:proofErr w:type="spellStart"/>
      <w:r w:rsidRPr="00CD38DD">
        <w:rPr>
          <w:rFonts w:asciiTheme="minorHAnsi" w:hAnsiTheme="minorHAnsi"/>
          <w:sz w:val="20"/>
          <w:szCs w:val="20"/>
        </w:rPr>
        <w:t>return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CD38DD">
        <w:rPr>
          <w:rFonts w:asciiTheme="minorHAnsi" w:hAnsiTheme="minorHAnsi"/>
          <w:sz w:val="20"/>
          <w:szCs w:val="20"/>
        </w:rPr>
        <w:t>averageassets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) i prosječnom stanju kapitala (ROAE – engl. </w:t>
      </w:r>
      <w:proofErr w:type="spellStart"/>
      <w:r w:rsidRPr="00CD38DD">
        <w:rPr>
          <w:rFonts w:asciiTheme="minorHAnsi" w:hAnsiTheme="minorHAnsi"/>
          <w:sz w:val="20"/>
          <w:szCs w:val="20"/>
        </w:rPr>
        <w:t>return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CD38DD">
        <w:rPr>
          <w:rFonts w:asciiTheme="minorHAnsi" w:hAnsiTheme="minorHAnsi"/>
          <w:sz w:val="20"/>
          <w:szCs w:val="20"/>
        </w:rPr>
        <w:t>averageequity</w:t>
      </w:r>
      <w:proofErr w:type="spellEnd"/>
      <w:r w:rsidRPr="00CD38DD">
        <w:rPr>
          <w:rFonts w:asciiTheme="minorHAnsi" w:hAnsiTheme="minorHAnsi"/>
          <w:sz w:val="20"/>
          <w:szCs w:val="20"/>
        </w:rPr>
        <w:t xml:space="preserve">). </w:t>
      </w:r>
    </w:p>
    <w:p w14:paraId="44DE78E3" w14:textId="77777777" w:rsidR="00254EB8" w:rsidRPr="00CD38DD" w:rsidRDefault="00254EB8" w:rsidP="00254EB8">
      <w:pPr>
        <w:rPr>
          <w:rFonts w:asciiTheme="minorHAnsi" w:hAnsiTheme="minorHAnsi"/>
        </w:rPr>
      </w:pPr>
    </w:p>
    <w:p w14:paraId="25D08418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Povrat na prosječnu aktivu (ROAA): međunarodna usporedba (za Hrvatsku vlastiti izračuni na temelju tromjesečnog statističkog izvještaja, za druge zemlje Financial </w:t>
      </w:r>
      <w:proofErr w:type="spellStart"/>
      <w:r w:rsidRPr="00CD38DD">
        <w:rPr>
          <w:rFonts w:asciiTheme="minorHAnsi" w:hAnsiTheme="minorHAnsi"/>
        </w:rPr>
        <w:t>SoundnessIndicators</w:t>
      </w:r>
      <w:proofErr w:type="spellEnd"/>
      <w:r w:rsidRPr="00CD38DD">
        <w:rPr>
          <w:rFonts w:asciiTheme="minorHAnsi" w:hAnsiTheme="minorHAnsi"/>
        </w:rPr>
        <w:t xml:space="preserve"> MMF-a, </w:t>
      </w:r>
      <w:hyperlink r:id="rId59" w:history="1">
        <w:r w:rsidRPr="00CD38DD">
          <w:rPr>
            <w:rStyle w:val="Hiperveza"/>
            <w:rFonts w:asciiTheme="minorHAnsi" w:hAnsiTheme="minorHAnsi"/>
          </w:rPr>
          <w:t>www.fsi.imf.org</w:t>
        </w:r>
      </w:hyperlink>
      <w:r w:rsidRPr="00CD38DD">
        <w:rPr>
          <w:rFonts w:asciiTheme="minorHAnsi" w:hAnsiTheme="minorHAnsi"/>
        </w:rPr>
        <w:t xml:space="preserve"> )</w:t>
      </w:r>
    </w:p>
    <w:p w14:paraId="4B684836" w14:textId="77777777" w:rsidR="00254EB8" w:rsidRPr="00CD38DD" w:rsidRDefault="00254EB8" w:rsidP="00254EB8">
      <w:pPr>
        <w:rPr>
          <w:rFonts w:asciiTheme="minorHAnsi" w:hAnsiTheme="minorHAnsi"/>
        </w:rPr>
      </w:pPr>
    </w:p>
    <w:p w14:paraId="7AA721FF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Povrat na prosječni kapital (ROAE): međunarodna usporedba (za Hrvatsku vlastiti izračuni na temelju tromjesečnog statističkog izvještaja, za druge zemlje Financial </w:t>
      </w:r>
      <w:proofErr w:type="spellStart"/>
      <w:r w:rsidRPr="00CD38DD">
        <w:rPr>
          <w:rFonts w:asciiTheme="minorHAnsi" w:hAnsiTheme="minorHAnsi"/>
        </w:rPr>
        <w:t>SoundnessIndicators</w:t>
      </w:r>
      <w:proofErr w:type="spellEnd"/>
      <w:r w:rsidRPr="00CD38DD">
        <w:rPr>
          <w:rFonts w:asciiTheme="minorHAnsi" w:hAnsiTheme="minorHAnsi"/>
        </w:rPr>
        <w:t xml:space="preserve"> MMF-a, </w:t>
      </w:r>
      <w:hyperlink r:id="rId60" w:history="1">
        <w:r w:rsidRPr="00CD38DD">
          <w:rPr>
            <w:rStyle w:val="Hiperveza"/>
            <w:rFonts w:asciiTheme="minorHAnsi" w:hAnsiTheme="minorHAnsi"/>
          </w:rPr>
          <w:t>www.fsi.imf.org</w:t>
        </w:r>
      </w:hyperlink>
      <w:r w:rsidRPr="00CD38DD">
        <w:rPr>
          <w:rFonts w:asciiTheme="minorHAnsi" w:hAnsiTheme="minorHAnsi"/>
        </w:rPr>
        <w:t xml:space="preserve"> )</w:t>
      </w:r>
    </w:p>
    <w:p w14:paraId="78D0206E" w14:textId="77777777" w:rsidR="00254EB8" w:rsidRPr="00CD38DD" w:rsidRDefault="00254EB8" w:rsidP="00254EB8">
      <w:pPr>
        <w:rPr>
          <w:rFonts w:asciiTheme="minorHAnsi" w:hAnsiTheme="minorHAnsi"/>
        </w:rPr>
      </w:pPr>
    </w:p>
    <w:p w14:paraId="63791245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adekvatnosti kapitala (Pokazatelji poslovanja kreditnih institucija, objavljeno u okviru supervizorske javne objave, statistički podaci, na </w:t>
      </w:r>
      <w:hyperlink r:id="rId61" w:history="1">
        <w:r w:rsidRPr="00CD38DD">
          <w:rPr>
            <w:rStyle w:val="Hiperveza"/>
            <w:rFonts w:asciiTheme="minorHAnsi" w:hAnsiTheme="minorHAnsi"/>
          </w:rPr>
          <w:t>www.hnb.hr</w:t>
        </w:r>
      </w:hyperlink>
      <w:r w:rsidRPr="00CD38DD">
        <w:rPr>
          <w:rFonts w:asciiTheme="minorHAnsi" w:hAnsiTheme="minorHAnsi"/>
        </w:rPr>
        <w:t>)</w:t>
      </w:r>
    </w:p>
    <w:p w14:paraId="36BEDA14" w14:textId="77777777" w:rsidR="00254EB8" w:rsidRPr="00CD38DD" w:rsidRDefault="00254EB8" w:rsidP="00254EB8">
      <w:pPr>
        <w:rPr>
          <w:rFonts w:asciiTheme="minorHAnsi" w:hAnsiTheme="minorHAnsi"/>
        </w:rPr>
      </w:pPr>
    </w:p>
    <w:p w14:paraId="52C0F227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adekvatnosti kapitala 2012.: međunarodna usporedba (prema zadnjim podacima koji su uvršteni u MMF-ovu bazu podataka Financial </w:t>
      </w:r>
      <w:proofErr w:type="spellStart"/>
      <w:r w:rsidRPr="00CD38DD">
        <w:rPr>
          <w:rFonts w:asciiTheme="minorHAnsi" w:hAnsiTheme="minorHAnsi"/>
        </w:rPr>
        <w:t>SoundnessIndicators</w:t>
      </w:r>
      <w:proofErr w:type="spellEnd"/>
      <w:r w:rsidRPr="00CD38DD">
        <w:rPr>
          <w:rFonts w:asciiTheme="minorHAnsi" w:hAnsiTheme="minorHAnsi"/>
        </w:rPr>
        <w:t xml:space="preserve">, </w:t>
      </w:r>
      <w:hyperlink r:id="rId62" w:history="1">
        <w:r w:rsidRPr="00CD38DD">
          <w:rPr>
            <w:rStyle w:val="Hiperveza"/>
            <w:rFonts w:asciiTheme="minorHAnsi" w:hAnsiTheme="minorHAnsi"/>
          </w:rPr>
          <w:t>www.fsi.imf.org</w:t>
        </w:r>
      </w:hyperlink>
      <w:r w:rsidRPr="00CD38DD">
        <w:rPr>
          <w:rFonts w:asciiTheme="minorHAnsi" w:hAnsiTheme="minorHAnsi"/>
        </w:rPr>
        <w:t>)</w:t>
      </w:r>
    </w:p>
    <w:p w14:paraId="4F16A78C" w14:textId="77777777" w:rsidR="00254EB8" w:rsidRPr="00CD38DD" w:rsidRDefault="00254EB8" w:rsidP="00254EB8">
      <w:pPr>
        <w:rPr>
          <w:rFonts w:asciiTheme="minorHAnsi" w:hAnsiTheme="minorHAnsi"/>
        </w:rPr>
      </w:pPr>
    </w:p>
    <w:p w14:paraId="3326767C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lastRenderedPageBreak/>
        <w:t xml:space="preserve">Omjer loših kredita: stanovništvo i trgovačka društva (Supervizorska javna objava, statistički podaci, Pokazatelj poslovanja kreditnih institucija, Kvaliteta kredita po sektorima, na </w:t>
      </w:r>
      <w:hyperlink r:id="rId63" w:history="1">
        <w:r w:rsidRPr="00CD38DD">
          <w:rPr>
            <w:rStyle w:val="Hiperveza"/>
            <w:rFonts w:asciiTheme="minorHAnsi" w:hAnsiTheme="minorHAnsi"/>
          </w:rPr>
          <w:t>www.hnb.hr</w:t>
        </w:r>
      </w:hyperlink>
      <w:r w:rsidRPr="00CD38DD">
        <w:rPr>
          <w:rFonts w:asciiTheme="minorHAnsi" w:hAnsiTheme="minorHAnsi"/>
        </w:rPr>
        <w:t xml:space="preserve">) </w:t>
      </w:r>
    </w:p>
    <w:p w14:paraId="659C379B" w14:textId="77777777" w:rsidR="00254EB8" w:rsidRPr="00CD38DD" w:rsidRDefault="00254EB8" w:rsidP="00254EB8">
      <w:pPr>
        <w:ind w:left="705"/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>Loši krediti su djelomično nadoknadivi (B) i nenadoknadivi krediti (C) sukladno Odluci HNB-a o klasifikaciji plasmana. Omjer loših plasmana u pravilu je niži od omjera loših kredita.</w:t>
      </w:r>
    </w:p>
    <w:p w14:paraId="350E16DE" w14:textId="77777777" w:rsidR="00254EB8" w:rsidRPr="00CD38DD" w:rsidRDefault="00254EB8" w:rsidP="00254EB8">
      <w:pPr>
        <w:rPr>
          <w:rFonts w:asciiTheme="minorHAnsi" w:hAnsiTheme="minorHAnsi"/>
        </w:rPr>
      </w:pPr>
    </w:p>
    <w:p w14:paraId="78900927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Omjer loših kredita: međunarodna usporedba (prema zadnjim podacima koji su uvršteni u MMF-ovu bazu podataka Financial </w:t>
      </w:r>
      <w:proofErr w:type="spellStart"/>
      <w:r w:rsidRPr="00CD38DD">
        <w:rPr>
          <w:rFonts w:asciiTheme="minorHAnsi" w:hAnsiTheme="minorHAnsi"/>
        </w:rPr>
        <w:t>SoundnessIndicators</w:t>
      </w:r>
      <w:proofErr w:type="spellEnd"/>
      <w:r w:rsidRPr="00CD38DD">
        <w:rPr>
          <w:rFonts w:asciiTheme="minorHAnsi" w:hAnsiTheme="minorHAnsi"/>
        </w:rPr>
        <w:t xml:space="preserve">, </w:t>
      </w:r>
      <w:hyperlink r:id="rId64" w:history="1">
        <w:r w:rsidRPr="00CD38DD">
          <w:rPr>
            <w:rStyle w:val="Hiperveza"/>
            <w:rFonts w:asciiTheme="minorHAnsi" w:hAnsiTheme="minorHAnsi"/>
          </w:rPr>
          <w:t>www.fsi.imf.org</w:t>
        </w:r>
      </w:hyperlink>
      <w:r w:rsidRPr="00CD38DD">
        <w:rPr>
          <w:rFonts w:asciiTheme="minorHAnsi" w:hAnsiTheme="minorHAnsi"/>
        </w:rPr>
        <w:t>)</w:t>
      </w:r>
    </w:p>
    <w:p w14:paraId="48BC1A73" w14:textId="77777777" w:rsidR="00254EB8" w:rsidRPr="00CD38DD" w:rsidRDefault="00254EB8" w:rsidP="00254EB8">
      <w:pPr>
        <w:rPr>
          <w:rFonts w:asciiTheme="minorHAnsi" w:hAnsiTheme="minorHAnsi"/>
        </w:rPr>
      </w:pPr>
    </w:p>
    <w:p w14:paraId="734F7C3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pokrića loših kredita rezervama za gubitke (Supervizorska javna objava, statistički podaci, Pokazatelj poslovanja kreditnih institucija, Kvaliteta kredita po sektorima, na </w:t>
      </w:r>
      <w:hyperlink r:id="rId65" w:history="1">
        <w:r w:rsidRPr="00CD38DD">
          <w:rPr>
            <w:rStyle w:val="Hiperveza"/>
            <w:rFonts w:asciiTheme="minorHAnsi" w:hAnsiTheme="minorHAnsi"/>
          </w:rPr>
          <w:t>www.hnb.hr</w:t>
        </w:r>
      </w:hyperlink>
      <w:r w:rsidRPr="00CD38DD">
        <w:rPr>
          <w:rFonts w:asciiTheme="minorHAnsi" w:hAnsiTheme="minorHAnsi"/>
        </w:rPr>
        <w:t xml:space="preserve">) </w:t>
      </w:r>
    </w:p>
    <w:p w14:paraId="4B5D9DBA" w14:textId="77777777" w:rsidR="00254EB8" w:rsidRPr="00CD38DD" w:rsidRDefault="00254EB8" w:rsidP="00254EB8">
      <w:pPr>
        <w:rPr>
          <w:rFonts w:asciiTheme="minorHAnsi" w:hAnsiTheme="minorHAnsi"/>
          <w:sz w:val="20"/>
          <w:szCs w:val="20"/>
        </w:rPr>
      </w:pPr>
      <w:r w:rsidRPr="00CD38DD">
        <w:rPr>
          <w:rFonts w:asciiTheme="minorHAnsi" w:hAnsiTheme="minorHAnsi"/>
          <w:sz w:val="20"/>
          <w:szCs w:val="20"/>
        </w:rPr>
        <w:tab/>
        <w:t>Rezerve za gubitke odgovaraju pojmu ispravci vrijednosti kod ovog statističkog izvora.</w:t>
      </w:r>
    </w:p>
    <w:p w14:paraId="6178CEB2" w14:textId="77777777" w:rsidR="00254EB8" w:rsidRPr="00CD38DD" w:rsidRDefault="00254EB8" w:rsidP="00254EB8">
      <w:pPr>
        <w:rPr>
          <w:rFonts w:asciiTheme="minorHAnsi" w:hAnsiTheme="minorHAnsi"/>
        </w:rPr>
      </w:pPr>
    </w:p>
    <w:p w14:paraId="729E729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Stopa pokrića loših kredita rezervama za gubitke: međunarodna usporedba (prema zadnjim podacima koji su uvršteni u MMF-ovu bazu podataka Financial </w:t>
      </w:r>
      <w:proofErr w:type="spellStart"/>
      <w:r w:rsidRPr="00CD38DD">
        <w:rPr>
          <w:rFonts w:asciiTheme="minorHAnsi" w:hAnsiTheme="minorHAnsi"/>
        </w:rPr>
        <w:t>SoundnessIndicators</w:t>
      </w:r>
      <w:proofErr w:type="spellEnd"/>
      <w:r w:rsidRPr="00CD38DD">
        <w:rPr>
          <w:rFonts w:asciiTheme="minorHAnsi" w:hAnsiTheme="minorHAnsi"/>
        </w:rPr>
        <w:t xml:space="preserve">, </w:t>
      </w:r>
      <w:hyperlink r:id="rId66" w:history="1">
        <w:r w:rsidRPr="00CD38DD">
          <w:rPr>
            <w:rStyle w:val="Hiperveza"/>
            <w:rFonts w:asciiTheme="minorHAnsi" w:hAnsiTheme="minorHAnsi"/>
          </w:rPr>
          <w:t>www.fsi.imf.org</w:t>
        </w:r>
      </w:hyperlink>
      <w:r w:rsidRPr="00CD38DD">
        <w:rPr>
          <w:rFonts w:asciiTheme="minorHAnsi" w:hAnsiTheme="minorHAnsi"/>
        </w:rPr>
        <w:t>)</w:t>
      </w:r>
    </w:p>
    <w:p w14:paraId="439F8C62" w14:textId="77777777" w:rsidR="00254EB8" w:rsidRPr="00CD38DD" w:rsidRDefault="00254EB8" w:rsidP="00254EB8">
      <w:pPr>
        <w:rPr>
          <w:rFonts w:asciiTheme="minorHAnsi" w:hAnsiTheme="minorHAnsi"/>
        </w:rPr>
      </w:pPr>
    </w:p>
    <w:p w14:paraId="5AD970FA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Valutna struktura omjera loših kredita (Supervizorska javna objava, statistički podaci, Pokazatelj poslovanja kreditnih institucija, Kvaliteta kredita po valutama, na </w:t>
      </w:r>
      <w:hyperlink r:id="rId67" w:history="1">
        <w:r w:rsidRPr="00CD38DD">
          <w:rPr>
            <w:rStyle w:val="Hiperveza"/>
            <w:rFonts w:asciiTheme="minorHAnsi" w:hAnsiTheme="minorHAnsi"/>
          </w:rPr>
          <w:t>www.hnb.hr</w:t>
        </w:r>
      </w:hyperlink>
      <w:r w:rsidRPr="00CD38DD">
        <w:rPr>
          <w:rFonts w:asciiTheme="minorHAnsi" w:hAnsiTheme="minorHAnsi"/>
        </w:rPr>
        <w:t xml:space="preserve">) </w:t>
      </w:r>
    </w:p>
    <w:p w14:paraId="62D01DCE" w14:textId="77777777" w:rsidR="00254EB8" w:rsidRPr="00CD38DD" w:rsidRDefault="00254EB8" w:rsidP="00254EB8">
      <w:pPr>
        <w:rPr>
          <w:rFonts w:asciiTheme="minorHAnsi" w:hAnsiTheme="minorHAnsi"/>
        </w:rPr>
      </w:pPr>
    </w:p>
    <w:p w14:paraId="651452C2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Valutna usklađenost imovine i obaveza u % ukupne bilančne svote (agregirano tromjesečno statističko izvješće, listovi VSI1_19 i VSO1_20)</w:t>
      </w:r>
    </w:p>
    <w:p w14:paraId="57B7BE08" w14:textId="77777777" w:rsidR="00254EB8" w:rsidRPr="00CD38DD" w:rsidRDefault="00254EB8" w:rsidP="00254EB8">
      <w:pPr>
        <w:rPr>
          <w:rFonts w:asciiTheme="minorHAnsi" w:hAnsiTheme="minorHAnsi"/>
        </w:rPr>
      </w:pPr>
    </w:p>
    <w:p w14:paraId="3F0225C7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Struktura elektroničkih naloga – potrošač (Platne usluge, Kreditni transfer i trajni nalog, Tablica PT1, na </w:t>
      </w:r>
      <w:hyperlink r:id="rId68" w:history="1">
        <w:r w:rsidRPr="00CD38DD">
          <w:rPr>
            <w:rStyle w:val="Hiperveza"/>
            <w:rFonts w:asciiTheme="minorHAnsi" w:hAnsiTheme="minorHAnsi"/>
          </w:rPr>
          <w:t>www.hnb.hr</w:t>
        </w:r>
      </w:hyperlink>
      <w:r w:rsidRPr="00CD38DD">
        <w:rPr>
          <w:rStyle w:val="Hiperveza"/>
          <w:rFonts w:asciiTheme="minorHAnsi" w:hAnsiTheme="minorHAnsi"/>
        </w:rPr>
        <w:t>)</w:t>
      </w:r>
    </w:p>
    <w:p w14:paraId="50701A36" w14:textId="77777777" w:rsidR="00254EB8" w:rsidRPr="00CD38DD" w:rsidRDefault="00254EB8" w:rsidP="00254EB8">
      <w:pPr>
        <w:rPr>
          <w:rFonts w:asciiTheme="minorHAnsi" w:hAnsiTheme="minorHAnsi"/>
        </w:rPr>
      </w:pPr>
    </w:p>
    <w:p w14:paraId="77AA581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Struktura elektroničkih naloga – </w:t>
      </w:r>
      <w:proofErr w:type="spellStart"/>
      <w:r w:rsidRPr="00CD38DD">
        <w:rPr>
          <w:rFonts w:asciiTheme="minorHAnsi" w:hAnsiTheme="minorHAnsi"/>
        </w:rPr>
        <w:t>nepotrošač</w:t>
      </w:r>
      <w:proofErr w:type="spellEnd"/>
      <w:r w:rsidRPr="00CD38DD">
        <w:rPr>
          <w:rFonts w:asciiTheme="minorHAnsi" w:hAnsiTheme="minorHAnsi"/>
        </w:rPr>
        <w:t xml:space="preserve"> (Platne usluge, Kreditni transfer i trajni nalog, Tablica PT1, na </w:t>
      </w:r>
      <w:hyperlink r:id="rId69" w:history="1">
        <w:r w:rsidRPr="00CD38DD">
          <w:rPr>
            <w:rStyle w:val="Hiperveza"/>
            <w:rFonts w:asciiTheme="minorHAnsi" w:hAnsiTheme="minorHAnsi"/>
          </w:rPr>
          <w:t>www.hnb.hr</w:t>
        </w:r>
      </w:hyperlink>
      <w:r w:rsidRPr="00CD38DD">
        <w:rPr>
          <w:rStyle w:val="Hiperveza"/>
          <w:rFonts w:asciiTheme="minorHAnsi" w:hAnsiTheme="minorHAnsi"/>
        </w:rPr>
        <w:t>)</w:t>
      </w:r>
    </w:p>
    <w:p w14:paraId="5D0164D5" w14:textId="77777777" w:rsidR="00254EB8" w:rsidRPr="00CD38DD" w:rsidRDefault="00254EB8" w:rsidP="00254EB8">
      <w:pPr>
        <w:rPr>
          <w:rFonts w:asciiTheme="minorHAnsi" w:hAnsiTheme="minorHAnsi"/>
        </w:rPr>
      </w:pPr>
    </w:p>
    <w:p w14:paraId="19862582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Broj izdanih kartica (Platne usluge, Izdavanje platnih instrumenata, Tablica PK2, na </w:t>
      </w:r>
      <w:hyperlink r:id="rId70" w:history="1">
        <w:r w:rsidRPr="00CD38DD">
          <w:rPr>
            <w:rStyle w:val="Hiperveza"/>
            <w:rFonts w:asciiTheme="minorHAnsi" w:hAnsiTheme="minorHAnsi"/>
          </w:rPr>
          <w:t>www.hnb.hr</w:t>
        </w:r>
      </w:hyperlink>
      <w:r w:rsidRPr="00CD38DD">
        <w:rPr>
          <w:rStyle w:val="Hiperveza"/>
          <w:rFonts w:asciiTheme="minorHAnsi" w:hAnsiTheme="minorHAnsi"/>
        </w:rPr>
        <w:t>)</w:t>
      </w:r>
    </w:p>
    <w:p w14:paraId="4A59B5CE" w14:textId="77777777" w:rsidR="00254EB8" w:rsidRPr="00CD38DD" w:rsidRDefault="00254EB8" w:rsidP="00254EB8">
      <w:pPr>
        <w:rPr>
          <w:rFonts w:asciiTheme="minorHAnsi" w:hAnsiTheme="minorHAnsi"/>
        </w:rPr>
      </w:pPr>
    </w:p>
    <w:p w14:paraId="6EA087E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Podaci o kartičnom plaćanju (Platne usluge, Izdavanje platnih instrumenata, Tablica PK2, na </w:t>
      </w:r>
      <w:hyperlink r:id="rId71" w:history="1">
        <w:r w:rsidRPr="00CD38DD">
          <w:rPr>
            <w:rStyle w:val="Hiperveza"/>
            <w:rFonts w:asciiTheme="minorHAnsi" w:hAnsiTheme="minorHAnsi"/>
          </w:rPr>
          <w:t>www.hnb.hr</w:t>
        </w:r>
      </w:hyperlink>
      <w:r w:rsidRPr="00CD38DD">
        <w:rPr>
          <w:rStyle w:val="Hiperveza"/>
          <w:rFonts w:asciiTheme="minorHAnsi" w:hAnsiTheme="minorHAnsi"/>
        </w:rPr>
        <w:t>)</w:t>
      </w:r>
    </w:p>
    <w:bookmarkEnd w:id="29"/>
    <w:bookmarkEnd w:id="30"/>
    <w:p w14:paraId="36994A81" w14:textId="77777777" w:rsidR="00254EB8" w:rsidRPr="00CD38DD" w:rsidRDefault="00254EB8" w:rsidP="00254EB8">
      <w:pPr>
        <w:rPr>
          <w:rFonts w:asciiTheme="minorHAnsi" w:hAnsiTheme="minorHAnsi"/>
        </w:rPr>
      </w:pPr>
    </w:p>
    <w:p w14:paraId="31CC180C" w14:textId="77777777" w:rsidR="00254EB8" w:rsidRPr="00CD38DD" w:rsidRDefault="00254EB8" w:rsidP="00254EB8">
      <w:pPr>
        <w:rPr>
          <w:rFonts w:asciiTheme="minorHAnsi" w:hAnsiTheme="minorHAnsi"/>
        </w:rPr>
      </w:pPr>
    </w:p>
    <w:p w14:paraId="7DC34E6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br w:type="page"/>
      </w:r>
    </w:p>
    <w:p w14:paraId="48A3177D" w14:textId="77777777" w:rsidR="00254EB8" w:rsidRPr="00CD38DD" w:rsidRDefault="00254EB8" w:rsidP="00254EB8">
      <w:pPr>
        <w:pStyle w:val="Podnaslov"/>
        <w:rPr>
          <w:rFonts w:asciiTheme="minorHAnsi" w:hAnsiTheme="minorHAnsi"/>
        </w:rPr>
      </w:pPr>
      <w:r w:rsidRPr="00CD38DD">
        <w:rPr>
          <w:rFonts w:asciiTheme="minorHAnsi" w:hAnsiTheme="minorHAnsi"/>
        </w:rPr>
        <w:lastRenderedPageBreak/>
        <w:t xml:space="preserve">List </w:t>
      </w:r>
      <w:proofErr w:type="spellStart"/>
      <w:r w:rsidRPr="00CD38DD">
        <w:rPr>
          <w:rFonts w:asciiTheme="minorHAnsi" w:hAnsiTheme="minorHAnsi"/>
        </w:rPr>
        <w:t>ofFigures</w:t>
      </w:r>
      <w:proofErr w:type="spellEnd"/>
    </w:p>
    <w:p w14:paraId="33C8E310" w14:textId="77777777" w:rsidR="00254EB8" w:rsidRPr="00CD38DD" w:rsidRDefault="00254EB8" w:rsidP="00254EB8">
      <w:pPr>
        <w:rPr>
          <w:rFonts w:asciiTheme="minorHAnsi" w:hAnsiTheme="minorHAnsi"/>
        </w:rPr>
      </w:pPr>
    </w:p>
    <w:p w14:paraId="3CBBAFAF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1. Money M1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broad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money</w:t>
      </w:r>
      <w:proofErr w:type="spellEnd"/>
      <w:r w:rsidRPr="00CD38DD">
        <w:rPr>
          <w:rFonts w:asciiTheme="minorHAnsi" w:hAnsiTheme="minorHAnsi"/>
        </w:rPr>
        <w:t xml:space="preserve"> M4 (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change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074FA25F" w14:textId="77777777" w:rsidR="00254EB8" w:rsidRPr="00CD38DD" w:rsidRDefault="00254EB8" w:rsidP="00254EB8">
      <w:pPr>
        <w:rPr>
          <w:rFonts w:asciiTheme="minorHAnsi" w:hAnsiTheme="minorHAnsi"/>
        </w:rPr>
      </w:pPr>
    </w:p>
    <w:p w14:paraId="1514C92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2. </w:t>
      </w:r>
      <w:proofErr w:type="spellStart"/>
      <w:r w:rsidRPr="00CD38DD">
        <w:rPr>
          <w:rFonts w:asciiTheme="minorHAnsi" w:hAnsiTheme="minorHAnsi"/>
        </w:rPr>
        <w:t>Household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corporate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deposits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change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59762201" w14:textId="77777777" w:rsidR="00254EB8" w:rsidRPr="00CD38DD" w:rsidRDefault="00254EB8" w:rsidP="00254EB8">
      <w:pPr>
        <w:rPr>
          <w:rFonts w:asciiTheme="minorHAnsi" w:hAnsiTheme="minorHAnsi"/>
        </w:rPr>
      </w:pPr>
    </w:p>
    <w:p w14:paraId="240360B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3. </w:t>
      </w:r>
      <w:proofErr w:type="spellStart"/>
      <w:r w:rsidRPr="00CD38DD">
        <w:rPr>
          <w:rFonts w:asciiTheme="minorHAnsi" w:hAnsiTheme="minorHAnsi"/>
        </w:rPr>
        <w:t>Share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foreign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currency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deposits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total </w:t>
      </w:r>
      <w:proofErr w:type="spellStart"/>
      <w:r w:rsidRPr="00CD38DD">
        <w:rPr>
          <w:rFonts w:asciiTheme="minorHAnsi" w:hAnsiTheme="minorHAnsi"/>
        </w:rPr>
        <w:t>deposits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households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30A26350" w14:textId="77777777" w:rsidR="00254EB8" w:rsidRPr="00CD38DD" w:rsidRDefault="00254EB8" w:rsidP="00254EB8">
      <w:pPr>
        <w:rPr>
          <w:rFonts w:asciiTheme="minorHAnsi" w:hAnsiTheme="minorHAnsi"/>
        </w:rPr>
      </w:pPr>
    </w:p>
    <w:p w14:paraId="60C8C03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4. </w:t>
      </w:r>
      <w:proofErr w:type="spellStart"/>
      <w:r w:rsidRPr="00CD38DD">
        <w:rPr>
          <w:rFonts w:asciiTheme="minorHAnsi" w:hAnsiTheme="minorHAnsi"/>
        </w:rPr>
        <w:t>Share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foreign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liabilities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total </w:t>
      </w:r>
      <w:proofErr w:type="spellStart"/>
      <w:r w:rsidRPr="00CD38DD">
        <w:rPr>
          <w:rFonts w:asciiTheme="minorHAnsi" w:hAnsiTheme="minorHAnsi"/>
        </w:rPr>
        <w:t>liabilities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1081E042" w14:textId="77777777" w:rsidR="00254EB8" w:rsidRPr="00CD38DD" w:rsidRDefault="00254EB8" w:rsidP="00254EB8">
      <w:pPr>
        <w:rPr>
          <w:rFonts w:asciiTheme="minorHAnsi" w:hAnsiTheme="minorHAnsi"/>
        </w:rPr>
      </w:pPr>
    </w:p>
    <w:p w14:paraId="6185104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5. </w:t>
      </w:r>
      <w:proofErr w:type="spellStart"/>
      <w:r w:rsidRPr="00CD38DD">
        <w:rPr>
          <w:rFonts w:asciiTheme="minorHAnsi" w:hAnsiTheme="minorHAnsi"/>
        </w:rPr>
        <w:t>Share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capital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total </w:t>
      </w:r>
      <w:proofErr w:type="spellStart"/>
      <w:r w:rsidRPr="00CD38DD">
        <w:rPr>
          <w:rFonts w:asciiTheme="minorHAnsi" w:hAnsiTheme="minorHAnsi"/>
        </w:rPr>
        <w:t>liabilities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48CD6401" w14:textId="77777777" w:rsidR="00254EB8" w:rsidRPr="00CD38DD" w:rsidRDefault="00254EB8" w:rsidP="00254EB8">
      <w:pPr>
        <w:rPr>
          <w:rFonts w:asciiTheme="minorHAnsi" w:hAnsiTheme="minorHAnsi"/>
        </w:rPr>
      </w:pPr>
    </w:p>
    <w:p w14:paraId="0A8264C4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6. </w:t>
      </w:r>
      <w:proofErr w:type="spellStart"/>
      <w:r w:rsidRPr="00CD38DD">
        <w:rPr>
          <w:rFonts w:asciiTheme="minorHAnsi" w:hAnsiTheme="minorHAnsi"/>
        </w:rPr>
        <w:t>Structure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banking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liabilities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476063FB" w14:textId="77777777" w:rsidR="00254EB8" w:rsidRPr="00CD38DD" w:rsidRDefault="00254EB8" w:rsidP="00254EB8">
      <w:pPr>
        <w:rPr>
          <w:rFonts w:asciiTheme="minorHAnsi" w:hAnsiTheme="minorHAnsi"/>
        </w:rPr>
      </w:pPr>
    </w:p>
    <w:p w14:paraId="57E8778A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7. </w:t>
      </w:r>
      <w:proofErr w:type="spellStart"/>
      <w:r w:rsidRPr="00CD38DD">
        <w:rPr>
          <w:rFonts w:asciiTheme="minorHAnsi" w:hAnsiTheme="minorHAnsi"/>
        </w:rPr>
        <w:t>Domestic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credit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HRK </w:t>
      </w:r>
      <w:proofErr w:type="spellStart"/>
      <w:r w:rsidRPr="00CD38DD">
        <w:rPr>
          <w:rFonts w:asciiTheme="minorHAnsi" w:hAnsiTheme="minorHAnsi"/>
        </w:rPr>
        <w:t>mn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change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0C3EBD6E" w14:textId="77777777" w:rsidR="00254EB8" w:rsidRPr="00CD38DD" w:rsidRDefault="00254EB8" w:rsidP="00254EB8">
      <w:pPr>
        <w:rPr>
          <w:rFonts w:asciiTheme="minorHAnsi" w:hAnsiTheme="minorHAnsi"/>
        </w:rPr>
      </w:pPr>
    </w:p>
    <w:p w14:paraId="5DF5E5B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8.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to </w:t>
      </w:r>
      <w:proofErr w:type="spellStart"/>
      <w:r w:rsidRPr="00CD38DD">
        <w:rPr>
          <w:rFonts w:asciiTheme="minorHAnsi" w:hAnsiTheme="minorHAnsi"/>
        </w:rPr>
        <w:t>households</w:t>
      </w:r>
      <w:proofErr w:type="spellEnd"/>
      <w:r w:rsidRPr="00CD38DD">
        <w:rPr>
          <w:rFonts w:asciiTheme="minorHAnsi" w:hAnsiTheme="minorHAnsi"/>
        </w:rPr>
        <w:t xml:space="preserve">, </w:t>
      </w:r>
      <w:proofErr w:type="spellStart"/>
      <w:r w:rsidRPr="00CD38DD">
        <w:rPr>
          <w:rFonts w:asciiTheme="minorHAnsi" w:hAnsiTheme="minorHAnsi"/>
        </w:rPr>
        <w:t>corporate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government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change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3D79DB78" w14:textId="77777777" w:rsidR="00254EB8" w:rsidRPr="00CD38DD" w:rsidRDefault="00254EB8" w:rsidP="00254EB8">
      <w:pPr>
        <w:rPr>
          <w:rFonts w:asciiTheme="minorHAnsi" w:hAnsiTheme="minorHAnsi"/>
        </w:rPr>
      </w:pPr>
    </w:p>
    <w:p w14:paraId="06E56376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8a.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to </w:t>
      </w:r>
      <w:proofErr w:type="spellStart"/>
      <w:r w:rsidRPr="00CD38DD">
        <w:rPr>
          <w:rFonts w:asciiTheme="minorHAnsi" w:hAnsiTheme="minorHAnsi"/>
        </w:rPr>
        <w:t>households</w:t>
      </w:r>
      <w:proofErr w:type="spellEnd"/>
      <w:r w:rsidRPr="00CD38DD">
        <w:rPr>
          <w:rFonts w:asciiTheme="minorHAnsi" w:hAnsiTheme="minorHAnsi"/>
        </w:rPr>
        <w:t xml:space="preserve">, </w:t>
      </w:r>
      <w:proofErr w:type="spellStart"/>
      <w:r w:rsidRPr="00CD38DD">
        <w:rPr>
          <w:rFonts w:asciiTheme="minorHAnsi" w:hAnsiTheme="minorHAnsi"/>
        </w:rPr>
        <w:t>corporate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government</w:t>
      </w:r>
      <w:proofErr w:type="spellEnd"/>
      <w:r w:rsidRPr="00CD38DD">
        <w:rPr>
          <w:rFonts w:asciiTheme="minorHAnsi" w:hAnsiTheme="minorHAnsi"/>
        </w:rPr>
        <w:t xml:space="preserve"> - </w:t>
      </w:r>
      <w:proofErr w:type="spellStart"/>
      <w:r w:rsidRPr="00CD38DD">
        <w:rPr>
          <w:rFonts w:asciiTheme="minorHAnsi" w:hAnsiTheme="minorHAnsi"/>
        </w:rPr>
        <w:t>transactions</w:t>
      </w:r>
      <w:proofErr w:type="spellEnd"/>
      <w:r w:rsidRPr="00CD38DD">
        <w:rPr>
          <w:rFonts w:asciiTheme="minorHAnsi" w:hAnsiTheme="minorHAnsi"/>
        </w:rPr>
        <w:t xml:space="preserve"> (12 MMA)</w:t>
      </w:r>
    </w:p>
    <w:p w14:paraId="292569AE" w14:textId="77777777" w:rsidR="00254EB8" w:rsidRPr="00CD38DD" w:rsidRDefault="00254EB8" w:rsidP="00254EB8">
      <w:pPr>
        <w:rPr>
          <w:rFonts w:asciiTheme="minorHAnsi" w:hAnsiTheme="minorHAnsi"/>
        </w:rPr>
      </w:pPr>
    </w:p>
    <w:p w14:paraId="1B53FA7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8b.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to </w:t>
      </w:r>
      <w:proofErr w:type="spellStart"/>
      <w:r w:rsidRPr="00CD38DD">
        <w:rPr>
          <w:rFonts w:asciiTheme="minorHAnsi" w:hAnsiTheme="minorHAnsi"/>
        </w:rPr>
        <w:t>households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corporate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change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%, 12 MMA)</w:t>
      </w:r>
    </w:p>
    <w:p w14:paraId="7FBBD721" w14:textId="77777777" w:rsidR="00254EB8" w:rsidRPr="00CD38DD" w:rsidRDefault="00254EB8" w:rsidP="00254EB8">
      <w:pPr>
        <w:rPr>
          <w:rFonts w:asciiTheme="minorHAnsi" w:hAnsiTheme="minorHAnsi"/>
        </w:rPr>
      </w:pPr>
    </w:p>
    <w:p w14:paraId="64390685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9. </w:t>
      </w:r>
      <w:proofErr w:type="spellStart"/>
      <w:r w:rsidRPr="00CD38DD">
        <w:rPr>
          <w:rFonts w:asciiTheme="minorHAnsi" w:hAnsiTheme="minorHAnsi"/>
        </w:rPr>
        <w:t>Household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by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type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change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7ABC0E21" w14:textId="77777777" w:rsidR="00254EB8" w:rsidRPr="00CD38DD" w:rsidRDefault="00254EB8" w:rsidP="00254EB8">
      <w:pPr>
        <w:rPr>
          <w:rFonts w:asciiTheme="minorHAnsi" w:hAnsiTheme="minorHAnsi"/>
        </w:rPr>
      </w:pPr>
    </w:p>
    <w:p w14:paraId="1B7704D2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10. </w:t>
      </w:r>
      <w:proofErr w:type="spellStart"/>
      <w:r w:rsidRPr="00CD38DD">
        <w:rPr>
          <w:rFonts w:asciiTheme="minorHAnsi" w:hAnsiTheme="minorHAnsi"/>
        </w:rPr>
        <w:t>Structure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household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by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type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4000B771" w14:textId="77777777" w:rsidR="00254EB8" w:rsidRPr="00CD38DD" w:rsidRDefault="00254EB8" w:rsidP="00254EB8">
      <w:pPr>
        <w:rPr>
          <w:rFonts w:asciiTheme="minorHAnsi" w:hAnsiTheme="minorHAnsi"/>
        </w:rPr>
      </w:pPr>
    </w:p>
    <w:p w14:paraId="768A4B01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11. </w:t>
      </w:r>
      <w:proofErr w:type="spellStart"/>
      <w:r w:rsidRPr="00CD38DD">
        <w:rPr>
          <w:rFonts w:asciiTheme="minorHAnsi" w:hAnsiTheme="minorHAnsi"/>
        </w:rPr>
        <w:t>Loan</w:t>
      </w:r>
      <w:proofErr w:type="spellEnd"/>
      <w:r w:rsidRPr="00CD38DD">
        <w:rPr>
          <w:rFonts w:asciiTheme="minorHAnsi" w:hAnsiTheme="minorHAnsi"/>
        </w:rPr>
        <w:t xml:space="preserve"> to </w:t>
      </w:r>
      <w:proofErr w:type="spellStart"/>
      <w:r w:rsidRPr="00CD38DD">
        <w:rPr>
          <w:rFonts w:asciiTheme="minorHAnsi" w:hAnsiTheme="minorHAnsi"/>
        </w:rPr>
        <w:t>deposit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ratio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326C6737" w14:textId="77777777" w:rsidR="00254EB8" w:rsidRPr="00CD38DD" w:rsidRDefault="00254EB8" w:rsidP="00254EB8">
      <w:pPr>
        <w:rPr>
          <w:rFonts w:asciiTheme="minorHAnsi" w:hAnsiTheme="minorHAnsi"/>
        </w:rPr>
      </w:pPr>
    </w:p>
    <w:p w14:paraId="03C07A95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12. </w:t>
      </w:r>
      <w:proofErr w:type="spellStart"/>
      <w:r w:rsidRPr="00CD38DD">
        <w:rPr>
          <w:rFonts w:asciiTheme="minorHAnsi" w:hAnsiTheme="minorHAnsi"/>
        </w:rPr>
        <w:t>Structure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banking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assets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0A2B5231" w14:textId="77777777" w:rsidR="00254EB8" w:rsidRPr="00CD38DD" w:rsidRDefault="00254EB8" w:rsidP="00254EB8">
      <w:pPr>
        <w:rPr>
          <w:rFonts w:asciiTheme="minorHAnsi" w:hAnsiTheme="minorHAnsi"/>
        </w:rPr>
      </w:pPr>
    </w:p>
    <w:p w14:paraId="3AFCCDC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13.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to </w:t>
      </w:r>
      <w:proofErr w:type="spellStart"/>
      <w:r w:rsidRPr="00CD38DD">
        <w:rPr>
          <w:rFonts w:asciiTheme="minorHAnsi" w:hAnsiTheme="minorHAnsi"/>
        </w:rPr>
        <w:t>corporate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Croatia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EU </w:t>
      </w:r>
      <w:proofErr w:type="spellStart"/>
      <w:r w:rsidRPr="00CD38DD">
        <w:rPr>
          <w:rFonts w:asciiTheme="minorHAnsi" w:hAnsiTheme="minorHAnsi"/>
        </w:rPr>
        <w:t>countries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change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0F6F6367" w14:textId="77777777" w:rsidR="00254EB8" w:rsidRPr="00CD38DD" w:rsidRDefault="00254EB8" w:rsidP="00254EB8">
      <w:pPr>
        <w:rPr>
          <w:rFonts w:asciiTheme="minorHAnsi" w:hAnsiTheme="minorHAnsi"/>
        </w:rPr>
      </w:pPr>
    </w:p>
    <w:p w14:paraId="3F450F8E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14.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to </w:t>
      </w:r>
      <w:proofErr w:type="spellStart"/>
      <w:r w:rsidRPr="00CD38DD">
        <w:rPr>
          <w:rFonts w:asciiTheme="minorHAnsi" w:hAnsiTheme="minorHAnsi"/>
        </w:rPr>
        <w:t>households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Croatia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EU </w:t>
      </w:r>
      <w:proofErr w:type="spellStart"/>
      <w:r w:rsidRPr="00CD38DD">
        <w:rPr>
          <w:rFonts w:asciiTheme="minorHAnsi" w:hAnsiTheme="minorHAnsi"/>
        </w:rPr>
        <w:t>countries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year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change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577289B6" w14:textId="77777777" w:rsidR="00254EB8" w:rsidRPr="00CD38DD" w:rsidRDefault="00254EB8" w:rsidP="00254EB8">
      <w:pPr>
        <w:rPr>
          <w:rFonts w:asciiTheme="minorHAnsi" w:hAnsiTheme="minorHAnsi"/>
        </w:rPr>
      </w:pPr>
    </w:p>
    <w:p w14:paraId="6019DDC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15.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household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long-term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deposits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EUR (Croatia, Eurozone </w:t>
      </w:r>
    </w:p>
    <w:p w14:paraId="5B5D6917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minimum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maximum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29957CBC" w14:textId="77777777" w:rsidR="00254EB8" w:rsidRPr="00CD38DD" w:rsidRDefault="00254EB8" w:rsidP="00254EB8">
      <w:pPr>
        <w:rPr>
          <w:rFonts w:asciiTheme="minorHAnsi" w:hAnsiTheme="minorHAnsi"/>
        </w:rPr>
      </w:pPr>
    </w:p>
    <w:p w14:paraId="66DF08E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16.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household</w:t>
      </w:r>
      <w:proofErr w:type="spellEnd"/>
      <w:r w:rsidRPr="00CD38DD">
        <w:rPr>
          <w:rFonts w:asciiTheme="minorHAnsi" w:hAnsiTheme="minorHAnsi"/>
        </w:rPr>
        <w:t xml:space="preserve"> short-</w:t>
      </w:r>
      <w:proofErr w:type="spellStart"/>
      <w:r w:rsidRPr="00CD38DD">
        <w:rPr>
          <w:rFonts w:asciiTheme="minorHAnsi" w:hAnsiTheme="minorHAnsi"/>
        </w:rPr>
        <w:t>term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deposits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EUR (Croatia, Eurozone </w:t>
      </w:r>
    </w:p>
    <w:p w14:paraId="15660A4C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minimum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maximum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06A5C0CE" w14:textId="77777777" w:rsidR="00254EB8" w:rsidRPr="00CD38DD" w:rsidRDefault="00254EB8" w:rsidP="00254EB8">
      <w:pPr>
        <w:rPr>
          <w:rFonts w:asciiTheme="minorHAnsi" w:hAnsiTheme="minorHAnsi"/>
        </w:rPr>
      </w:pPr>
    </w:p>
    <w:p w14:paraId="1FE2655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17.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corporate</w:t>
      </w:r>
      <w:proofErr w:type="spellEnd"/>
      <w:r w:rsidRPr="00CD38DD">
        <w:rPr>
          <w:rFonts w:asciiTheme="minorHAnsi" w:hAnsiTheme="minorHAnsi"/>
        </w:rPr>
        <w:t xml:space="preserve"> short-</w:t>
      </w:r>
      <w:proofErr w:type="spellStart"/>
      <w:r w:rsidRPr="00CD38DD">
        <w:rPr>
          <w:rFonts w:asciiTheme="minorHAnsi" w:hAnsiTheme="minorHAnsi"/>
        </w:rPr>
        <w:t>term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deposits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EUR (Croatia, Eurozone </w:t>
      </w:r>
    </w:p>
    <w:p w14:paraId="4B56B7E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minimum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maximum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58D94DEA" w14:textId="77777777" w:rsidR="00254EB8" w:rsidRPr="00CD38DD" w:rsidRDefault="00254EB8" w:rsidP="00254EB8">
      <w:pPr>
        <w:rPr>
          <w:rFonts w:asciiTheme="minorHAnsi" w:hAnsiTheme="minorHAnsi"/>
        </w:rPr>
      </w:pPr>
    </w:p>
    <w:p w14:paraId="238EEAA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18. Reference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Euribor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National reference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rate)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3CCD61BC" w14:textId="77777777" w:rsidR="00254EB8" w:rsidRPr="00CD38DD" w:rsidRDefault="00254EB8" w:rsidP="00254EB8">
      <w:pPr>
        <w:rPr>
          <w:rFonts w:asciiTheme="minorHAnsi" w:hAnsiTheme="minorHAnsi"/>
        </w:rPr>
      </w:pPr>
    </w:p>
    <w:p w14:paraId="2E2B4B4E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19. CDS </w:t>
      </w:r>
      <w:proofErr w:type="spellStart"/>
      <w:r w:rsidRPr="00CD38DD">
        <w:rPr>
          <w:rFonts w:asciiTheme="minorHAnsi" w:hAnsiTheme="minorHAnsi"/>
        </w:rPr>
        <w:t>spread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bps</w:t>
      </w:r>
      <w:proofErr w:type="spellEnd"/>
      <w:r w:rsidRPr="00CD38DD">
        <w:rPr>
          <w:rFonts w:asciiTheme="minorHAnsi" w:hAnsiTheme="minorHAnsi"/>
        </w:rPr>
        <w:t>)</w:t>
      </w:r>
    </w:p>
    <w:p w14:paraId="4DF4B94A" w14:textId="77777777" w:rsidR="00254EB8" w:rsidRPr="00CD38DD" w:rsidRDefault="00254EB8" w:rsidP="00254EB8">
      <w:pPr>
        <w:rPr>
          <w:rFonts w:asciiTheme="minorHAnsi" w:hAnsiTheme="minorHAnsi"/>
        </w:rPr>
      </w:pPr>
    </w:p>
    <w:p w14:paraId="4075307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lastRenderedPageBreak/>
        <w:t xml:space="preserve">20. Index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regulatory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burden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banking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6AD00962" w14:textId="77777777" w:rsidR="00254EB8" w:rsidRPr="00CD38DD" w:rsidRDefault="00254EB8" w:rsidP="00254EB8">
      <w:pPr>
        <w:rPr>
          <w:rFonts w:asciiTheme="minorHAnsi" w:hAnsiTheme="minorHAnsi"/>
        </w:rPr>
      </w:pPr>
    </w:p>
    <w:p w14:paraId="4A04E67E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21.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for </w:t>
      </w:r>
      <w:proofErr w:type="spellStart"/>
      <w:r w:rsidRPr="00CD38DD">
        <w:rPr>
          <w:rFonts w:asciiTheme="minorHAnsi" w:hAnsiTheme="minorHAnsi"/>
        </w:rPr>
        <w:t>house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purchase</w:t>
      </w:r>
      <w:proofErr w:type="spellEnd"/>
      <w:r w:rsidRPr="00CD38DD">
        <w:rPr>
          <w:rFonts w:asciiTheme="minorHAnsi" w:hAnsiTheme="minorHAnsi"/>
        </w:rPr>
        <w:t xml:space="preserve"> (Croatia, Eurozone minimum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    </w:t>
      </w:r>
    </w:p>
    <w:p w14:paraId="390B4D36" w14:textId="77777777" w:rsidR="00254EB8" w:rsidRPr="00CD38DD" w:rsidRDefault="00254EB8" w:rsidP="00254EB8">
      <w:pPr>
        <w:rPr>
          <w:rFonts w:asciiTheme="minorHAnsi" w:hAnsiTheme="minorHAnsi"/>
        </w:rPr>
      </w:pPr>
      <w:proofErr w:type="spellStart"/>
      <w:r w:rsidRPr="00CD38DD">
        <w:rPr>
          <w:rFonts w:asciiTheme="minorHAnsi" w:hAnsiTheme="minorHAnsi"/>
        </w:rPr>
        <w:t>maximum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019DD781" w14:textId="77777777" w:rsidR="00254EB8" w:rsidRPr="00CD38DD" w:rsidRDefault="00254EB8" w:rsidP="00254EB8">
      <w:pPr>
        <w:rPr>
          <w:rFonts w:asciiTheme="minorHAnsi" w:hAnsiTheme="minorHAnsi"/>
        </w:rPr>
      </w:pPr>
    </w:p>
    <w:p w14:paraId="1F611CE6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22.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for </w:t>
      </w:r>
      <w:proofErr w:type="spellStart"/>
      <w:r w:rsidRPr="00CD38DD">
        <w:rPr>
          <w:rFonts w:asciiTheme="minorHAnsi" w:hAnsiTheme="minorHAnsi"/>
        </w:rPr>
        <w:t>consumption</w:t>
      </w:r>
      <w:proofErr w:type="spellEnd"/>
      <w:r w:rsidRPr="00CD38DD">
        <w:rPr>
          <w:rFonts w:asciiTheme="minorHAnsi" w:hAnsiTheme="minorHAnsi"/>
        </w:rPr>
        <w:t xml:space="preserve"> (Croatia, Eurozone minimum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    </w:t>
      </w:r>
    </w:p>
    <w:p w14:paraId="6B9E5D66" w14:textId="77777777" w:rsidR="00254EB8" w:rsidRPr="00CD38DD" w:rsidRDefault="00254EB8" w:rsidP="00254EB8">
      <w:pPr>
        <w:rPr>
          <w:rFonts w:asciiTheme="minorHAnsi" w:hAnsiTheme="minorHAnsi"/>
        </w:rPr>
      </w:pPr>
      <w:proofErr w:type="spellStart"/>
      <w:r w:rsidRPr="00CD38DD">
        <w:rPr>
          <w:rFonts w:asciiTheme="minorHAnsi" w:hAnsiTheme="minorHAnsi"/>
        </w:rPr>
        <w:t>maximum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35720016" w14:textId="77777777" w:rsidR="0062566E" w:rsidRPr="00CD38DD" w:rsidRDefault="0062566E" w:rsidP="00254EB8">
      <w:pPr>
        <w:rPr>
          <w:rFonts w:asciiTheme="minorHAnsi" w:hAnsiTheme="minorHAnsi"/>
        </w:rPr>
      </w:pPr>
    </w:p>
    <w:p w14:paraId="717A2F1F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23.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overdrafts</w:t>
      </w:r>
      <w:proofErr w:type="spellEnd"/>
      <w:r w:rsidRPr="00CD38DD">
        <w:rPr>
          <w:rFonts w:asciiTheme="minorHAnsi" w:hAnsiTheme="minorHAnsi"/>
        </w:rPr>
        <w:t xml:space="preserve"> (Croatia, Eurozone minimum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maximum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776E9E03" w14:textId="77777777" w:rsidR="00254EB8" w:rsidRPr="00CD38DD" w:rsidRDefault="00254EB8" w:rsidP="00254EB8">
      <w:pPr>
        <w:rPr>
          <w:rFonts w:asciiTheme="minorHAnsi" w:hAnsiTheme="minorHAnsi"/>
        </w:rPr>
      </w:pPr>
    </w:p>
    <w:p w14:paraId="69B0CCB4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24.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short-</w:t>
      </w:r>
      <w:proofErr w:type="spellStart"/>
      <w:r w:rsidRPr="00CD38DD">
        <w:rPr>
          <w:rFonts w:asciiTheme="minorHAnsi" w:hAnsiTheme="minorHAnsi"/>
        </w:rPr>
        <w:t>term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for </w:t>
      </w:r>
      <w:proofErr w:type="spellStart"/>
      <w:r w:rsidRPr="00CD38DD">
        <w:rPr>
          <w:rFonts w:asciiTheme="minorHAnsi" w:hAnsiTheme="minorHAnsi"/>
        </w:rPr>
        <w:t>corporations</w:t>
      </w:r>
      <w:proofErr w:type="spellEnd"/>
      <w:r w:rsidRPr="00CD38DD">
        <w:rPr>
          <w:rFonts w:asciiTheme="minorHAnsi" w:hAnsiTheme="minorHAnsi"/>
        </w:rPr>
        <w:t xml:space="preserve"> (Croatia, Eurozone minimum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   </w:t>
      </w:r>
    </w:p>
    <w:p w14:paraId="3EA9F9B8" w14:textId="77777777" w:rsidR="00254EB8" w:rsidRPr="00CD38DD" w:rsidRDefault="00254EB8" w:rsidP="00254EB8">
      <w:pPr>
        <w:rPr>
          <w:rFonts w:asciiTheme="minorHAnsi" w:hAnsiTheme="minorHAnsi"/>
        </w:rPr>
      </w:pPr>
      <w:proofErr w:type="spellStart"/>
      <w:r w:rsidRPr="00CD38DD">
        <w:rPr>
          <w:rFonts w:asciiTheme="minorHAnsi" w:hAnsiTheme="minorHAnsi"/>
        </w:rPr>
        <w:t>maximum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19DDEA01" w14:textId="77777777" w:rsidR="00254EB8" w:rsidRPr="00CD38DD" w:rsidRDefault="00254EB8" w:rsidP="00254EB8">
      <w:pPr>
        <w:rPr>
          <w:rFonts w:asciiTheme="minorHAnsi" w:hAnsiTheme="minorHAnsi"/>
        </w:rPr>
      </w:pPr>
    </w:p>
    <w:p w14:paraId="7166D9E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25.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rates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long-term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loans</w:t>
      </w:r>
      <w:proofErr w:type="spellEnd"/>
      <w:r w:rsidRPr="00CD38DD">
        <w:rPr>
          <w:rFonts w:asciiTheme="minorHAnsi" w:hAnsiTheme="minorHAnsi"/>
        </w:rPr>
        <w:t xml:space="preserve"> for </w:t>
      </w:r>
      <w:proofErr w:type="spellStart"/>
      <w:r w:rsidRPr="00CD38DD">
        <w:rPr>
          <w:rFonts w:asciiTheme="minorHAnsi" w:hAnsiTheme="minorHAnsi"/>
        </w:rPr>
        <w:t>corporations</w:t>
      </w:r>
      <w:proofErr w:type="spellEnd"/>
      <w:r w:rsidRPr="00CD38DD">
        <w:rPr>
          <w:rFonts w:asciiTheme="minorHAnsi" w:hAnsiTheme="minorHAnsi"/>
        </w:rPr>
        <w:t xml:space="preserve"> (Croatia, Eurozone minimum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   </w:t>
      </w:r>
    </w:p>
    <w:p w14:paraId="11C1DC25" w14:textId="77777777" w:rsidR="00254EB8" w:rsidRPr="00CD38DD" w:rsidRDefault="00254EB8" w:rsidP="00254EB8">
      <w:pPr>
        <w:rPr>
          <w:rFonts w:asciiTheme="minorHAnsi" w:hAnsiTheme="minorHAnsi"/>
        </w:rPr>
      </w:pPr>
      <w:proofErr w:type="spellStart"/>
      <w:r w:rsidRPr="00CD38DD">
        <w:rPr>
          <w:rFonts w:asciiTheme="minorHAnsi" w:hAnsiTheme="minorHAnsi"/>
        </w:rPr>
        <w:t>maximum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55272286" w14:textId="77777777" w:rsidR="00254EB8" w:rsidRPr="00CD38DD" w:rsidRDefault="00254EB8" w:rsidP="00254EB8">
      <w:pPr>
        <w:rPr>
          <w:rFonts w:asciiTheme="minorHAnsi" w:hAnsiTheme="minorHAnsi"/>
        </w:rPr>
      </w:pPr>
    </w:p>
    <w:p w14:paraId="59645987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26. Net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margin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79CB6AA1" w14:textId="77777777" w:rsidR="00254EB8" w:rsidRPr="00CD38DD" w:rsidRDefault="00254EB8" w:rsidP="00254EB8">
      <w:pPr>
        <w:rPr>
          <w:rFonts w:asciiTheme="minorHAnsi" w:hAnsiTheme="minorHAnsi"/>
        </w:rPr>
      </w:pPr>
    </w:p>
    <w:p w14:paraId="0BC6937C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27. </w:t>
      </w:r>
      <w:proofErr w:type="spellStart"/>
      <w:r w:rsidRPr="00CD38DD">
        <w:rPr>
          <w:rFonts w:asciiTheme="minorHAnsi" w:hAnsiTheme="minorHAnsi"/>
        </w:rPr>
        <w:t>Share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non-interest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revenues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total </w:t>
      </w:r>
      <w:proofErr w:type="spellStart"/>
      <w:r w:rsidRPr="00CD38DD">
        <w:rPr>
          <w:rFonts w:asciiTheme="minorHAnsi" w:hAnsiTheme="minorHAnsi"/>
        </w:rPr>
        <w:t>revenues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5C14AC39" w14:textId="77777777" w:rsidR="00254EB8" w:rsidRPr="00CD38DD" w:rsidRDefault="00254EB8" w:rsidP="00254EB8">
      <w:pPr>
        <w:rPr>
          <w:rFonts w:asciiTheme="minorHAnsi" w:hAnsiTheme="minorHAnsi"/>
        </w:rPr>
      </w:pPr>
    </w:p>
    <w:p w14:paraId="201FFF0B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28. </w:t>
      </w:r>
      <w:proofErr w:type="spellStart"/>
      <w:r w:rsidRPr="00CD38DD">
        <w:rPr>
          <w:rFonts w:asciiTheme="minorHAnsi" w:hAnsiTheme="minorHAnsi"/>
        </w:rPr>
        <w:t>Cost-income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ratio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068817E6" w14:textId="77777777" w:rsidR="00254EB8" w:rsidRPr="00CD38DD" w:rsidRDefault="00254EB8" w:rsidP="00254EB8">
      <w:pPr>
        <w:rPr>
          <w:rFonts w:asciiTheme="minorHAnsi" w:hAnsiTheme="minorHAnsi"/>
        </w:rPr>
      </w:pPr>
    </w:p>
    <w:p w14:paraId="2E09904C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29. </w:t>
      </w:r>
      <w:proofErr w:type="spellStart"/>
      <w:r w:rsidRPr="00CD38DD">
        <w:rPr>
          <w:rFonts w:asciiTheme="minorHAnsi" w:hAnsiTheme="minorHAnsi"/>
        </w:rPr>
        <w:t>Share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of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provisions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net </w:t>
      </w:r>
      <w:proofErr w:type="spellStart"/>
      <w:r w:rsidRPr="00CD38DD">
        <w:rPr>
          <w:rFonts w:asciiTheme="minorHAnsi" w:hAnsiTheme="minorHAnsi"/>
        </w:rPr>
        <w:t>operating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income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3FF180DC" w14:textId="77777777" w:rsidR="00254EB8" w:rsidRPr="00CD38DD" w:rsidRDefault="00254EB8" w:rsidP="00254EB8">
      <w:pPr>
        <w:rPr>
          <w:rFonts w:asciiTheme="minorHAnsi" w:hAnsiTheme="minorHAnsi"/>
        </w:rPr>
      </w:pPr>
    </w:p>
    <w:p w14:paraId="2EE95C2D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30. Net </w:t>
      </w:r>
      <w:proofErr w:type="spellStart"/>
      <w:r w:rsidRPr="00CD38DD">
        <w:rPr>
          <w:rFonts w:asciiTheme="minorHAnsi" w:hAnsiTheme="minorHAnsi"/>
        </w:rPr>
        <w:t>operating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income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000 HRK)</w:t>
      </w:r>
    </w:p>
    <w:p w14:paraId="49820589" w14:textId="77777777" w:rsidR="00254EB8" w:rsidRPr="00CD38DD" w:rsidRDefault="00254EB8" w:rsidP="00254EB8">
      <w:pPr>
        <w:rPr>
          <w:rFonts w:asciiTheme="minorHAnsi" w:hAnsiTheme="minorHAnsi"/>
        </w:rPr>
      </w:pPr>
    </w:p>
    <w:p w14:paraId="1C1B34C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31. </w:t>
      </w:r>
      <w:proofErr w:type="spellStart"/>
      <w:r w:rsidRPr="00CD38DD">
        <w:rPr>
          <w:rFonts w:asciiTheme="minorHAnsi" w:hAnsiTheme="minorHAnsi"/>
        </w:rPr>
        <w:t>Return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assets</w:t>
      </w:r>
      <w:proofErr w:type="spellEnd"/>
      <w:r w:rsidRPr="00CD38DD">
        <w:rPr>
          <w:rFonts w:asciiTheme="minorHAnsi" w:hAnsiTheme="minorHAnsi"/>
        </w:rPr>
        <w:t xml:space="preserve"> (ROAA)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Return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equity</w:t>
      </w:r>
      <w:proofErr w:type="spellEnd"/>
      <w:r w:rsidRPr="00CD38DD">
        <w:rPr>
          <w:rFonts w:asciiTheme="minorHAnsi" w:hAnsiTheme="minorHAnsi"/>
        </w:rPr>
        <w:t xml:space="preserve"> (ROAE)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5AC4B898" w14:textId="77777777" w:rsidR="00254EB8" w:rsidRPr="00CD38DD" w:rsidRDefault="00254EB8" w:rsidP="00254EB8">
      <w:pPr>
        <w:rPr>
          <w:rFonts w:asciiTheme="minorHAnsi" w:hAnsiTheme="minorHAnsi"/>
        </w:rPr>
      </w:pPr>
    </w:p>
    <w:p w14:paraId="47EA743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32. </w:t>
      </w:r>
      <w:proofErr w:type="spellStart"/>
      <w:r w:rsidRPr="00CD38DD">
        <w:rPr>
          <w:rFonts w:asciiTheme="minorHAnsi" w:hAnsiTheme="minorHAnsi"/>
        </w:rPr>
        <w:t>Return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assets</w:t>
      </w:r>
      <w:proofErr w:type="spellEnd"/>
      <w:r w:rsidRPr="00CD38DD">
        <w:rPr>
          <w:rFonts w:asciiTheme="minorHAnsi" w:hAnsiTheme="minorHAnsi"/>
        </w:rPr>
        <w:t xml:space="preserve"> (ROAA) – </w:t>
      </w:r>
      <w:proofErr w:type="spellStart"/>
      <w:r w:rsidRPr="00CD38DD">
        <w:rPr>
          <w:rFonts w:asciiTheme="minorHAnsi" w:hAnsiTheme="minorHAnsi"/>
        </w:rPr>
        <w:t>international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comparison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08782E88" w14:textId="77777777" w:rsidR="00254EB8" w:rsidRPr="00CD38DD" w:rsidRDefault="00254EB8" w:rsidP="00254EB8">
      <w:pPr>
        <w:rPr>
          <w:rFonts w:asciiTheme="minorHAnsi" w:hAnsiTheme="minorHAnsi"/>
        </w:rPr>
      </w:pPr>
    </w:p>
    <w:p w14:paraId="059DC9C3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33. </w:t>
      </w:r>
      <w:proofErr w:type="spellStart"/>
      <w:r w:rsidRPr="00CD38DD">
        <w:rPr>
          <w:rFonts w:asciiTheme="minorHAnsi" w:hAnsiTheme="minorHAnsi"/>
        </w:rPr>
        <w:t>Return</w:t>
      </w:r>
      <w:proofErr w:type="spellEnd"/>
      <w:r w:rsidRPr="00CD38DD">
        <w:rPr>
          <w:rFonts w:asciiTheme="minorHAnsi" w:hAnsiTheme="minorHAnsi"/>
        </w:rPr>
        <w:t xml:space="preserve"> on </w:t>
      </w:r>
      <w:proofErr w:type="spellStart"/>
      <w:r w:rsidRPr="00CD38DD">
        <w:rPr>
          <w:rFonts w:asciiTheme="minorHAnsi" w:hAnsiTheme="minorHAnsi"/>
        </w:rPr>
        <w:t>average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equity</w:t>
      </w:r>
      <w:proofErr w:type="spellEnd"/>
      <w:r w:rsidRPr="00CD38DD">
        <w:rPr>
          <w:rFonts w:asciiTheme="minorHAnsi" w:hAnsiTheme="minorHAnsi"/>
        </w:rPr>
        <w:t xml:space="preserve"> (ROAE) – </w:t>
      </w:r>
      <w:proofErr w:type="spellStart"/>
      <w:r w:rsidRPr="00CD38DD">
        <w:rPr>
          <w:rFonts w:asciiTheme="minorHAnsi" w:hAnsiTheme="minorHAnsi"/>
        </w:rPr>
        <w:t>international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comparison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1151F3B7" w14:textId="77777777" w:rsidR="00254EB8" w:rsidRPr="00CD38DD" w:rsidRDefault="00254EB8" w:rsidP="00254EB8">
      <w:pPr>
        <w:rPr>
          <w:rFonts w:asciiTheme="minorHAnsi" w:hAnsiTheme="minorHAnsi"/>
        </w:rPr>
      </w:pPr>
    </w:p>
    <w:p w14:paraId="0FFF7DF6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34. Capital </w:t>
      </w:r>
      <w:proofErr w:type="spellStart"/>
      <w:r w:rsidRPr="00CD38DD">
        <w:rPr>
          <w:rFonts w:asciiTheme="minorHAnsi" w:hAnsiTheme="minorHAnsi"/>
        </w:rPr>
        <w:t>adequacy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ratio</w:t>
      </w:r>
      <w:proofErr w:type="spellEnd"/>
      <w:r w:rsidRPr="00CD38DD">
        <w:rPr>
          <w:rFonts w:asciiTheme="minorHAnsi" w:hAnsiTheme="minorHAnsi"/>
        </w:rPr>
        <w:t xml:space="preserve"> (CAR)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57900EF9" w14:textId="77777777" w:rsidR="00254EB8" w:rsidRPr="00CD38DD" w:rsidRDefault="00254EB8" w:rsidP="00254EB8">
      <w:pPr>
        <w:rPr>
          <w:rFonts w:asciiTheme="minorHAnsi" w:hAnsiTheme="minorHAnsi"/>
        </w:rPr>
      </w:pPr>
    </w:p>
    <w:p w14:paraId="4C9B40AC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35. Capital </w:t>
      </w:r>
      <w:proofErr w:type="spellStart"/>
      <w:r w:rsidRPr="00CD38DD">
        <w:rPr>
          <w:rFonts w:asciiTheme="minorHAnsi" w:hAnsiTheme="minorHAnsi"/>
        </w:rPr>
        <w:t>adequacy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ratio</w:t>
      </w:r>
      <w:proofErr w:type="spellEnd"/>
      <w:r w:rsidRPr="00CD38DD">
        <w:rPr>
          <w:rFonts w:asciiTheme="minorHAnsi" w:hAnsiTheme="minorHAnsi"/>
        </w:rPr>
        <w:t xml:space="preserve"> (CAR) – </w:t>
      </w:r>
      <w:proofErr w:type="spellStart"/>
      <w:r w:rsidRPr="00CD38DD">
        <w:rPr>
          <w:rFonts w:asciiTheme="minorHAnsi" w:hAnsiTheme="minorHAnsi"/>
        </w:rPr>
        <w:t>international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comparison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7B0CD4A2" w14:textId="77777777" w:rsidR="00254EB8" w:rsidRPr="00CD38DD" w:rsidRDefault="00254EB8" w:rsidP="00254EB8">
      <w:pPr>
        <w:rPr>
          <w:rFonts w:asciiTheme="minorHAnsi" w:hAnsiTheme="minorHAnsi"/>
        </w:rPr>
      </w:pPr>
    </w:p>
    <w:p w14:paraId="36463600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36. NPL </w:t>
      </w:r>
      <w:proofErr w:type="spellStart"/>
      <w:r w:rsidRPr="00CD38DD">
        <w:rPr>
          <w:rFonts w:asciiTheme="minorHAnsi" w:hAnsiTheme="minorHAnsi"/>
        </w:rPr>
        <w:t>ratio</w:t>
      </w:r>
      <w:proofErr w:type="spellEnd"/>
      <w:r w:rsidRPr="00CD38DD">
        <w:rPr>
          <w:rFonts w:asciiTheme="minorHAnsi" w:hAnsiTheme="minorHAnsi"/>
        </w:rPr>
        <w:t xml:space="preserve"> (total, </w:t>
      </w:r>
      <w:proofErr w:type="spellStart"/>
      <w:r w:rsidRPr="00CD38DD">
        <w:rPr>
          <w:rFonts w:asciiTheme="minorHAnsi" w:hAnsiTheme="minorHAnsi"/>
        </w:rPr>
        <w:t>household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corporate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3E926E40" w14:textId="77777777" w:rsidR="00254EB8" w:rsidRPr="00CD38DD" w:rsidRDefault="00254EB8" w:rsidP="00254EB8">
      <w:pPr>
        <w:rPr>
          <w:rFonts w:asciiTheme="minorHAnsi" w:hAnsiTheme="minorHAnsi"/>
        </w:rPr>
      </w:pPr>
    </w:p>
    <w:p w14:paraId="129C5556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37. NPL </w:t>
      </w:r>
      <w:proofErr w:type="spellStart"/>
      <w:r w:rsidRPr="00CD38DD">
        <w:rPr>
          <w:rFonts w:asciiTheme="minorHAnsi" w:hAnsiTheme="minorHAnsi"/>
        </w:rPr>
        <w:t>ratio</w:t>
      </w:r>
      <w:proofErr w:type="spellEnd"/>
      <w:r w:rsidRPr="00CD38DD">
        <w:rPr>
          <w:rFonts w:asciiTheme="minorHAnsi" w:hAnsiTheme="minorHAnsi"/>
        </w:rPr>
        <w:t xml:space="preserve"> – </w:t>
      </w:r>
      <w:proofErr w:type="spellStart"/>
      <w:r w:rsidRPr="00CD38DD">
        <w:rPr>
          <w:rFonts w:asciiTheme="minorHAnsi" w:hAnsiTheme="minorHAnsi"/>
        </w:rPr>
        <w:t>international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comparison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12826DAE" w14:textId="77777777" w:rsidR="00254EB8" w:rsidRPr="00CD38DD" w:rsidRDefault="00254EB8" w:rsidP="00254EB8">
      <w:pPr>
        <w:rPr>
          <w:rFonts w:asciiTheme="minorHAnsi" w:hAnsiTheme="minorHAnsi"/>
        </w:rPr>
      </w:pPr>
    </w:p>
    <w:p w14:paraId="30B670D9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38. Bank </w:t>
      </w:r>
      <w:proofErr w:type="spellStart"/>
      <w:r w:rsidRPr="00CD38DD">
        <w:rPr>
          <w:rFonts w:asciiTheme="minorHAnsi" w:hAnsiTheme="minorHAnsi"/>
        </w:rPr>
        <w:t>provisions</w:t>
      </w:r>
      <w:proofErr w:type="spellEnd"/>
      <w:r w:rsidRPr="00CD38DD">
        <w:rPr>
          <w:rFonts w:asciiTheme="minorHAnsi" w:hAnsiTheme="minorHAnsi"/>
        </w:rPr>
        <w:t xml:space="preserve"> to NPL </w:t>
      </w:r>
      <w:proofErr w:type="spellStart"/>
      <w:r w:rsidRPr="00CD38DD">
        <w:rPr>
          <w:rFonts w:asciiTheme="minorHAnsi" w:hAnsiTheme="minorHAnsi"/>
        </w:rPr>
        <w:t>ratio</w:t>
      </w:r>
      <w:proofErr w:type="spellEnd"/>
      <w:r w:rsidRPr="00CD38DD">
        <w:rPr>
          <w:rFonts w:asciiTheme="minorHAnsi" w:hAnsiTheme="minorHAnsi"/>
        </w:rPr>
        <w:t xml:space="preserve"> (total, </w:t>
      </w:r>
      <w:proofErr w:type="spellStart"/>
      <w:r w:rsidRPr="00CD38DD">
        <w:rPr>
          <w:rFonts w:asciiTheme="minorHAnsi" w:hAnsiTheme="minorHAnsi"/>
        </w:rPr>
        <w:t>household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and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corporate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sector</w:t>
      </w:r>
      <w:proofErr w:type="spellEnd"/>
      <w:r w:rsidRPr="00CD38DD">
        <w:rPr>
          <w:rFonts w:asciiTheme="minorHAnsi" w:hAnsiTheme="minorHAnsi"/>
        </w:rPr>
        <w:t xml:space="preserve">) 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</w:t>
      </w:r>
    </w:p>
    <w:p w14:paraId="6213F6FE" w14:textId="77777777" w:rsidR="00254EB8" w:rsidRPr="00CD38DD" w:rsidRDefault="00254EB8" w:rsidP="00254EB8">
      <w:pPr>
        <w:rPr>
          <w:rFonts w:asciiTheme="minorHAnsi" w:hAnsiTheme="minorHAnsi"/>
        </w:rPr>
      </w:pPr>
    </w:p>
    <w:p w14:paraId="32F75706" w14:textId="77777777" w:rsidR="00254EB8" w:rsidRPr="00CD38DD" w:rsidRDefault="00254EB8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 xml:space="preserve">39. Bank </w:t>
      </w:r>
      <w:proofErr w:type="spellStart"/>
      <w:r w:rsidRPr="00CD38DD">
        <w:rPr>
          <w:rFonts w:asciiTheme="minorHAnsi" w:hAnsiTheme="minorHAnsi"/>
        </w:rPr>
        <w:t>provisions</w:t>
      </w:r>
      <w:proofErr w:type="spellEnd"/>
      <w:r w:rsidRPr="00CD38DD">
        <w:rPr>
          <w:rFonts w:asciiTheme="minorHAnsi" w:hAnsiTheme="minorHAnsi"/>
        </w:rPr>
        <w:t xml:space="preserve"> to NPL </w:t>
      </w:r>
      <w:proofErr w:type="spellStart"/>
      <w:r w:rsidRPr="00CD38DD">
        <w:rPr>
          <w:rFonts w:asciiTheme="minorHAnsi" w:hAnsiTheme="minorHAnsi"/>
        </w:rPr>
        <w:t>ratio</w:t>
      </w:r>
      <w:proofErr w:type="spellEnd"/>
      <w:r w:rsidRPr="00CD38DD">
        <w:rPr>
          <w:rFonts w:asciiTheme="minorHAnsi" w:hAnsiTheme="minorHAnsi"/>
        </w:rPr>
        <w:t xml:space="preserve"> – </w:t>
      </w:r>
      <w:proofErr w:type="spellStart"/>
      <w:r w:rsidRPr="00CD38DD">
        <w:rPr>
          <w:rFonts w:asciiTheme="minorHAnsi" w:hAnsiTheme="minorHAnsi"/>
        </w:rPr>
        <w:t>international</w:t>
      </w:r>
      <w:proofErr w:type="spellEnd"/>
      <w:r w:rsidRPr="00CD38DD">
        <w:rPr>
          <w:rFonts w:asciiTheme="minorHAnsi" w:hAnsiTheme="minorHAnsi"/>
        </w:rPr>
        <w:t xml:space="preserve"> </w:t>
      </w:r>
      <w:proofErr w:type="spellStart"/>
      <w:r w:rsidRPr="00CD38DD">
        <w:rPr>
          <w:rFonts w:asciiTheme="minorHAnsi" w:hAnsiTheme="minorHAnsi"/>
        </w:rPr>
        <w:t>comparison</w:t>
      </w:r>
      <w:proofErr w:type="spellEnd"/>
      <w:r w:rsidRPr="00CD38DD">
        <w:rPr>
          <w:rFonts w:asciiTheme="minorHAnsi" w:hAnsiTheme="minorHAnsi"/>
        </w:rPr>
        <w:t xml:space="preserve"> (</w:t>
      </w:r>
      <w:proofErr w:type="spellStart"/>
      <w:r w:rsidRPr="00CD38DD">
        <w:rPr>
          <w:rFonts w:asciiTheme="minorHAnsi" w:hAnsiTheme="minorHAnsi"/>
        </w:rPr>
        <w:t>in</w:t>
      </w:r>
      <w:proofErr w:type="spellEnd"/>
      <w:r w:rsidRPr="00CD38DD">
        <w:rPr>
          <w:rFonts w:asciiTheme="minorHAnsi" w:hAnsiTheme="minorHAnsi"/>
        </w:rPr>
        <w:t xml:space="preserve"> %)</w:t>
      </w:r>
    </w:p>
    <w:p w14:paraId="55D25878" w14:textId="77777777" w:rsidR="00254EB8" w:rsidRPr="00CD38DD" w:rsidRDefault="00254EB8" w:rsidP="00254EB8">
      <w:pPr>
        <w:rPr>
          <w:rFonts w:asciiTheme="minorHAnsi" w:hAnsiTheme="minorHAnsi"/>
        </w:rPr>
      </w:pPr>
    </w:p>
    <w:p w14:paraId="0198E4E4" w14:textId="77777777" w:rsidR="00254EB8" w:rsidRPr="00CD38DD" w:rsidRDefault="0062566E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40</w:t>
      </w:r>
      <w:r w:rsidR="00254EB8" w:rsidRPr="00CD38DD">
        <w:rPr>
          <w:rFonts w:asciiTheme="minorHAnsi" w:hAnsiTheme="minorHAnsi"/>
        </w:rPr>
        <w:t xml:space="preserve">. </w:t>
      </w:r>
      <w:proofErr w:type="spellStart"/>
      <w:r w:rsidR="00254EB8" w:rsidRPr="00CD38DD">
        <w:rPr>
          <w:rFonts w:asciiTheme="minorHAnsi" w:hAnsiTheme="minorHAnsi"/>
        </w:rPr>
        <w:t>Structure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of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electroing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orders</w:t>
      </w:r>
      <w:proofErr w:type="spellEnd"/>
      <w:r w:rsidR="00254EB8" w:rsidRPr="00CD38DD">
        <w:rPr>
          <w:rFonts w:asciiTheme="minorHAnsi" w:hAnsiTheme="minorHAnsi"/>
        </w:rPr>
        <w:t xml:space="preserve"> - </w:t>
      </w:r>
      <w:proofErr w:type="spellStart"/>
      <w:r w:rsidR="00254EB8" w:rsidRPr="00CD38DD">
        <w:rPr>
          <w:rFonts w:asciiTheme="minorHAnsi" w:hAnsiTheme="minorHAnsi"/>
        </w:rPr>
        <w:t>consumer</w:t>
      </w:r>
      <w:proofErr w:type="spellEnd"/>
    </w:p>
    <w:p w14:paraId="6191A484" w14:textId="77777777" w:rsidR="00254EB8" w:rsidRPr="00CD38DD" w:rsidRDefault="00254EB8" w:rsidP="00254EB8">
      <w:pPr>
        <w:rPr>
          <w:rFonts w:asciiTheme="minorHAnsi" w:hAnsiTheme="minorHAnsi"/>
        </w:rPr>
      </w:pPr>
    </w:p>
    <w:p w14:paraId="2B6143CE" w14:textId="77777777" w:rsidR="00254EB8" w:rsidRPr="00CD38DD" w:rsidRDefault="0062566E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lastRenderedPageBreak/>
        <w:t>41</w:t>
      </w:r>
      <w:r w:rsidR="00254EB8" w:rsidRPr="00CD38DD">
        <w:rPr>
          <w:rFonts w:asciiTheme="minorHAnsi" w:hAnsiTheme="minorHAnsi"/>
        </w:rPr>
        <w:t xml:space="preserve">. </w:t>
      </w:r>
      <w:proofErr w:type="spellStart"/>
      <w:r w:rsidR="00254EB8" w:rsidRPr="00CD38DD">
        <w:rPr>
          <w:rFonts w:asciiTheme="minorHAnsi" w:hAnsiTheme="minorHAnsi"/>
        </w:rPr>
        <w:t>Structure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of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electroing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orders</w:t>
      </w:r>
      <w:proofErr w:type="spellEnd"/>
      <w:r w:rsidR="00254EB8" w:rsidRPr="00CD38DD">
        <w:rPr>
          <w:rFonts w:asciiTheme="minorHAnsi" w:hAnsiTheme="minorHAnsi"/>
        </w:rPr>
        <w:t xml:space="preserve"> - </w:t>
      </w:r>
      <w:proofErr w:type="spellStart"/>
      <w:r w:rsidR="00254EB8" w:rsidRPr="00CD38DD">
        <w:rPr>
          <w:rFonts w:asciiTheme="minorHAnsi" w:hAnsiTheme="minorHAnsi"/>
        </w:rPr>
        <w:t>non-consumer</w:t>
      </w:r>
      <w:proofErr w:type="spellEnd"/>
    </w:p>
    <w:p w14:paraId="4D7311B3" w14:textId="77777777" w:rsidR="00254EB8" w:rsidRPr="00CD38DD" w:rsidRDefault="00254EB8" w:rsidP="00254EB8">
      <w:pPr>
        <w:rPr>
          <w:rFonts w:asciiTheme="minorHAnsi" w:hAnsiTheme="minorHAnsi"/>
        </w:rPr>
      </w:pPr>
    </w:p>
    <w:p w14:paraId="527ACE07" w14:textId="77777777" w:rsidR="00254EB8" w:rsidRPr="00CD38DD" w:rsidRDefault="0062566E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42</w:t>
      </w:r>
      <w:r w:rsidR="00254EB8" w:rsidRPr="00CD38DD">
        <w:rPr>
          <w:rFonts w:asciiTheme="minorHAnsi" w:hAnsiTheme="minorHAnsi"/>
        </w:rPr>
        <w:t xml:space="preserve">. </w:t>
      </w:r>
      <w:proofErr w:type="spellStart"/>
      <w:r w:rsidR="00254EB8" w:rsidRPr="00CD38DD">
        <w:rPr>
          <w:rFonts w:asciiTheme="minorHAnsi" w:hAnsiTheme="minorHAnsi"/>
        </w:rPr>
        <w:t>Number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of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payment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cards</w:t>
      </w:r>
      <w:proofErr w:type="spellEnd"/>
      <w:r w:rsidR="00254EB8" w:rsidRPr="00CD38DD">
        <w:rPr>
          <w:rFonts w:asciiTheme="minorHAnsi" w:hAnsiTheme="minorHAnsi"/>
        </w:rPr>
        <w:t xml:space="preserve"> </w:t>
      </w:r>
    </w:p>
    <w:p w14:paraId="4C3EBFC1" w14:textId="77777777" w:rsidR="00254EB8" w:rsidRPr="00CD38DD" w:rsidRDefault="00254EB8" w:rsidP="00254EB8">
      <w:pPr>
        <w:rPr>
          <w:rFonts w:asciiTheme="minorHAnsi" w:hAnsiTheme="minorHAnsi"/>
        </w:rPr>
      </w:pPr>
    </w:p>
    <w:p w14:paraId="1E4F2775" w14:textId="77777777" w:rsidR="00254EB8" w:rsidRPr="00CD38DD" w:rsidRDefault="0062566E" w:rsidP="00254EB8">
      <w:pPr>
        <w:rPr>
          <w:rFonts w:asciiTheme="minorHAnsi" w:hAnsiTheme="minorHAnsi"/>
        </w:rPr>
      </w:pPr>
      <w:r w:rsidRPr="00CD38DD">
        <w:rPr>
          <w:rFonts w:asciiTheme="minorHAnsi" w:hAnsiTheme="minorHAnsi"/>
        </w:rPr>
        <w:t>43</w:t>
      </w:r>
      <w:r w:rsidR="00254EB8" w:rsidRPr="00CD38DD">
        <w:rPr>
          <w:rFonts w:asciiTheme="minorHAnsi" w:hAnsiTheme="minorHAnsi"/>
        </w:rPr>
        <w:t xml:space="preserve">. </w:t>
      </w:r>
      <w:proofErr w:type="spellStart"/>
      <w:r w:rsidR="00254EB8" w:rsidRPr="00CD38DD">
        <w:rPr>
          <w:rFonts w:asciiTheme="minorHAnsi" w:hAnsiTheme="minorHAnsi"/>
        </w:rPr>
        <w:t>Structure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of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payment</w:t>
      </w:r>
      <w:proofErr w:type="spellEnd"/>
      <w:r w:rsidR="00254EB8" w:rsidRPr="00CD38DD">
        <w:rPr>
          <w:rFonts w:asciiTheme="minorHAnsi" w:hAnsiTheme="minorHAnsi"/>
        </w:rPr>
        <w:t xml:space="preserve"> </w:t>
      </w:r>
      <w:proofErr w:type="spellStart"/>
      <w:r w:rsidR="00254EB8" w:rsidRPr="00CD38DD">
        <w:rPr>
          <w:rFonts w:asciiTheme="minorHAnsi" w:hAnsiTheme="minorHAnsi"/>
        </w:rPr>
        <w:t>cards</w:t>
      </w:r>
      <w:proofErr w:type="spellEnd"/>
    </w:p>
    <w:p w14:paraId="5DA96CE6" w14:textId="77777777" w:rsidR="0062566E" w:rsidRPr="00CD38DD" w:rsidRDefault="0062566E" w:rsidP="00254EB8">
      <w:pPr>
        <w:rPr>
          <w:rFonts w:asciiTheme="minorHAnsi" w:hAnsiTheme="minorHAnsi"/>
        </w:rPr>
      </w:pPr>
    </w:p>
    <w:p w14:paraId="34DD6450" w14:textId="77777777" w:rsidR="00121A76" w:rsidRPr="008C12F9" w:rsidRDefault="00121A76" w:rsidP="00254EB8">
      <w:pPr>
        <w:rPr>
          <w:rFonts w:asciiTheme="minorHAnsi" w:hAnsiTheme="minorHAnsi"/>
        </w:rPr>
      </w:pPr>
    </w:p>
    <w:sectPr w:rsidR="00121A76" w:rsidRPr="008C12F9" w:rsidSect="005F2767">
      <w:footerReference w:type="even" r:id="rId72"/>
      <w:footerReference w:type="default" r:id="rId73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A046" w14:textId="77777777" w:rsidR="00FF1BDA" w:rsidRDefault="00FF1BDA">
      <w:r>
        <w:separator/>
      </w:r>
    </w:p>
  </w:endnote>
  <w:endnote w:type="continuationSeparator" w:id="0">
    <w:p w14:paraId="12D4D28F" w14:textId="77777777" w:rsidR="00FF1BDA" w:rsidRDefault="00FF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0D63" w14:textId="35418BCB" w:rsidR="006F73C7" w:rsidRDefault="006F73C7" w:rsidP="000645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 w:rsidR="00074837">
      <w:rPr>
        <w:rStyle w:val="Brojstranice"/>
      </w:rPr>
      <w:fldChar w:fldCharType="separate"/>
    </w:r>
    <w:r w:rsidR="0007483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588541F" w14:textId="77777777" w:rsidR="006F73C7" w:rsidRDefault="006F73C7" w:rsidP="00AE221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2CC" w14:textId="654381BC" w:rsidR="006F73C7" w:rsidRPr="00400D87" w:rsidRDefault="006F73C7" w:rsidP="00AE2212">
    <w:pPr>
      <w:pStyle w:val="Podnoje"/>
      <w:framePr w:wrap="around" w:vAnchor="text" w:hAnchor="page" w:x="10418" w:y="-38"/>
      <w:rPr>
        <w:rStyle w:val="Brojstranice"/>
        <w:color w:val="85764D"/>
        <w:sz w:val="28"/>
        <w:szCs w:val="28"/>
      </w:rPr>
    </w:pPr>
    <w:r w:rsidRPr="00400D87">
      <w:rPr>
        <w:rStyle w:val="Brojstranice"/>
        <w:color w:val="85764D"/>
        <w:sz w:val="28"/>
        <w:szCs w:val="28"/>
      </w:rPr>
      <w:fldChar w:fldCharType="begin"/>
    </w:r>
    <w:r w:rsidRPr="00400D87">
      <w:rPr>
        <w:rStyle w:val="Brojstranice"/>
        <w:color w:val="85764D"/>
        <w:sz w:val="28"/>
        <w:szCs w:val="28"/>
      </w:rPr>
      <w:instrText xml:space="preserve">PAGE  </w:instrText>
    </w:r>
    <w:r w:rsidRPr="00400D87">
      <w:rPr>
        <w:rStyle w:val="Brojstranice"/>
        <w:color w:val="85764D"/>
        <w:sz w:val="28"/>
        <w:szCs w:val="28"/>
      </w:rPr>
      <w:fldChar w:fldCharType="separate"/>
    </w:r>
    <w:r w:rsidR="00D3436B">
      <w:rPr>
        <w:rStyle w:val="Brojstranice"/>
        <w:noProof/>
        <w:color w:val="85764D"/>
        <w:sz w:val="28"/>
        <w:szCs w:val="28"/>
      </w:rPr>
      <w:t>4</w:t>
    </w:r>
    <w:r w:rsidRPr="00400D87">
      <w:rPr>
        <w:rStyle w:val="Brojstranice"/>
        <w:color w:val="85764D"/>
        <w:sz w:val="28"/>
        <w:szCs w:val="28"/>
      </w:rPr>
      <w:fldChar w:fldCharType="end"/>
    </w:r>
  </w:p>
  <w:p w14:paraId="5F3BBFA9" w14:textId="68815309" w:rsidR="006F73C7" w:rsidRPr="00400D87" w:rsidRDefault="006F73C7" w:rsidP="00AE2212">
    <w:pPr>
      <w:pStyle w:val="Podnoje"/>
      <w:ind w:right="360"/>
      <w:rPr>
        <w:rFonts w:asciiTheme="minorHAnsi" w:hAnsiTheme="minorHAnsi"/>
        <w:b/>
        <w:color w:val="85764D"/>
      </w:rPr>
    </w:pPr>
    <w:r w:rsidRPr="00400D87">
      <w:rPr>
        <w:rFonts w:asciiTheme="minorHAnsi" w:hAnsiTheme="minorHAnsi"/>
        <w:b/>
        <w:noProof/>
        <w:color w:val="85764D"/>
        <w:lang w:val="es-ES_tradnl" w:eastAsia="es-ES_tradnl"/>
      </w:rPr>
      <mc:AlternateContent>
        <mc:Choice Requires="wps">
          <w:drawing>
            <wp:anchor distT="0" distB="0" distL="114291" distR="114291" simplePos="0" relativeHeight="251658240" behindDoc="0" locked="0" layoutInCell="1" allowOverlap="1" wp14:anchorId="53F379BB" wp14:editId="51D957ED">
              <wp:simplePos x="0" y="0"/>
              <wp:positionH relativeFrom="column">
                <wp:posOffset>5600699</wp:posOffset>
              </wp:positionH>
              <wp:positionV relativeFrom="paragraph">
                <wp:posOffset>-23495</wp:posOffset>
              </wp:positionV>
              <wp:extent cx="0" cy="228600"/>
              <wp:effectExtent l="0" t="0" r="38100" b="1905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14="http://schemas.microsoft.com/office/drawing/2010/main" xmlns:a="http://schemas.openxmlformats.org/drawingml/2006/main">
          <w:pict w14:anchorId="2CD181CA">
            <v:line id="Line 3" style="position:absolute;z-index:25165824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bfbfbf [2412]" strokeweight="1.5pt" from="441pt,-1.85pt" to="441pt,16.15pt" w14:anchorId="3B3DBA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"/>
          </w:pict>
        </mc:Fallback>
      </mc:AlternateContent>
    </w:r>
    <w:r>
      <w:rPr>
        <w:rFonts w:asciiTheme="minorHAnsi" w:hAnsiTheme="minorHAnsi"/>
        <w:b/>
        <w:color w:val="85764D"/>
      </w:rPr>
      <w:t>HUB Pregled 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5FA5" w14:textId="77777777" w:rsidR="00FF1BDA" w:rsidRDefault="00FF1BDA">
      <w:r>
        <w:separator/>
      </w:r>
    </w:p>
  </w:footnote>
  <w:footnote w:type="continuationSeparator" w:id="0">
    <w:p w14:paraId="439FD09B" w14:textId="77777777" w:rsidR="00FF1BDA" w:rsidRDefault="00FF1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162C"/>
    <w:multiLevelType w:val="hybridMultilevel"/>
    <w:tmpl w:val="1DD4BC7A"/>
    <w:lvl w:ilvl="0" w:tplc="F8BE1B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B6649"/>
    <w:multiLevelType w:val="hybridMultilevel"/>
    <w:tmpl w:val="B05A1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6305C"/>
    <w:multiLevelType w:val="hybridMultilevel"/>
    <w:tmpl w:val="DA1A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5439C"/>
    <w:multiLevelType w:val="hybridMultilevel"/>
    <w:tmpl w:val="D0F6052C"/>
    <w:lvl w:ilvl="0" w:tplc="0809000F">
      <w:start w:val="1"/>
      <w:numFmt w:val="decimal"/>
      <w:lvlText w:val="%1."/>
      <w:lvlJc w:val="left"/>
      <w:pPr>
        <w:ind w:left="944" w:hanging="360"/>
      </w:p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762531726">
    <w:abstractNumId w:val="2"/>
  </w:num>
  <w:num w:numId="2" w16cid:durableId="1219510957">
    <w:abstractNumId w:val="3"/>
  </w:num>
  <w:num w:numId="3" w16cid:durableId="469830504">
    <w:abstractNumId w:val="1"/>
  </w:num>
  <w:num w:numId="4" w16cid:durableId="112912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MDI3MDe1NDW1MLJQ0lEKTi0uzszPAykwrQUAIgzGCCwAAAA="/>
  </w:docVars>
  <w:rsids>
    <w:rsidRoot w:val="00A2584B"/>
    <w:rsid w:val="00001EA5"/>
    <w:rsid w:val="000022C4"/>
    <w:rsid w:val="000031F9"/>
    <w:rsid w:val="000038AB"/>
    <w:rsid w:val="000057E4"/>
    <w:rsid w:val="00005FAF"/>
    <w:rsid w:val="00007394"/>
    <w:rsid w:val="00007B5B"/>
    <w:rsid w:val="00010A54"/>
    <w:rsid w:val="000111C3"/>
    <w:rsid w:val="00011528"/>
    <w:rsid w:val="00011BEA"/>
    <w:rsid w:val="00012CF1"/>
    <w:rsid w:val="00013CB6"/>
    <w:rsid w:val="00013DB7"/>
    <w:rsid w:val="00014422"/>
    <w:rsid w:val="00014568"/>
    <w:rsid w:val="0001719A"/>
    <w:rsid w:val="000177BB"/>
    <w:rsid w:val="0002003E"/>
    <w:rsid w:val="00020725"/>
    <w:rsid w:val="0002075D"/>
    <w:rsid w:val="000218C2"/>
    <w:rsid w:val="00022252"/>
    <w:rsid w:val="000223A1"/>
    <w:rsid w:val="000223F1"/>
    <w:rsid w:val="00022E98"/>
    <w:rsid w:val="00023B15"/>
    <w:rsid w:val="00023CE2"/>
    <w:rsid w:val="0002508D"/>
    <w:rsid w:val="00025C80"/>
    <w:rsid w:val="0002742F"/>
    <w:rsid w:val="000303C2"/>
    <w:rsid w:val="000312EC"/>
    <w:rsid w:val="0003204C"/>
    <w:rsid w:val="00032355"/>
    <w:rsid w:val="000326A8"/>
    <w:rsid w:val="00033758"/>
    <w:rsid w:val="00033F72"/>
    <w:rsid w:val="0003633E"/>
    <w:rsid w:val="00036F35"/>
    <w:rsid w:val="00037944"/>
    <w:rsid w:val="00037CF6"/>
    <w:rsid w:val="0004004A"/>
    <w:rsid w:val="00043333"/>
    <w:rsid w:val="000435FB"/>
    <w:rsid w:val="00043792"/>
    <w:rsid w:val="0004385F"/>
    <w:rsid w:val="00043A21"/>
    <w:rsid w:val="00044170"/>
    <w:rsid w:val="0004459C"/>
    <w:rsid w:val="00044EBC"/>
    <w:rsid w:val="000453C9"/>
    <w:rsid w:val="00045B40"/>
    <w:rsid w:val="00046CD2"/>
    <w:rsid w:val="00046DB8"/>
    <w:rsid w:val="00047481"/>
    <w:rsid w:val="00047DC4"/>
    <w:rsid w:val="00050C5E"/>
    <w:rsid w:val="000514B5"/>
    <w:rsid w:val="00051761"/>
    <w:rsid w:val="000531E6"/>
    <w:rsid w:val="000533FC"/>
    <w:rsid w:val="000539FC"/>
    <w:rsid w:val="00054442"/>
    <w:rsid w:val="0006111A"/>
    <w:rsid w:val="000613F7"/>
    <w:rsid w:val="000619C9"/>
    <w:rsid w:val="00061B83"/>
    <w:rsid w:val="00062AD4"/>
    <w:rsid w:val="00064549"/>
    <w:rsid w:val="0006559B"/>
    <w:rsid w:val="00066103"/>
    <w:rsid w:val="00066901"/>
    <w:rsid w:val="00066C81"/>
    <w:rsid w:val="00066FBA"/>
    <w:rsid w:val="00067566"/>
    <w:rsid w:val="00070779"/>
    <w:rsid w:val="00071549"/>
    <w:rsid w:val="000716A2"/>
    <w:rsid w:val="00071B12"/>
    <w:rsid w:val="00072DD4"/>
    <w:rsid w:val="000735E2"/>
    <w:rsid w:val="00073EB8"/>
    <w:rsid w:val="0007403E"/>
    <w:rsid w:val="00074837"/>
    <w:rsid w:val="00074CB9"/>
    <w:rsid w:val="00074E75"/>
    <w:rsid w:val="00075AFC"/>
    <w:rsid w:val="00077421"/>
    <w:rsid w:val="00077825"/>
    <w:rsid w:val="00077B3F"/>
    <w:rsid w:val="00077D01"/>
    <w:rsid w:val="00077DAD"/>
    <w:rsid w:val="00077DCC"/>
    <w:rsid w:val="00080D2B"/>
    <w:rsid w:val="00081C55"/>
    <w:rsid w:val="00083092"/>
    <w:rsid w:val="000833FC"/>
    <w:rsid w:val="00083790"/>
    <w:rsid w:val="00083FD1"/>
    <w:rsid w:val="000845D4"/>
    <w:rsid w:val="0008493E"/>
    <w:rsid w:val="00084F2B"/>
    <w:rsid w:val="000872B4"/>
    <w:rsid w:val="0008737F"/>
    <w:rsid w:val="00092387"/>
    <w:rsid w:val="00092F0F"/>
    <w:rsid w:val="000930CD"/>
    <w:rsid w:val="00093A76"/>
    <w:rsid w:val="00094314"/>
    <w:rsid w:val="0009436F"/>
    <w:rsid w:val="00094581"/>
    <w:rsid w:val="000958B5"/>
    <w:rsid w:val="00095A41"/>
    <w:rsid w:val="00095F48"/>
    <w:rsid w:val="000A0169"/>
    <w:rsid w:val="000A0F77"/>
    <w:rsid w:val="000A1955"/>
    <w:rsid w:val="000A1EF9"/>
    <w:rsid w:val="000A35FC"/>
    <w:rsid w:val="000A3B15"/>
    <w:rsid w:val="000A46E6"/>
    <w:rsid w:val="000A4D70"/>
    <w:rsid w:val="000A66A6"/>
    <w:rsid w:val="000A6937"/>
    <w:rsid w:val="000A79D9"/>
    <w:rsid w:val="000B1946"/>
    <w:rsid w:val="000B1DED"/>
    <w:rsid w:val="000B3359"/>
    <w:rsid w:val="000B350C"/>
    <w:rsid w:val="000B3D6F"/>
    <w:rsid w:val="000B4A09"/>
    <w:rsid w:val="000B55BD"/>
    <w:rsid w:val="000B593F"/>
    <w:rsid w:val="000B5C92"/>
    <w:rsid w:val="000B7E89"/>
    <w:rsid w:val="000C23FB"/>
    <w:rsid w:val="000C2C04"/>
    <w:rsid w:val="000C2D80"/>
    <w:rsid w:val="000C46F1"/>
    <w:rsid w:val="000C5949"/>
    <w:rsid w:val="000C6948"/>
    <w:rsid w:val="000C7F21"/>
    <w:rsid w:val="000C7F6E"/>
    <w:rsid w:val="000D01CB"/>
    <w:rsid w:val="000D0E68"/>
    <w:rsid w:val="000D10E4"/>
    <w:rsid w:val="000D1BC2"/>
    <w:rsid w:val="000D1C7A"/>
    <w:rsid w:val="000D24AF"/>
    <w:rsid w:val="000D2E35"/>
    <w:rsid w:val="000D2E53"/>
    <w:rsid w:val="000D4249"/>
    <w:rsid w:val="000D45C7"/>
    <w:rsid w:val="000D4C68"/>
    <w:rsid w:val="000D58E3"/>
    <w:rsid w:val="000D7F37"/>
    <w:rsid w:val="000E08CB"/>
    <w:rsid w:val="000E1F7B"/>
    <w:rsid w:val="000E34D7"/>
    <w:rsid w:val="000E3594"/>
    <w:rsid w:val="000E4B30"/>
    <w:rsid w:val="000E6202"/>
    <w:rsid w:val="000E69C0"/>
    <w:rsid w:val="000F207D"/>
    <w:rsid w:val="000F254D"/>
    <w:rsid w:val="000F2B51"/>
    <w:rsid w:val="000F3775"/>
    <w:rsid w:val="000F43E2"/>
    <w:rsid w:val="000F6663"/>
    <w:rsid w:val="000F6A5F"/>
    <w:rsid w:val="000F6D1C"/>
    <w:rsid w:val="000F7649"/>
    <w:rsid w:val="0010051B"/>
    <w:rsid w:val="0010192C"/>
    <w:rsid w:val="00101CFA"/>
    <w:rsid w:val="00103524"/>
    <w:rsid w:val="0010389D"/>
    <w:rsid w:val="00104390"/>
    <w:rsid w:val="00104721"/>
    <w:rsid w:val="00104E0F"/>
    <w:rsid w:val="001053C7"/>
    <w:rsid w:val="0010542F"/>
    <w:rsid w:val="00105CA6"/>
    <w:rsid w:val="00107641"/>
    <w:rsid w:val="00110394"/>
    <w:rsid w:val="00110FF6"/>
    <w:rsid w:val="0011288F"/>
    <w:rsid w:val="0011323C"/>
    <w:rsid w:val="00114719"/>
    <w:rsid w:val="001147CF"/>
    <w:rsid w:val="001150B3"/>
    <w:rsid w:val="00115364"/>
    <w:rsid w:val="00116822"/>
    <w:rsid w:val="0011760B"/>
    <w:rsid w:val="00120007"/>
    <w:rsid w:val="00121A76"/>
    <w:rsid w:val="00121B68"/>
    <w:rsid w:val="00121E89"/>
    <w:rsid w:val="00124066"/>
    <w:rsid w:val="001242B8"/>
    <w:rsid w:val="001243DC"/>
    <w:rsid w:val="00124685"/>
    <w:rsid w:val="00125399"/>
    <w:rsid w:val="0012548A"/>
    <w:rsid w:val="00125C98"/>
    <w:rsid w:val="00127441"/>
    <w:rsid w:val="00127BBB"/>
    <w:rsid w:val="00130530"/>
    <w:rsid w:val="0013084C"/>
    <w:rsid w:val="00132DC0"/>
    <w:rsid w:val="0013373D"/>
    <w:rsid w:val="001347C6"/>
    <w:rsid w:val="00135D26"/>
    <w:rsid w:val="0013660E"/>
    <w:rsid w:val="001371FB"/>
    <w:rsid w:val="001376D8"/>
    <w:rsid w:val="00140732"/>
    <w:rsid w:val="001418B3"/>
    <w:rsid w:val="00142703"/>
    <w:rsid w:val="00142B77"/>
    <w:rsid w:val="00142E55"/>
    <w:rsid w:val="001441FF"/>
    <w:rsid w:val="00145528"/>
    <w:rsid w:val="00145AA9"/>
    <w:rsid w:val="00145CFA"/>
    <w:rsid w:val="00146AB8"/>
    <w:rsid w:val="001513BB"/>
    <w:rsid w:val="001528B4"/>
    <w:rsid w:val="001529CE"/>
    <w:rsid w:val="00153B81"/>
    <w:rsid w:val="00153F65"/>
    <w:rsid w:val="001557CF"/>
    <w:rsid w:val="00156478"/>
    <w:rsid w:val="0015717C"/>
    <w:rsid w:val="0016031C"/>
    <w:rsid w:val="00160AC4"/>
    <w:rsid w:val="00160FE8"/>
    <w:rsid w:val="00164158"/>
    <w:rsid w:val="001656F4"/>
    <w:rsid w:val="001661B1"/>
    <w:rsid w:val="00166806"/>
    <w:rsid w:val="001710DE"/>
    <w:rsid w:val="00171115"/>
    <w:rsid w:val="001719FF"/>
    <w:rsid w:val="00171AEB"/>
    <w:rsid w:val="0017288F"/>
    <w:rsid w:val="00172B13"/>
    <w:rsid w:val="00172E56"/>
    <w:rsid w:val="00177E3C"/>
    <w:rsid w:val="00180140"/>
    <w:rsid w:val="00180342"/>
    <w:rsid w:val="001808A6"/>
    <w:rsid w:val="00181BB7"/>
    <w:rsid w:val="00182075"/>
    <w:rsid w:val="0018239B"/>
    <w:rsid w:val="00182672"/>
    <w:rsid w:val="001832D0"/>
    <w:rsid w:val="001833E6"/>
    <w:rsid w:val="001833EE"/>
    <w:rsid w:val="00183B1D"/>
    <w:rsid w:val="00184A96"/>
    <w:rsid w:val="00184EFC"/>
    <w:rsid w:val="001851FE"/>
    <w:rsid w:val="00186089"/>
    <w:rsid w:val="00186416"/>
    <w:rsid w:val="00186B12"/>
    <w:rsid w:val="00186EDA"/>
    <w:rsid w:val="001916DB"/>
    <w:rsid w:val="00191A16"/>
    <w:rsid w:val="00192DDA"/>
    <w:rsid w:val="00193978"/>
    <w:rsid w:val="00194795"/>
    <w:rsid w:val="00194E8F"/>
    <w:rsid w:val="00196173"/>
    <w:rsid w:val="0019634A"/>
    <w:rsid w:val="001975F4"/>
    <w:rsid w:val="00197DD1"/>
    <w:rsid w:val="001A3D57"/>
    <w:rsid w:val="001A3F86"/>
    <w:rsid w:val="001A4342"/>
    <w:rsid w:val="001A5FEE"/>
    <w:rsid w:val="001A7995"/>
    <w:rsid w:val="001A7DAC"/>
    <w:rsid w:val="001B25AA"/>
    <w:rsid w:val="001B2A25"/>
    <w:rsid w:val="001B3CD7"/>
    <w:rsid w:val="001B3D4E"/>
    <w:rsid w:val="001B4B93"/>
    <w:rsid w:val="001B6BFC"/>
    <w:rsid w:val="001B6F45"/>
    <w:rsid w:val="001B7DAB"/>
    <w:rsid w:val="001C1114"/>
    <w:rsid w:val="001C152E"/>
    <w:rsid w:val="001C1B80"/>
    <w:rsid w:val="001C1EB3"/>
    <w:rsid w:val="001C274E"/>
    <w:rsid w:val="001C3A78"/>
    <w:rsid w:val="001C4171"/>
    <w:rsid w:val="001C4890"/>
    <w:rsid w:val="001C51B8"/>
    <w:rsid w:val="001C5BA2"/>
    <w:rsid w:val="001C5C0B"/>
    <w:rsid w:val="001C784D"/>
    <w:rsid w:val="001D0774"/>
    <w:rsid w:val="001D2364"/>
    <w:rsid w:val="001D2CC2"/>
    <w:rsid w:val="001D337A"/>
    <w:rsid w:val="001D4552"/>
    <w:rsid w:val="001D47CD"/>
    <w:rsid w:val="001D64F6"/>
    <w:rsid w:val="001D796A"/>
    <w:rsid w:val="001E0341"/>
    <w:rsid w:val="001E0609"/>
    <w:rsid w:val="001E1644"/>
    <w:rsid w:val="001E1B69"/>
    <w:rsid w:val="001E1E00"/>
    <w:rsid w:val="001E2081"/>
    <w:rsid w:val="001E3DFC"/>
    <w:rsid w:val="001E51A0"/>
    <w:rsid w:val="001E5BB9"/>
    <w:rsid w:val="001E6866"/>
    <w:rsid w:val="001E753C"/>
    <w:rsid w:val="001E76C5"/>
    <w:rsid w:val="001F02DB"/>
    <w:rsid w:val="001F2088"/>
    <w:rsid w:val="001F2BAD"/>
    <w:rsid w:val="001F5F32"/>
    <w:rsid w:val="001F6965"/>
    <w:rsid w:val="001F7201"/>
    <w:rsid w:val="001F79E3"/>
    <w:rsid w:val="001F7BDC"/>
    <w:rsid w:val="001F7F62"/>
    <w:rsid w:val="0020138C"/>
    <w:rsid w:val="00204460"/>
    <w:rsid w:val="00205AD2"/>
    <w:rsid w:val="00205FC6"/>
    <w:rsid w:val="0020783B"/>
    <w:rsid w:val="0021020B"/>
    <w:rsid w:val="0021065D"/>
    <w:rsid w:val="00210885"/>
    <w:rsid w:val="0021188D"/>
    <w:rsid w:val="00211BCF"/>
    <w:rsid w:val="00212E3C"/>
    <w:rsid w:val="00213155"/>
    <w:rsid w:val="00214FB9"/>
    <w:rsid w:val="0021659D"/>
    <w:rsid w:val="0022007F"/>
    <w:rsid w:val="00220505"/>
    <w:rsid w:val="0022155F"/>
    <w:rsid w:val="002222D2"/>
    <w:rsid w:val="00222A2A"/>
    <w:rsid w:val="00222E88"/>
    <w:rsid w:val="00223769"/>
    <w:rsid w:val="0022399A"/>
    <w:rsid w:val="0022464D"/>
    <w:rsid w:val="00224DAA"/>
    <w:rsid w:val="0022526E"/>
    <w:rsid w:val="00225B3B"/>
    <w:rsid w:val="002306B2"/>
    <w:rsid w:val="002322E3"/>
    <w:rsid w:val="00233A44"/>
    <w:rsid w:val="00233E53"/>
    <w:rsid w:val="00234CD6"/>
    <w:rsid w:val="00234E8F"/>
    <w:rsid w:val="002407F8"/>
    <w:rsid w:val="00240E9A"/>
    <w:rsid w:val="00241CB5"/>
    <w:rsid w:val="002428DD"/>
    <w:rsid w:val="00242BAF"/>
    <w:rsid w:val="00243CF6"/>
    <w:rsid w:val="00244559"/>
    <w:rsid w:val="00244CE0"/>
    <w:rsid w:val="00244FA3"/>
    <w:rsid w:val="00245131"/>
    <w:rsid w:val="002466A4"/>
    <w:rsid w:val="00247326"/>
    <w:rsid w:val="002479CD"/>
    <w:rsid w:val="00250A21"/>
    <w:rsid w:val="00251AE6"/>
    <w:rsid w:val="0025287F"/>
    <w:rsid w:val="00252CE0"/>
    <w:rsid w:val="00252FF4"/>
    <w:rsid w:val="002542DF"/>
    <w:rsid w:val="002545B6"/>
    <w:rsid w:val="00254EB8"/>
    <w:rsid w:val="00255359"/>
    <w:rsid w:val="00255A3E"/>
    <w:rsid w:val="00260983"/>
    <w:rsid w:val="00261D6B"/>
    <w:rsid w:val="00262FD9"/>
    <w:rsid w:val="00264774"/>
    <w:rsid w:val="002659E1"/>
    <w:rsid w:val="00265FC0"/>
    <w:rsid w:val="00266965"/>
    <w:rsid w:val="00267A98"/>
    <w:rsid w:val="00267E02"/>
    <w:rsid w:val="00270715"/>
    <w:rsid w:val="002710EA"/>
    <w:rsid w:val="00271EF3"/>
    <w:rsid w:val="00272622"/>
    <w:rsid w:val="002735E0"/>
    <w:rsid w:val="00273E77"/>
    <w:rsid w:val="00274032"/>
    <w:rsid w:val="0027473C"/>
    <w:rsid w:val="00274B35"/>
    <w:rsid w:val="00274F96"/>
    <w:rsid w:val="00280157"/>
    <w:rsid w:val="00282631"/>
    <w:rsid w:val="0028454D"/>
    <w:rsid w:val="0028497A"/>
    <w:rsid w:val="00284E24"/>
    <w:rsid w:val="00285105"/>
    <w:rsid w:val="00285D9C"/>
    <w:rsid w:val="00286598"/>
    <w:rsid w:val="002879AF"/>
    <w:rsid w:val="002879C9"/>
    <w:rsid w:val="00290B40"/>
    <w:rsid w:val="00290D9E"/>
    <w:rsid w:val="0029357F"/>
    <w:rsid w:val="00293D75"/>
    <w:rsid w:val="00295476"/>
    <w:rsid w:val="0029549E"/>
    <w:rsid w:val="0029561A"/>
    <w:rsid w:val="00295941"/>
    <w:rsid w:val="0029602C"/>
    <w:rsid w:val="00296BEF"/>
    <w:rsid w:val="00296FF6"/>
    <w:rsid w:val="002A092C"/>
    <w:rsid w:val="002A1403"/>
    <w:rsid w:val="002A1556"/>
    <w:rsid w:val="002A181C"/>
    <w:rsid w:val="002A1EDA"/>
    <w:rsid w:val="002A21C6"/>
    <w:rsid w:val="002A2AE6"/>
    <w:rsid w:val="002A3CBD"/>
    <w:rsid w:val="002A5422"/>
    <w:rsid w:val="002A6188"/>
    <w:rsid w:val="002A639D"/>
    <w:rsid w:val="002A67D7"/>
    <w:rsid w:val="002A7112"/>
    <w:rsid w:val="002A7148"/>
    <w:rsid w:val="002B1D4B"/>
    <w:rsid w:val="002B2380"/>
    <w:rsid w:val="002B2434"/>
    <w:rsid w:val="002B2A4A"/>
    <w:rsid w:val="002B47EA"/>
    <w:rsid w:val="002B5AD8"/>
    <w:rsid w:val="002B6109"/>
    <w:rsid w:val="002C1502"/>
    <w:rsid w:val="002C1784"/>
    <w:rsid w:val="002C1EAB"/>
    <w:rsid w:val="002C2382"/>
    <w:rsid w:val="002C31C5"/>
    <w:rsid w:val="002C44F8"/>
    <w:rsid w:val="002C4FB0"/>
    <w:rsid w:val="002D037E"/>
    <w:rsid w:val="002D0BFE"/>
    <w:rsid w:val="002D2304"/>
    <w:rsid w:val="002D2690"/>
    <w:rsid w:val="002D5160"/>
    <w:rsid w:val="002D53FA"/>
    <w:rsid w:val="002D7F44"/>
    <w:rsid w:val="002E1B9D"/>
    <w:rsid w:val="002E4978"/>
    <w:rsid w:val="002E5521"/>
    <w:rsid w:val="002E55BB"/>
    <w:rsid w:val="002E5A84"/>
    <w:rsid w:val="002E6446"/>
    <w:rsid w:val="002E7D67"/>
    <w:rsid w:val="002F1120"/>
    <w:rsid w:val="002F2895"/>
    <w:rsid w:val="002F2A35"/>
    <w:rsid w:val="002F5191"/>
    <w:rsid w:val="002F635E"/>
    <w:rsid w:val="002F7066"/>
    <w:rsid w:val="002F7453"/>
    <w:rsid w:val="0030048A"/>
    <w:rsid w:val="003006D4"/>
    <w:rsid w:val="0030130B"/>
    <w:rsid w:val="0030171E"/>
    <w:rsid w:val="003024A0"/>
    <w:rsid w:val="00303586"/>
    <w:rsid w:val="00310C6C"/>
    <w:rsid w:val="00310F89"/>
    <w:rsid w:val="0031166C"/>
    <w:rsid w:val="0031288B"/>
    <w:rsid w:val="00312CE6"/>
    <w:rsid w:val="00312D71"/>
    <w:rsid w:val="003143A7"/>
    <w:rsid w:val="003152EB"/>
    <w:rsid w:val="00316BEE"/>
    <w:rsid w:val="00316E65"/>
    <w:rsid w:val="0031722F"/>
    <w:rsid w:val="003216D6"/>
    <w:rsid w:val="003231E2"/>
    <w:rsid w:val="003239D3"/>
    <w:rsid w:val="00323DE1"/>
    <w:rsid w:val="00323E8B"/>
    <w:rsid w:val="0032459C"/>
    <w:rsid w:val="00326310"/>
    <w:rsid w:val="0032713B"/>
    <w:rsid w:val="003331FB"/>
    <w:rsid w:val="003335A1"/>
    <w:rsid w:val="003343E0"/>
    <w:rsid w:val="0033444D"/>
    <w:rsid w:val="00334ADD"/>
    <w:rsid w:val="003364B9"/>
    <w:rsid w:val="003366DD"/>
    <w:rsid w:val="00337E49"/>
    <w:rsid w:val="003413AA"/>
    <w:rsid w:val="003435F9"/>
    <w:rsid w:val="0034479D"/>
    <w:rsid w:val="003464D4"/>
    <w:rsid w:val="00346805"/>
    <w:rsid w:val="00347019"/>
    <w:rsid w:val="0035146D"/>
    <w:rsid w:val="00351EDD"/>
    <w:rsid w:val="0035293D"/>
    <w:rsid w:val="00353151"/>
    <w:rsid w:val="0035354E"/>
    <w:rsid w:val="00353F46"/>
    <w:rsid w:val="003554CB"/>
    <w:rsid w:val="00355F2B"/>
    <w:rsid w:val="00355FCA"/>
    <w:rsid w:val="00357660"/>
    <w:rsid w:val="0035769D"/>
    <w:rsid w:val="00357E5B"/>
    <w:rsid w:val="00357F29"/>
    <w:rsid w:val="00360705"/>
    <w:rsid w:val="00360994"/>
    <w:rsid w:val="00362952"/>
    <w:rsid w:val="003649DE"/>
    <w:rsid w:val="00364E13"/>
    <w:rsid w:val="00364ED2"/>
    <w:rsid w:val="0036648B"/>
    <w:rsid w:val="00366768"/>
    <w:rsid w:val="00366B62"/>
    <w:rsid w:val="0036784E"/>
    <w:rsid w:val="0037161A"/>
    <w:rsid w:val="00374038"/>
    <w:rsid w:val="00376B09"/>
    <w:rsid w:val="00377293"/>
    <w:rsid w:val="0037766B"/>
    <w:rsid w:val="00380A25"/>
    <w:rsid w:val="00380F48"/>
    <w:rsid w:val="00381588"/>
    <w:rsid w:val="00381FEE"/>
    <w:rsid w:val="00383FD9"/>
    <w:rsid w:val="00384BAB"/>
    <w:rsid w:val="003850BD"/>
    <w:rsid w:val="00385474"/>
    <w:rsid w:val="00385C67"/>
    <w:rsid w:val="00387DD7"/>
    <w:rsid w:val="00391F04"/>
    <w:rsid w:val="00392501"/>
    <w:rsid w:val="003935D5"/>
    <w:rsid w:val="0039390B"/>
    <w:rsid w:val="00393938"/>
    <w:rsid w:val="00394770"/>
    <w:rsid w:val="00395297"/>
    <w:rsid w:val="00395716"/>
    <w:rsid w:val="00396498"/>
    <w:rsid w:val="00396BD5"/>
    <w:rsid w:val="00397431"/>
    <w:rsid w:val="003A1761"/>
    <w:rsid w:val="003A18C6"/>
    <w:rsid w:val="003A1F20"/>
    <w:rsid w:val="003A2EA6"/>
    <w:rsid w:val="003A2F0C"/>
    <w:rsid w:val="003A5FD8"/>
    <w:rsid w:val="003A609B"/>
    <w:rsid w:val="003A6499"/>
    <w:rsid w:val="003A6ADE"/>
    <w:rsid w:val="003A6F3D"/>
    <w:rsid w:val="003A7A20"/>
    <w:rsid w:val="003B1141"/>
    <w:rsid w:val="003B1144"/>
    <w:rsid w:val="003B2A60"/>
    <w:rsid w:val="003B60EA"/>
    <w:rsid w:val="003B6E48"/>
    <w:rsid w:val="003B71B3"/>
    <w:rsid w:val="003B7DFE"/>
    <w:rsid w:val="003C00AE"/>
    <w:rsid w:val="003C0434"/>
    <w:rsid w:val="003C2369"/>
    <w:rsid w:val="003C427D"/>
    <w:rsid w:val="003C502C"/>
    <w:rsid w:val="003C5370"/>
    <w:rsid w:val="003C6016"/>
    <w:rsid w:val="003C6B12"/>
    <w:rsid w:val="003D0C74"/>
    <w:rsid w:val="003D142A"/>
    <w:rsid w:val="003D344F"/>
    <w:rsid w:val="003D3573"/>
    <w:rsid w:val="003D365B"/>
    <w:rsid w:val="003D3C67"/>
    <w:rsid w:val="003D579E"/>
    <w:rsid w:val="003D5B37"/>
    <w:rsid w:val="003D66CB"/>
    <w:rsid w:val="003E0206"/>
    <w:rsid w:val="003E160C"/>
    <w:rsid w:val="003E1DCB"/>
    <w:rsid w:val="003E1F19"/>
    <w:rsid w:val="003E2A9D"/>
    <w:rsid w:val="003E30D3"/>
    <w:rsid w:val="003E4576"/>
    <w:rsid w:val="003E4F5C"/>
    <w:rsid w:val="003E630B"/>
    <w:rsid w:val="003E6D71"/>
    <w:rsid w:val="003E6F97"/>
    <w:rsid w:val="003E72F5"/>
    <w:rsid w:val="003F1136"/>
    <w:rsid w:val="003F1299"/>
    <w:rsid w:val="003F1588"/>
    <w:rsid w:val="003F31A8"/>
    <w:rsid w:val="003F4336"/>
    <w:rsid w:val="003F43D6"/>
    <w:rsid w:val="003F5795"/>
    <w:rsid w:val="003F61F0"/>
    <w:rsid w:val="003F67EF"/>
    <w:rsid w:val="003F75A9"/>
    <w:rsid w:val="003F7831"/>
    <w:rsid w:val="003F7E64"/>
    <w:rsid w:val="003F7F40"/>
    <w:rsid w:val="00400D87"/>
    <w:rsid w:val="00402DE8"/>
    <w:rsid w:val="00403780"/>
    <w:rsid w:val="004039DB"/>
    <w:rsid w:val="00404505"/>
    <w:rsid w:val="00404BD8"/>
    <w:rsid w:val="00404C37"/>
    <w:rsid w:val="00406517"/>
    <w:rsid w:val="00406B1B"/>
    <w:rsid w:val="004074AD"/>
    <w:rsid w:val="00407DF5"/>
    <w:rsid w:val="0041035A"/>
    <w:rsid w:val="00410464"/>
    <w:rsid w:val="00410486"/>
    <w:rsid w:val="00412D2B"/>
    <w:rsid w:val="00412D4F"/>
    <w:rsid w:val="004136FE"/>
    <w:rsid w:val="00413999"/>
    <w:rsid w:val="00414348"/>
    <w:rsid w:val="00414DB3"/>
    <w:rsid w:val="004166D1"/>
    <w:rsid w:val="004168B9"/>
    <w:rsid w:val="0041746E"/>
    <w:rsid w:val="004203FB"/>
    <w:rsid w:val="004210D1"/>
    <w:rsid w:val="004223E8"/>
    <w:rsid w:val="00423E5E"/>
    <w:rsid w:val="00423FC1"/>
    <w:rsid w:val="004246A6"/>
    <w:rsid w:val="00424FA1"/>
    <w:rsid w:val="00425AB7"/>
    <w:rsid w:val="00425C61"/>
    <w:rsid w:val="00425E60"/>
    <w:rsid w:val="004261F4"/>
    <w:rsid w:val="004262D5"/>
    <w:rsid w:val="0042649C"/>
    <w:rsid w:val="00427778"/>
    <w:rsid w:val="00427CDF"/>
    <w:rsid w:val="00427CEB"/>
    <w:rsid w:val="0043157B"/>
    <w:rsid w:val="00431716"/>
    <w:rsid w:val="004352DA"/>
    <w:rsid w:val="004353AD"/>
    <w:rsid w:val="0043562D"/>
    <w:rsid w:val="004357A1"/>
    <w:rsid w:val="00436809"/>
    <w:rsid w:val="0043681F"/>
    <w:rsid w:val="004405E5"/>
    <w:rsid w:val="00440AF8"/>
    <w:rsid w:val="00442572"/>
    <w:rsid w:val="00442871"/>
    <w:rsid w:val="00443B19"/>
    <w:rsid w:val="0044452B"/>
    <w:rsid w:val="00444821"/>
    <w:rsid w:val="00445468"/>
    <w:rsid w:val="00445832"/>
    <w:rsid w:val="00446FEF"/>
    <w:rsid w:val="00447589"/>
    <w:rsid w:val="0045070A"/>
    <w:rsid w:val="0045115C"/>
    <w:rsid w:val="0045126E"/>
    <w:rsid w:val="00451CD5"/>
    <w:rsid w:val="00453B6F"/>
    <w:rsid w:val="00453D60"/>
    <w:rsid w:val="00455847"/>
    <w:rsid w:val="00455FDE"/>
    <w:rsid w:val="00456210"/>
    <w:rsid w:val="00456F11"/>
    <w:rsid w:val="0046371D"/>
    <w:rsid w:val="00464DFC"/>
    <w:rsid w:val="00470537"/>
    <w:rsid w:val="004715F2"/>
    <w:rsid w:val="00472526"/>
    <w:rsid w:val="004729EB"/>
    <w:rsid w:val="00474A72"/>
    <w:rsid w:val="00475B52"/>
    <w:rsid w:val="00475CF4"/>
    <w:rsid w:val="004760FA"/>
    <w:rsid w:val="00476B21"/>
    <w:rsid w:val="00477B3D"/>
    <w:rsid w:val="0048236A"/>
    <w:rsid w:val="00482618"/>
    <w:rsid w:val="00482A1C"/>
    <w:rsid w:val="00483153"/>
    <w:rsid w:val="00483D10"/>
    <w:rsid w:val="00484F5B"/>
    <w:rsid w:val="004857F0"/>
    <w:rsid w:val="00491657"/>
    <w:rsid w:val="00491BAF"/>
    <w:rsid w:val="00493274"/>
    <w:rsid w:val="00493A6C"/>
    <w:rsid w:val="00494320"/>
    <w:rsid w:val="004945FD"/>
    <w:rsid w:val="0049492F"/>
    <w:rsid w:val="00496746"/>
    <w:rsid w:val="004967F7"/>
    <w:rsid w:val="00497661"/>
    <w:rsid w:val="00497784"/>
    <w:rsid w:val="004A1476"/>
    <w:rsid w:val="004A2622"/>
    <w:rsid w:val="004A28A2"/>
    <w:rsid w:val="004A325E"/>
    <w:rsid w:val="004A3AA4"/>
    <w:rsid w:val="004A41F2"/>
    <w:rsid w:val="004A4203"/>
    <w:rsid w:val="004A46ED"/>
    <w:rsid w:val="004A4790"/>
    <w:rsid w:val="004B0374"/>
    <w:rsid w:val="004B0A10"/>
    <w:rsid w:val="004B1899"/>
    <w:rsid w:val="004B1B3C"/>
    <w:rsid w:val="004B3267"/>
    <w:rsid w:val="004B3BCA"/>
    <w:rsid w:val="004B4198"/>
    <w:rsid w:val="004B4A31"/>
    <w:rsid w:val="004B6266"/>
    <w:rsid w:val="004B6900"/>
    <w:rsid w:val="004B75BF"/>
    <w:rsid w:val="004B7969"/>
    <w:rsid w:val="004C1C39"/>
    <w:rsid w:val="004C3E6C"/>
    <w:rsid w:val="004C7AD8"/>
    <w:rsid w:val="004D0CB9"/>
    <w:rsid w:val="004D11F7"/>
    <w:rsid w:val="004D1953"/>
    <w:rsid w:val="004D1C4C"/>
    <w:rsid w:val="004D1F97"/>
    <w:rsid w:val="004D286B"/>
    <w:rsid w:val="004D2AF0"/>
    <w:rsid w:val="004D31B8"/>
    <w:rsid w:val="004D38E0"/>
    <w:rsid w:val="004D40A4"/>
    <w:rsid w:val="004D5F1D"/>
    <w:rsid w:val="004E02E9"/>
    <w:rsid w:val="004E1474"/>
    <w:rsid w:val="004E15E2"/>
    <w:rsid w:val="004E1A40"/>
    <w:rsid w:val="004E219F"/>
    <w:rsid w:val="004E237F"/>
    <w:rsid w:val="004E2A9D"/>
    <w:rsid w:val="004E2ADF"/>
    <w:rsid w:val="004E52DB"/>
    <w:rsid w:val="004F1051"/>
    <w:rsid w:val="004F28D1"/>
    <w:rsid w:val="004F3E4D"/>
    <w:rsid w:val="004F557C"/>
    <w:rsid w:val="004F5892"/>
    <w:rsid w:val="004F5BC9"/>
    <w:rsid w:val="004F7C2D"/>
    <w:rsid w:val="005001A3"/>
    <w:rsid w:val="00500ACE"/>
    <w:rsid w:val="0050144A"/>
    <w:rsid w:val="00501541"/>
    <w:rsid w:val="005030D4"/>
    <w:rsid w:val="00504901"/>
    <w:rsid w:val="0050545E"/>
    <w:rsid w:val="00506398"/>
    <w:rsid w:val="005066E0"/>
    <w:rsid w:val="0050670C"/>
    <w:rsid w:val="005076BF"/>
    <w:rsid w:val="005106CA"/>
    <w:rsid w:val="00510CCF"/>
    <w:rsid w:val="005114D0"/>
    <w:rsid w:val="0051159E"/>
    <w:rsid w:val="0051216E"/>
    <w:rsid w:val="00513430"/>
    <w:rsid w:val="00513606"/>
    <w:rsid w:val="005162B9"/>
    <w:rsid w:val="0052021A"/>
    <w:rsid w:val="005211FC"/>
    <w:rsid w:val="00522DD9"/>
    <w:rsid w:val="00523499"/>
    <w:rsid w:val="005236D3"/>
    <w:rsid w:val="00524027"/>
    <w:rsid w:val="005244DA"/>
    <w:rsid w:val="00525419"/>
    <w:rsid w:val="00526653"/>
    <w:rsid w:val="00530E07"/>
    <w:rsid w:val="005312DF"/>
    <w:rsid w:val="005332B5"/>
    <w:rsid w:val="00533425"/>
    <w:rsid w:val="005339CD"/>
    <w:rsid w:val="0053490B"/>
    <w:rsid w:val="00536395"/>
    <w:rsid w:val="005367BB"/>
    <w:rsid w:val="0053737B"/>
    <w:rsid w:val="005374F5"/>
    <w:rsid w:val="00537589"/>
    <w:rsid w:val="00541503"/>
    <w:rsid w:val="005415BE"/>
    <w:rsid w:val="00543641"/>
    <w:rsid w:val="00543B3F"/>
    <w:rsid w:val="00543EB7"/>
    <w:rsid w:val="00543FB9"/>
    <w:rsid w:val="00543FE1"/>
    <w:rsid w:val="005448F8"/>
    <w:rsid w:val="00545233"/>
    <w:rsid w:val="00545CD5"/>
    <w:rsid w:val="00545EC0"/>
    <w:rsid w:val="0054616C"/>
    <w:rsid w:val="00546544"/>
    <w:rsid w:val="005475DF"/>
    <w:rsid w:val="00547FBA"/>
    <w:rsid w:val="005509FD"/>
    <w:rsid w:val="00551856"/>
    <w:rsid w:val="005524B2"/>
    <w:rsid w:val="0055377B"/>
    <w:rsid w:val="005572A0"/>
    <w:rsid w:val="005576B9"/>
    <w:rsid w:val="00561CE0"/>
    <w:rsid w:val="00562055"/>
    <w:rsid w:val="00563155"/>
    <w:rsid w:val="00564B20"/>
    <w:rsid w:val="00564C2E"/>
    <w:rsid w:val="00564D9A"/>
    <w:rsid w:val="005650E3"/>
    <w:rsid w:val="0056510E"/>
    <w:rsid w:val="0056742B"/>
    <w:rsid w:val="00567E37"/>
    <w:rsid w:val="0057005B"/>
    <w:rsid w:val="00570093"/>
    <w:rsid w:val="0057133E"/>
    <w:rsid w:val="0057245D"/>
    <w:rsid w:val="00573295"/>
    <w:rsid w:val="0057703F"/>
    <w:rsid w:val="00577093"/>
    <w:rsid w:val="00577123"/>
    <w:rsid w:val="00577BFD"/>
    <w:rsid w:val="005823B3"/>
    <w:rsid w:val="005827D9"/>
    <w:rsid w:val="00583388"/>
    <w:rsid w:val="00584CB7"/>
    <w:rsid w:val="00585142"/>
    <w:rsid w:val="0058595D"/>
    <w:rsid w:val="005904E8"/>
    <w:rsid w:val="0059096A"/>
    <w:rsid w:val="00590BED"/>
    <w:rsid w:val="0059160A"/>
    <w:rsid w:val="00592C7F"/>
    <w:rsid w:val="00593365"/>
    <w:rsid w:val="00595E95"/>
    <w:rsid w:val="005A01DF"/>
    <w:rsid w:val="005A154E"/>
    <w:rsid w:val="005A15FA"/>
    <w:rsid w:val="005A1992"/>
    <w:rsid w:val="005A3897"/>
    <w:rsid w:val="005A473C"/>
    <w:rsid w:val="005A62EF"/>
    <w:rsid w:val="005A64CA"/>
    <w:rsid w:val="005A6A4C"/>
    <w:rsid w:val="005A73D4"/>
    <w:rsid w:val="005B19CC"/>
    <w:rsid w:val="005B1DDB"/>
    <w:rsid w:val="005B224E"/>
    <w:rsid w:val="005B23D5"/>
    <w:rsid w:val="005B32D4"/>
    <w:rsid w:val="005B33F9"/>
    <w:rsid w:val="005B3F81"/>
    <w:rsid w:val="005B3FFD"/>
    <w:rsid w:val="005B4ECE"/>
    <w:rsid w:val="005B56BB"/>
    <w:rsid w:val="005B6651"/>
    <w:rsid w:val="005B6D8B"/>
    <w:rsid w:val="005B7665"/>
    <w:rsid w:val="005B7F60"/>
    <w:rsid w:val="005C0210"/>
    <w:rsid w:val="005C03DA"/>
    <w:rsid w:val="005C069A"/>
    <w:rsid w:val="005C0BF5"/>
    <w:rsid w:val="005C198E"/>
    <w:rsid w:val="005C242A"/>
    <w:rsid w:val="005C4843"/>
    <w:rsid w:val="005C4EC8"/>
    <w:rsid w:val="005C5764"/>
    <w:rsid w:val="005C67F1"/>
    <w:rsid w:val="005C751F"/>
    <w:rsid w:val="005C7963"/>
    <w:rsid w:val="005C7ECC"/>
    <w:rsid w:val="005D051C"/>
    <w:rsid w:val="005D0DFD"/>
    <w:rsid w:val="005D4553"/>
    <w:rsid w:val="005D4E0F"/>
    <w:rsid w:val="005D54AD"/>
    <w:rsid w:val="005D73CD"/>
    <w:rsid w:val="005E01BE"/>
    <w:rsid w:val="005E0AD1"/>
    <w:rsid w:val="005E12AD"/>
    <w:rsid w:val="005E2737"/>
    <w:rsid w:val="005E288B"/>
    <w:rsid w:val="005E3B4B"/>
    <w:rsid w:val="005E42F0"/>
    <w:rsid w:val="005E4516"/>
    <w:rsid w:val="005E45AB"/>
    <w:rsid w:val="005E5AB0"/>
    <w:rsid w:val="005E5C73"/>
    <w:rsid w:val="005E73C0"/>
    <w:rsid w:val="005E7CB3"/>
    <w:rsid w:val="005F1125"/>
    <w:rsid w:val="005F1816"/>
    <w:rsid w:val="005F1D1D"/>
    <w:rsid w:val="005F2767"/>
    <w:rsid w:val="005F2CBF"/>
    <w:rsid w:val="005F4AED"/>
    <w:rsid w:val="005F4C3B"/>
    <w:rsid w:val="005F5475"/>
    <w:rsid w:val="005F5AC7"/>
    <w:rsid w:val="005F5C8B"/>
    <w:rsid w:val="005F5F93"/>
    <w:rsid w:val="005F6C70"/>
    <w:rsid w:val="005F7F66"/>
    <w:rsid w:val="006004D4"/>
    <w:rsid w:val="00601109"/>
    <w:rsid w:val="00601B9C"/>
    <w:rsid w:val="00602184"/>
    <w:rsid w:val="00603657"/>
    <w:rsid w:val="0060386B"/>
    <w:rsid w:val="00604627"/>
    <w:rsid w:val="00605223"/>
    <w:rsid w:val="00606997"/>
    <w:rsid w:val="0060725C"/>
    <w:rsid w:val="0060763E"/>
    <w:rsid w:val="0060767B"/>
    <w:rsid w:val="006109AD"/>
    <w:rsid w:val="00611A65"/>
    <w:rsid w:val="00611F13"/>
    <w:rsid w:val="00612625"/>
    <w:rsid w:val="006141DC"/>
    <w:rsid w:val="00614DB7"/>
    <w:rsid w:val="00614E54"/>
    <w:rsid w:val="00614FB1"/>
    <w:rsid w:val="0061525F"/>
    <w:rsid w:val="006152BB"/>
    <w:rsid w:val="006163EC"/>
    <w:rsid w:val="0061654F"/>
    <w:rsid w:val="006170FD"/>
    <w:rsid w:val="00617FEB"/>
    <w:rsid w:val="00620F2E"/>
    <w:rsid w:val="006219C9"/>
    <w:rsid w:val="006223B7"/>
    <w:rsid w:val="0062254C"/>
    <w:rsid w:val="00622865"/>
    <w:rsid w:val="00623230"/>
    <w:rsid w:val="00623559"/>
    <w:rsid w:val="00623DEF"/>
    <w:rsid w:val="0062434A"/>
    <w:rsid w:val="0062566E"/>
    <w:rsid w:val="00625728"/>
    <w:rsid w:val="006257C4"/>
    <w:rsid w:val="00626464"/>
    <w:rsid w:val="00631D74"/>
    <w:rsid w:val="00632754"/>
    <w:rsid w:val="00632C78"/>
    <w:rsid w:val="0063334B"/>
    <w:rsid w:val="00633542"/>
    <w:rsid w:val="00633557"/>
    <w:rsid w:val="0063485D"/>
    <w:rsid w:val="0063495E"/>
    <w:rsid w:val="00635666"/>
    <w:rsid w:val="0063573D"/>
    <w:rsid w:val="00640757"/>
    <w:rsid w:val="00641CA0"/>
    <w:rsid w:val="00641F65"/>
    <w:rsid w:val="00642DC3"/>
    <w:rsid w:val="00643B85"/>
    <w:rsid w:val="00644995"/>
    <w:rsid w:val="00646BD6"/>
    <w:rsid w:val="00646C1D"/>
    <w:rsid w:val="00646DB2"/>
    <w:rsid w:val="00647391"/>
    <w:rsid w:val="006478BB"/>
    <w:rsid w:val="00650808"/>
    <w:rsid w:val="006508A4"/>
    <w:rsid w:val="00650E49"/>
    <w:rsid w:val="0065164D"/>
    <w:rsid w:val="0065176F"/>
    <w:rsid w:val="006524DB"/>
    <w:rsid w:val="00653ECE"/>
    <w:rsid w:val="00655177"/>
    <w:rsid w:val="006552DF"/>
    <w:rsid w:val="00655C79"/>
    <w:rsid w:val="006562F9"/>
    <w:rsid w:val="00656747"/>
    <w:rsid w:val="006576D1"/>
    <w:rsid w:val="006577EC"/>
    <w:rsid w:val="00657B43"/>
    <w:rsid w:val="0066015E"/>
    <w:rsid w:val="00660391"/>
    <w:rsid w:val="006616AA"/>
    <w:rsid w:val="00661E20"/>
    <w:rsid w:val="00663821"/>
    <w:rsid w:val="006658A7"/>
    <w:rsid w:val="00665945"/>
    <w:rsid w:val="00665ED9"/>
    <w:rsid w:val="00666BAB"/>
    <w:rsid w:val="00666CFD"/>
    <w:rsid w:val="006714A2"/>
    <w:rsid w:val="0067163F"/>
    <w:rsid w:val="00671CBF"/>
    <w:rsid w:val="00671FDA"/>
    <w:rsid w:val="00672D4E"/>
    <w:rsid w:val="006734F2"/>
    <w:rsid w:val="0067526E"/>
    <w:rsid w:val="00677AB4"/>
    <w:rsid w:val="006809AD"/>
    <w:rsid w:val="00680B91"/>
    <w:rsid w:val="0068115A"/>
    <w:rsid w:val="006820E9"/>
    <w:rsid w:val="0068488B"/>
    <w:rsid w:val="00684AFC"/>
    <w:rsid w:val="0068511A"/>
    <w:rsid w:val="006868A1"/>
    <w:rsid w:val="00687563"/>
    <w:rsid w:val="00687EFC"/>
    <w:rsid w:val="00690A38"/>
    <w:rsid w:val="00693048"/>
    <w:rsid w:val="00693D96"/>
    <w:rsid w:val="00693F25"/>
    <w:rsid w:val="00694652"/>
    <w:rsid w:val="00694B02"/>
    <w:rsid w:val="00696353"/>
    <w:rsid w:val="00697FC1"/>
    <w:rsid w:val="006A06A4"/>
    <w:rsid w:val="006A1277"/>
    <w:rsid w:val="006A2221"/>
    <w:rsid w:val="006A36F6"/>
    <w:rsid w:val="006A4DDC"/>
    <w:rsid w:val="006A4F30"/>
    <w:rsid w:val="006A4FA2"/>
    <w:rsid w:val="006A5F33"/>
    <w:rsid w:val="006A68B2"/>
    <w:rsid w:val="006A7CF4"/>
    <w:rsid w:val="006B01F5"/>
    <w:rsid w:val="006B09BA"/>
    <w:rsid w:val="006B22E6"/>
    <w:rsid w:val="006B4994"/>
    <w:rsid w:val="006B5042"/>
    <w:rsid w:val="006B6442"/>
    <w:rsid w:val="006B6689"/>
    <w:rsid w:val="006B74B1"/>
    <w:rsid w:val="006B76DA"/>
    <w:rsid w:val="006B794A"/>
    <w:rsid w:val="006B7B88"/>
    <w:rsid w:val="006B7C77"/>
    <w:rsid w:val="006C1BF1"/>
    <w:rsid w:val="006C342B"/>
    <w:rsid w:val="006C38C4"/>
    <w:rsid w:val="006C45EB"/>
    <w:rsid w:val="006C4C11"/>
    <w:rsid w:val="006C4DC0"/>
    <w:rsid w:val="006C5287"/>
    <w:rsid w:val="006C55F4"/>
    <w:rsid w:val="006C678E"/>
    <w:rsid w:val="006C6A1E"/>
    <w:rsid w:val="006C79B7"/>
    <w:rsid w:val="006D0D49"/>
    <w:rsid w:val="006D0E7B"/>
    <w:rsid w:val="006D21FE"/>
    <w:rsid w:val="006D703F"/>
    <w:rsid w:val="006D743B"/>
    <w:rsid w:val="006E12EB"/>
    <w:rsid w:val="006E1308"/>
    <w:rsid w:val="006E1387"/>
    <w:rsid w:val="006E1D8F"/>
    <w:rsid w:val="006E1DC5"/>
    <w:rsid w:val="006E2D8F"/>
    <w:rsid w:val="006E305D"/>
    <w:rsid w:val="006E3369"/>
    <w:rsid w:val="006E3C3A"/>
    <w:rsid w:val="006E5527"/>
    <w:rsid w:val="006E554B"/>
    <w:rsid w:val="006E70A3"/>
    <w:rsid w:val="006E713E"/>
    <w:rsid w:val="006F35F1"/>
    <w:rsid w:val="006F394F"/>
    <w:rsid w:val="006F5CA8"/>
    <w:rsid w:val="006F6179"/>
    <w:rsid w:val="006F6894"/>
    <w:rsid w:val="006F73C7"/>
    <w:rsid w:val="007002A9"/>
    <w:rsid w:val="0070105E"/>
    <w:rsid w:val="007022EC"/>
    <w:rsid w:val="00703E21"/>
    <w:rsid w:val="00703E91"/>
    <w:rsid w:val="007041BA"/>
    <w:rsid w:val="00705BA7"/>
    <w:rsid w:val="0070606C"/>
    <w:rsid w:val="00706363"/>
    <w:rsid w:val="00707943"/>
    <w:rsid w:val="0071105E"/>
    <w:rsid w:val="007131A8"/>
    <w:rsid w:val="007133DC"/>
    <w:rsid w:val="00713EE6"/>
    <w:rsid w:val="0071441B"/>
    <w:rsid w:val="00715B13"/>
    <w:rsid w:val="007170C3"/>
    <w:rsid w:val="00717650"/>
    <w:rsid w:val="007176B0"/>
    <w:rsid w:val="00717A60"/>
    <w:rsid w:val="00717E9B"/>
    <w:rsid w:val="00717F31"/>
    <w:rsid w:val="00725370"/>
    <w:rsid w:val="00727DD8"/>
    <w:rsid w:val="00727E92"/>
    <w:rsid w:val="00731365"/>
    <w:rsid w:val="0073141C"/>
    <w:rsid w:val="007321F5"/>
    <w:rsid w:val="0073504A"/>
    <w:rsid w:val="007361D8"/>
    <w:rsid w:val="007363B1"/>
    <w:rsid w:val="00737A14"/>
    <w:rsid w:val="00742187"/>
    <w:rsid w:val="007423E0"/>
    <w:rsid w:val="00742570"/>
    <w:rsid w:val="0074273F"/>
    <w:rsid w:val="00743501"/>
    <w:rsid w:val="007463A4"/>
    <w:rsid w:val="00746792"/>
    <w:rsid w:val="00746AF3"/>
    <w:rsid w:val="00747D68"/>
    <w:rsid w:val="00747FE1"/>
    <w:rsid w:val="00750E09"/>
    <w:rsid w:val="0075173A"/>
    <w:rsid w:val="007525A7"/>
    <w:rsid w:val="00752FF2"/>
    <w:rsid w:val="00754B01"/>
    <w:rsid w:val="00755872"/>
    <w:rsid w:val="007571DD"/>
    <w:rsid w:val="007578A2"/>
    <w:rsid w:val="00760642"/>
    <w:rsid w:val="00760D52"/>
    <w:rsid w:val="00767233"/>
    <w:rsid w:val="007678C1"/>
    <w:rsid w:val="00767983"/>
    <w:rsid w:val="007679F3"/>
    <w:rsid w:val="00767F48"/>
    <w:rsid w:val="0077120B"/>
    <w:rsid w:val="00771A66"/>
    <w:rsid w:val="00771B75"/>
    <w:rsid w:val="00772954"/>
    <w:rsid w:val="007736EE"/>
    <w:rsid w:val="007756F2"/>
    <w:rsid w:val="007758A7"/>
    <w:rsid w:val="00777671"/>
    <w:rsid w:val="007776C9"/>
    <w:rsid w:val="00780E45"/>
    <w:rsid w:val="007814AC"/>
    <w:rsid w:val="00781728"/>
    <w:rsid w:val="00782190"/>
    <w:rsid w:val="00782F8D"/>
    <w:rsid w:val="00783E3C"/>
    <w:rsid w:val="00784F5A"/>
    <w:rsid w:val="00786D44"/>
    <w:rsid w:val="00787FEF"/>
    <w:rsid w:val="0079027D"/>
    <w:rsid w:val="007918D2"/>
    <w:rsid w:val="00793805"/>
    <w:rsid w:val="0079390D"/>
    <w:rsid w:val="0079722D"/>
    <w:rsid w:val="007978FC"/>
    <w:rsid w:val="007A232F"/>
    <w:rsid w:val="007A2450"/>
    <w:rsid w:val="007A3475"/>
    <w:rsid w:val="007A3A60"/>
    <w:rsid w:val="007A3E61"/>
    <w:rsid w:val="007A4FFD"/>
    <w:rsid w:val="007A566C"/>
    <w:rsid w:val="007A6CAA"/>
    <w:rsid w:val="007A6E47"/>
    <w:rsid w:val="007B2AD9"/>
    <w:rsid w:val="007B2E59"/>
    <w:rsid w:val="007B3ADC"/>
    <w:rsid w:val="007B4C69"/>
    <w:rsid w:val="007B5409"/>
    <w:rsid w:val="007B62E3"/>
    <w:rsid w:val="007B6538"/>
    <w:rsid w:val="007B6A60"/>
    <w:rsid w:val="007C1ABB"/>
    <w:rsid w:val="007C2842"/>
    <w:rsid w:val="007C2F13"/>
    <w:rsid w:val="007C314B"/>
    <w:rsid w:val="007C4938"/>
    <w:rsid w:val="007C4A3B"/>
    <w:rsid w:val="007C5C44"/>
    <w:rsid w:val="007C5D93"/>
    <w:rsid w:val="007C6C74"/>
    <w:rsid w:val="007C6EB0"/>
    <w:rsid w:val="007C7A6F"/>
    <w:rsid w:val="007C7AE5"/>
    <w:rsid w:val="007D0811"/>
    <w:rsid w:val="007D0986"/>
    <w:rsid w:val="007D106E"/>
    <w:rsid w:val="007D1314"/>
    <w:rsid w:val="007D1DF1"/>
    <w:rsid w:val="007D31A2"/>
    <w:rsid w:val="007D3315"/>
    <w:rsid w:val="007D681A"/>
    <w:rsid w:val="007D6A9F"/>
    <w:rsid w:val="007E0B7E"/>
    <w:rsid w:val="007E12A2"/>
    <w:rsid w:val="007E1667"/>
    <w:rsid w:val="007E175C"/>
    <w:rsid w:val="007E199C"/>
    <w:rsid w:val="007E1F95"/>
    <w:rsid w:val="007E407E"/>
    <w:rsid w:val="007E44A7"/>
    <w:rsid w:val="007E49DF"/>
    <w:rsid w:val="007E4BE2"/>
    <w:rsid w:val="007E5222"/>
    <w:rsid w:val="007E5243"/>
    <w:rsid w:val="007E5BF9"/>
    <w:rsid w:val="007E5C64"/>
    <w:rsid w:val="007E612E"/>
    <w:rsid w:val="007E70F7"/>
    <w:rsid w:val="007E7A81"/>
    <w:rsid w:val="007E7AF1"/>
    <w:rsid w:val="007F10E9"/>
    <w:rsid w:val="007F21B0"/>
    <w:rsid w:val="007F33F1"/>
    <w:rsid w:val="007F58CB"/>
    <w:rsid w:val="007F6024"/>
    <w:rsid w:val="007F7234"/>
    <w:rsid w:val="00800E06"/>
    <w:rsid w:val="00801D7E"/>
    <w:rsid w:val="00802DA1"/>
    <w:rsid w:val="00803383"/>
    <w:rsid w:val="008035DA"/>
    <w:rsid w:val="00803CD8"/>
    <w:rsid w:val="00805115"/>
    <w:rsid w:val="008066CD"/>
    <w:rsid w:val="008077D6"/>
    <w:rsid w:val="00807A9D"/>
    <w:rsid w:val="00807C2C"/>
    <w:rsid w:val="00810863"/>
    <w:rsid w:val="00810FB4"/>
    <w:rsid w:val="0081287F"/>
    <w:rsid w:val="00813C50"/>
    <w:rsid w:val="0081443D"/>
    <w:rsid w:val="00815079"/>
    <w:rsid w:val="008155AC"/>
    <w:rsid w:val="008157DE"/>
    <w:rsid w:val="008164B4"/>
    <w:rsid w:val="00816BEA"/>
    <w:rsid w:val="00816EF8"/>
    <w:rsid w:val="00817292"/>
    <w:rsid w:val="008174A6"/>
    <w:rsid w:val="0081783A"/>
    <w:rsid w:val="0082062C"/>
    <w:rsid w:val="00821739"/>
    <w:rsid w:val="0082174B"/>
    <w:rsid w:val="008222A2"/>
    <w:rsid w:val="00824442"/>
    <w:rsid w:val="00826B16"/>
    <w:rsid w:val="00831400"/>
    <w:rsid w:val="00831BE2"/>
    <w:rsid w:val="00832921"/>
    <w:rsid w:val="00833FEF"/>
    <w:rsid w:val="00834053"/>
    <w:rsid w:val="0083441E"/>
    <w:rsid w:val="008363F0"/>
    <w:rsid w:val="00836ADE"/>
    <w:rsid w:val="00836FBD"/>
    <w:rsid w:val="00837A95"/>
    <w:rsid w:val="00837E53"/>
    <w:rsid w:val="00840E28"/>
    <w:rsid w:val="00841259"/>
    <w:rsid w:val="008412C8"/>
    <w:rsid w:val="008427AA"/>
    <w:rsid w:val="0084655D"/>
    <w:rsid w:val="008471D4"/>
    <w:rsid w:val="0084773D"/>
    <w:rsid w:val="00850264"/>
    <w:rsid w:val="00850ECE"/>
    <w:rsid w:val="00851878"/>
    <w:rsid w:val="00852294"/>
    <w:rsid w:val="0085267B"/>
    <w:rsid w:val="00852C78"/>
    <w:rsid w:val="00854395"/>
    <w:rsid w:val="00856FC0"/>
    <w:rsid w:val="0085762B"/>
    <w:rsid w:val="00860340"/>
    <w:rsid w:val="00860793"/>
    <w:rsid w:val="00860939"/>
    <w:rsid w:val="00860E4F"/>
    <w:rsid w:val="00863F7A"/>
    <w:rsid w:val="008650D4"/>
    <w:rsid w:val="008651FC"/>
    <w:rsid w:val="0086540B"/>
    <w:rsid w:val="008657DC"/>
    <w:rsid w:val="00867736"/>
    <w:rsid w:val="0087029E"/>
    <w:rsid w:val="0087053E"/>
    <w:rsid w:val="0087464E"/>
    <w:rsid w:val="00874D83"/>
    <w:rsid w:val="00875241"/>
    <w:rsid w:val="00876959"/>
    <w:rsid w:val="00876DC2"/>
    <w:rsid w:val="008817F0"/>
    <w:rsid w:val="008826B4"/>
    <w:rsid w:val="008827FD"/>
    <w:rsid w:val="00885B16"/>
    <w:rsid w:val="00886066"/>
    <w:rsid w:val="008864FD"/>
    <w:rsid w:val="00886BA1"/>
    <w:rsid w:val="008873D7"/>
    <w:rsid w:val="00887F8C"/>
    <w:rsid w:val="0089008E"/>
    <w:rsid w:val="00890B25"/>
    <w:rsid w:val="00890FD2"/>
    <w:rsid w:val="00891018"/>
    <w:rsid w:val="00891CAF"/>
    <w:rsid w:val="00891D00"/>
    <w:rsid w:val="00891F27"/>
    <w:rsid w:val="00892813"/>
    <w:rsid w:val="00892F87"/>
    <w:rsid w:val="008939E3"/>
    <w:rsid w:val="008940B1"/>
    <w:rsid w:val="00894BF8"/>
    <w:rsid w:val="00895B76"/>
    <w:rsid w:val="008965EB"/>
    <w:rsid w:val="00897691"/>
    <w:rsid w:val="008977A1"/>
    <w:rsid w:val="008A0470"/>
    <w:rsid w:val="008A0CF7"/>
    <w:rsid w:val="008A0D24"/>
    <w:rsid w:val="008A1E48"/>
    <w:rsid w:val="008A41F5"/>
    <w:rsid w:val="008A5FCC"/>
    <w:rsid w:val="008A6265"/>
    <w:rsid w:val="008A6CAA"/>
    <w:rsid w:val="008A77A0"/>
    <w:rsid w:val="008B0952"/>
    <w:rsid w:val="008B0AE5"/>
    <w:rsid w:val="008B4BFB"/>
    <w:rsid w:val="008B5348"/>
    <w:rsid w:val="008B5CE9"/>
    <w:rsid w:val="008B716C"/>
    <w:rsid w:val="008B789B"/>
    <w:rsid w:val="008C0B3E"/>
    <w:rsid w:val="008C12F9"/>
    <w:rsid w:val="008C1716"/>
    <w:rsid w:val="008C219F"/>
    <w:rsid w:val="008C25F0"/>
    <w:rsid w:val="008C27B7"/>
    <w:rsid w:val="008C3DDD"/>
    <w:rsid w:val="008C45D3"/>
    <w:rsid w:val="008C514A"/>
    <w:rsid w:val="008C557F"/>
    <w:rsid w:val="008C583F"/>
    <w:rsid w:val="008C77AE"/>
    <w:rsid w:val="008D02AA"/>
    <w:rsid w:val="008D078C"/>
    <w:rsid w:val="008D1065"/>
    <w:rsid w:val="008D4278"/>
    <w:rsid w:val="008D50FE"/>
    <w:rsid w:val="008D55C6"/>
    <w:rsid w:val="008D62AF"/>
    <w:rsid w:val="008D6819"/>
    <w:rsid w:val="008D7F16"/>
    <w:rsid w:val="008E20E8"/>
    <w:rsid w:val="008E33FE"/>
    <w:rsid w:val="008E490E"/>
    <w:rsid w:val="008E4A59"/>
    <w:rsid w:val="008E574A"/>
    <w:rsid w:val="008E6450"/>
    <w:rsid w:val="008E669E"/>
    <w:rsid w:val="008E7E16"/>
    <w:rsid w:val="008F00D6"/>
    <w:rsid w:val="008F04EC"/>
    <w:rsid w:val="008F0A2C"/>
    <w:rsid w:val="008F3D39"/>
    <w:rsid w:val="008F3D74"/>
    <w:rsid w:val="008F3FB5"/>
    <w:rsid w:val="008F4122"/>
    <w:rsid w:val="008F48A0"/>
    <w:rsid w:val="008F4BA7"/>
    <w:rsid w:val="008F72EA"/>
    <w:rsid w:val="008F7304"/>
    <w:rsid w:val="008F7C55"/>
    <w:rsid w:val="009000D7"/>
    <w:rsid w:val="00900D23"/>
    <w:rsid w:val="0090105F"/>
    <w:rsid w:val="00901843"/>
    <w:rsid w:val="00901BBF"/>
    <w:rsid w:val="009029C3"/>
    <w:rsid w:val="00902E8E"/>
    <w:rsid w:val="00903576"/>
    <w:rsid w:val="009042F9"/>
    <w:rsid w:val="00905124"/>
    <w:rsid w:val="0090519C"/>
    <w:rsid w:val="009051A7"/>
    <w:rsid w:val="00905DCA"/>
    <w:rsid w:val="009114FF"/>
    <w:rsid w:val="00911515"/>
    <w:rsid w:val="00911C36"/>
    <w:rsid w:val="00911F26"/>
    <w:rsid w:val="0091255E"/>
    <w:rsid w:val="00912BB4"/>
    <w:rsid w:val="00913BD5"/>
    <w:rsid w:val="00914292"/>
    <w:rsid w:val="00915F87"/>
    <w:rsid w:val="00917239"/>
    <w:rsid w:val="00920004"/>
    <w:rsid w:val="00920341"/>
    <w:rsid w:val="0092060C"/>
    <w:rsid w:val="00920689"/>
    <w:rsid w:val="009206DC"/>
    <w:rsid w:val="0092133E"/>
    <w:rsid w:val="00921819"/>
    <w:rsid w:val="009236E2"/>
    <w:rsid w:val="00923DED"/>
    <w:rsid w:val="009244AE"/>
    <w:rsid w:val="00925709"/>
    <w:rsid w:val="00927FD8"/>
    <w:rsid w:val="00930D18"/>
    <w:rsid w:val="00930EF6"/>
    <w:rsid w:val="009330BF"/>
    <w:rsid w:val="00933692"/>
    <w:rsid w:val="009350FE"/>
    <w:rsid w:val="00935AE6"/>
    <w:rsid w:val="009367F9"/>
    <w:rsid w:val="00936CE2"/>
    <w:rsid w:val="00937A0F"/>
    <w:rsid w:val="00937DA7"/>
    <w:rsid w:val="00940B59"/>
    <w:rsid w:val="00940C62"/>
    <w:rsid w:val="00942BEF"/>
    <w:rsid w:val="009430F8"/>
    <w:rsid w:val="009434A8"/>
    <w:rsid w:val="00944272"/>
    <w:rsid w:val="00944B2C"/>
    <w:rsid w:val="00944D09"/>
    <w:rsid w:val="00945781"/>
    <w:rsid w:val="00945A2D"/>
    <w:rsid w:val="00945A7C"/>
    <w:rsid w:val="00946471"/>
    <w:rsid w:val="009466AC"/>
    <w:rsid w:val="009472D5"/>
    <w:rsid w:val="0095078A"/>
    <w:rsid w:val="00953A93"/>
    <w:rsid w:val="0095458D"/>
    <w:rsid w:val="00954904"/>
    <w:rsid w:val="0095689A"/>
    <w:rsid w:val="0096011D"/>
    <w:rsid w:val="0096229A"/>
    <w:rsid w:val="00963577"/>
    <w:rsid w:val="00963784"/>
    <w:rsid w:val="00964A6C"/>
    <w:rsid w:val="00964D43"/>
    <w:rsid w:val="00965AC6"/>
    <w:rsid w:val="00965B8E"/>
    <w:rsid w:val="0096630B"/>
    <w:rsid w:val="00966870"/>
    <w:rsid w:val="00966D5E"/>
    <w:rsid w:val="00967107"/>
    <w:rsid w:val="00967699"/>
    <w:rsid w:val="009707FF"/>
    <w:rsid w:val="00971990"/>
    <w:rsid w:val="009726CB"/>
    <w:rsid w:val="00972950"/>
    <w:rsid w:val="00973055"/>
    <w:rsid w:val="009733BF"/>
    <w:rsid w:val="00973EEB"/>
    <w:rsid w:val="00974466"/>
    <w:rsid w:val="00974D17"/>
    <w:rsid w:val="0097501F"/>
    <w:rsid w:val="0097599A"/>
    <w:rsid w:val="00976C95"/>
    <w:rsid w:val="00976CB1"/>
    <w:rsid w:val="009805EC"/>
    <w:rsid w:val="0098169F"/>
    <w:rsid w:val="00981A10"/>
    <w:rsid w:val="00982674"/>
    <w:rsid w:val="0098489A"/>
    <w:rsid w:val="00984D93"/>
    <w:rsid w:val="00984DD7"/>
    <w:rsid w:val="009850DB"/>
    <w:rsid w:val="00985227"/>
    <w:rsid w:val="00985922"/>
    <w:rsid w:val="009865A1"/>
    <w:rsid w:val="009866A4"/>
    <w:rsid w:val="00986752"/>
    <w:rsid w:val="0098685F"/>
    <w:rsid w:val="0098728B"/>
    <w:rsid w:val="00987920"/>
    <w:rsid w:val="0099041F"/>
    <w:rsid w:val="0099046F"/>
    <w:rsid w:val="0099063A"/>
    <w:rsid w:val="00990BE3"/>
    <w:rsid w:val="00991246"/>
    <w:rsid w:val="00991D6E"/>
    <w:rsid w:val="00993215"/>
    <w:rsid w:val="0099368F"/>
    <w:rsid w:val="00993793"/>
    <w:rsid w:val="00993BD2"/>
    <w:rsid w:val="009957AE"/>
    <w:rsid w:val="009966DD"/>
    <w:rsid w:val="0099760B"/>
    <w:rsid w:val="00997E62"/>
    <w:rsid w:val="009A1431"/>
    <w:rsid w:val="009A1B29"/>
    <w:rsid w:val="009A28C7"/>
    <w:rsid w:val="009A2BC7"/>
    <w:rsid w:val="009A2C31"/>
    <w:rsid w:val="009A319E"/>
    <w:rsid w:val="009A362F"/>
    <w:rsid w:val="009A397A"/>
    <w:rsid w:val="009A4A21"/>
    <w:rsid w:val="009A4C82"/>
    <w:rsid w:val="009A54EA"/>
    <w:rsid w:val="009A556F"/>
    <w:rsid w:val="009A6566"/>
    <w:rsid w:val="009A6C2D"/>
    <w:rsid w:val="009A7AC0"/>
    <w:rsid w:val="009A7FAC"/>
    <w:rsid w:val="009B0D9D"/>
    <w:rsid w:val="009B0F07"/>
    <w:rsid w:val="009B1F0C"/>
    <w:rsid w:val="009B20B0"/>
    <w:rsid w:val="009B2D64"/>
    <w:rsid w:val="009B4B47"/>
    <w:rsid w:val="009B4E46"/>
    <w:rsid w:val="009B65EB"/>
    <w:rsid w:val="009B68B6"/>
    <w:rsid w:val="009B73A2"/>
    <w:rsid w:val="009C03CB"/>
    <w:rsid w:val="009C16B1"/>
    <w:rsid w:val="009C2126"/>
    <w:rsid w:val="009C2B68"/>
    <w:rsid w:val="009C3A19"/>
    <w:rsid w:val="009C43E2"/>
    <w:rsid w:val="009C4B7E"/>
    <w:rsid w:val="009C4DB2"/>
    <w:rsid w:val="009C6E78"/>
    <w:rsid w:val="009C7831"/>
    <w:rsid w:val="009D1378"/>
    <w:rsid w:val="009D2009"/>
    <w:rsid w:val="009D2E31"/>
    <w:rsid w:val="009D2EA0"/>
    <w:rsid w:val="009D3133"/>
    <w:rsid w:val="009D390A"/>
    <w:rsid w:val="009D3983"/>
    <w:rsid w:val="009D3B82"/>
    <w:rsid w:val="009D51D2"/>
    <w:rsid w:val="009D5512"/>
    <w:rsid w:val="009D5E32"/>
    <w:rsid w:val="009D6D76"/>
    <w:rsid w:val="009D6DF3"/>
    <w:rsid w:val="009E08DD"/>
    <w:rsid w:val="009E0E72"/>
    <w:rsid w:val="009E18CB"/>
    <w:rsid w:val="009E1C2C"/>
    <w:rsid w:val="009E2287"/>
    <w:rsid w:val="009E5791"/>
    <w:rsid w:val="009E6617"/>
    <w:rsid w:val="009E71BF"/>
    <w:rsid w:val="009E76AC"/>
    <w:rsid w:val="009E7B6F"/>
    <w:rsid w:val="009F0127"/>
    <w:rsid w:val="009F0192"/>
    <w:rsid w:val="009F0390"/>
    <w:rsid w:val="009F1724"/>
    <w:rsid w:val="009F268C"/>
    <w:rsid w:val="009F5312"/>
    <w:rsid w:val="009F6BC3"/>
    <w:rsid w:val="009F770F"/>
    <w:rsid w:val="00A00457"/>
    <w:rsid w:val="00A00DC4"/>
    <w:rsid w:val="00A01BFA"/>
    <w:rsid w:val="00A023BB"/>
    <w:rsid w:val="00A0342B"/>
    <w:rsid w:val="00A04430"/>
    <w:rsid w:val="00A045DF"/>
    <w:rsid w:val="00A0460D"/>
    <w:rsid w:val="00A04819"/>
    <w:rsid w:val="00A04EE0"/>
    <w:rsid w:val="00A0565D"/>
    <w:rsid w:val="00A059B8"/>
    <w:rsid w:val="00A05E40"/>
    <w:rsid w:val="00A0703E"/>
    <w:rsid w:val="00A074FB"/>
    <w:rsid w:val="00A07BA9"/>
    <w:rsid w:val="00A102AB"/>
    <w:rsid w:val="00A1140B"/>
    <w:rsid w:val="00A12B47"/>
    <w:rsid w:val="00A134A4"/>
    <w:rsid w:val="00A142F9"/>
    <w:rsid w:val="00A20915"/>
    <w:rsid w:val="00A20B8C"/>
    <w:rsid w:val="00A21B55"/>
    <w:rsid w:val="00A2488C"/>
    <w:rsid w:val="00A2584B"/>
    <w:rsid w:val="00A26D48"/>
    <w:rsid w:val="00A26EAB"/>
    <w:rsid w:val="00A27C80"/>
    <w:rsid w:val="00A3015E"/>
    <w:rsid w:val="00A306DD"/>
    <w:rsid w:val="00A332E1"/>
    <w:rsid w:val="00A3399B"/>
    <w:rsid w:val="00A33E03"/>
    <w:rsid w:val="00A34197"/>
    <w:rsid w:val="00A34247"/>
    <w:rsid w:val="00A35ACD"/>
    <w:rsid w:val="00A35BCC"/>
    <w:rsid w:val="00A35DC0"/>
    <w:rsid w:val="00A37869"/>
    <w:rsid w:val="00A37F8D"/>
    <w:rsid w:val="00A40793"/>
    <w:rsid w:val="00A424FE"/>
    <w:rsid w:val="00A450FB"/>
    <w:rsid w:val="00A45419"/>
    <w:rsid w:val="00A45C87"/>
    <w:rsid w:val="00A46120"/>
    <w:rsid w:val="00A46250"/>
    <w:rsid w:val="00A46DAB"/>
    <w:rsid w:val="00A47129"/>
    <w:rsid w:val="00A4723A"/>
    <w:rsid w:val="00A47448"/>
    <w:rsid w:val="00A50CCE"/>
    <w:rsid w:val="00A5104A"/>
    <w:rsid w:val="00A51783"/>
    <w:rsid w:val="00A518BE"/>
    <w:rsid w:val="00A51ABE"/>
    <w:rsid w:val="00A52080"/>
    <w:rsid w:val="00A53718"/>
    <w:rsid w:val="00A54135"/>
    <w:rsid w:val="00A54CFC"/>
    <w:rsid w:val="00A555C4"/>
    <w:rsid w:val="00A57B47"/>
    <w:rsid w:val="00A57EA0"/>
    <w:rsid w:val="00A600C2"/>
    <w:rsid w:val="00A628E5"/>
    <w:rsid w:val="00A62BBA"/>
    <w:rsid w:val="00A62F9C"/>
    <w:rsid w:val="00A651AF"/>
    <w:rsid w:val="00A65B46"/>
    <w:rsid w:val="00A669B9"/>
    <w:rsid w:val="00A66D31"/>
    <w:rsid w:val="00A67506"/>
    <w:rsid w:val="00A67BAD"/>
    <w:rsid w:val="00A67DF3"/>
    <w:rsid w:val="00A71EAF"/>
    <w:rsid w:val="00A729E5"/>
    <w:rsid w:val="00A72D6E"/>
    <w:rsid w:val="00A738D9"/>
    <w:rsid w:val="00A7564B"/>
    <w:rsid w:val="00A75854"/>
    <w:rsid w:val="00A758EE"/>
    <w:rsid w:val="00A77C92"/>
    <w:rsid w:val="00A77F4D"/>
    <w:rsid w:val="00A80EED"/>
    <w:rsid w:val="00A812D8"/>
    <w:rsid w:val="00A83877"/>
    <w:rsid w:val="00A8396D"/>
    <w:rsid w:val="00A83AAA"/>
    <w:rsid w:val="00A85852"/>
    <w:rsid w:val="00A85EA4"/>
    <w:rsid w:val="00A86E23"/>
    <w:rsid w:val="00A87C69"/>
    <w:rsid w:val="00A923B4"/>
    <w:rsid w:val="00A934CC"/>
    <w:rsid w:val="00A93D56"/>
    <w:rsid w:val="00A94848"/>
    <w:rsid w:val="00A94F90"/>
    <w:rsid w:val="00A969E2"/>
    <w:rsid w:val="00A97448"/>
    <w:rsid w:val="00A97C00"/>
    <w:rsid w:val="00A97DC5"/>
    <w:rsid w:val="00AA00A9"/>
    <w:rsid w:val="00AA140C"/>
    <w:rsid w:val="00AA14E5"/>
    <w:rsid w:val="00AA2C18"/>
    <w:rsid w:val="00AA3DE7"/>
    <w:rsid w:val="00AA651C"/>
    <w:rsid w:val="00AA6BD9"/>
    <w:rsid w:val="00AA6CE2"/>
    <w:rsid w:val="00AA6F90"/>
    <w:rsid w:val="00AA7B80"/>
    <w:rsid w:val="00AB0829"/>
    <w:rsid w:val="00AB2B60"/>
    <w:rsid w:val="00AB3029"/>
    <w:rsid w:val="00AB4BFC"/>
    <w:rsid w:val="00AB691C"/>
    <w:rsid w:val="00AB7015"/>
    <w:rsid w:val="00AB7417"/>
    <w:rsid w:val="00AC042F"/>
    <w:rsid w:val="00AC0492"/>
    <w:rsid w:val="00AC1850"/>
    <w:rsid w:val="00AC19A0"/>
    <w:rsid w:val="00AC2858"/>
    <w:rsid w:val="00AC2946"/>
    <w:rsid w:val="00AC3BA0"/>
    <w:rsid w:val="00AC4695"/>
    <w:rsid w:val="00AC4E4B"/>
    <w:rsid w:val="00AC7951"/>
    <w:rsid w:val="00AC7C36"/>
    <w:rsid w:val="00AC7FE6"/>
    <w:rsid w:val="00AD04B7"/>
    <w:rsid w:val="00AD0581"/>
    <w:rsid w:val="00AD0B99"/>
    <w:rsid w:val="00AD1424"/>
    <w:rsid w:val="00AD30A4"/>
    <w:rsid w:val="00AD4AF1"/>
    <w:rsid w:val="00AD5455"/>
    <w:rsid w:val="00AD62AB"/>
    <w:rsid w:val="00AD6593"/>
    <w:rsid w:val="00AD6B41"/>
    <w:rsid w:val="00AD71A5"/>
    <w:rsid w:val="00AD78B6"/>
    <w:rsid w:val="00AE0546"/>
    <w:rsid w:val="00AE1233"/>
    <w:rsid w:val="00AE1925"/>
    <w:rsid w:val="00AE1E2D"/>
    <w:rsid w:val="00AE2212"/>
    <w:rsid w:val="00AE2DE1"/>
    <w:rsid w:val="00AE35A6"/>
    <w:rsid w:val="00AE45F8"/>
    <w:rsid w:val="00AE4A8B"/>
    <w:rsid w:val="00AE4E76"/>
    <w:rsid w:val="00AE5AF7"/>
    <w:rsid w:val="00AE6F92"/>
    <w:rsid w:val="00AE7951"/>
    <w:rsid w:val="00AE7BD9"/>
    <w:rsid w:val="00AF08C5"/>
    <w:rsid w:val="00AF1769"/>
    <w:rsid w:val="00AF1C19"/>
    <w:rsid w:val="00AF377C"/>
    <w:rsid w:val="00AF3E2E"/>
    <w:rsid w:val="00AF3E45"/>
    <w:rsid w:val="00AF47D6"/>
    <w:rsid w:val="00AF4E04"/>
    <w:rsid w:val="00AF4FA3"/>
    <w:rsid w:val="00AF5FF0"/>
    <w:rsid w:val="00B000FE"/>
    <w:rsid w:val="00B00137"/>
    <w:rsid w:val="00B00737"/>
    <w:rsid w:val="00B012ED"/>
    <w:rsid w:val="00B036A5"/>
    <w:rsid w:val="00B03AB6"/>
    <w:rsid w:val="00B06447"/>
    <w:rsid w:val="00B0660E"/>
    <w:rsid w:val="00B06A59"/>
    <w:rsid w:val="00B06F9E"/>
    <w:rsid w:val="00B0754A"/>
    <w:rsid w:val="00B07A8D"/>
    <w:rsid w:val="00B10C10"/>
    <w:rsid w:val="00B11407"/>
    <w:rsid w:val="00B11997"/>
    <w:rsid w:val="00B11C41"/>
    <w:rsid w:val="00B11F55"/>
    <w:rsid w:val="00B144B9"/>
    <w:rsid w:val="00B1451B"/>
    <w:rsid w:val="00B14D70"/>
    <w:rsid w:val="00B151BD"/>
    <w:rsid w:val="00B1550E"/>
    <w:rsid w:val="00B158F6"/>
    <w:rsid w:val="00B15CEB"/>
    <w:rsid w:val="00B17241"/>
    <w:rsid w:val="00B17A58"/>
    <w:rsid w:val="00B20E95"/>
    <w:rsid w:val="00B215F4"/>
    <w:rsid w:val="00B21F12"/>
    <w:rsid w:val="00B23535"/>
    <w:rsid w:val="00B23697"/>
    <w:rsid w:val="00B241DF"/>
    <w:rsid w:val="00B246F9"/>
    <w:rsid w:val="00B24B30"/>
    <w:rsid w:val="00B259BA"/>
    <w:rsid w:val="00B261AE"/>
    <w:rsid w:val="00B264A8"/>
    <w:rsid w:val="00B266DC"/>
    <w:rsid w:val="00B26F41"/>
    <w:rsid w:val="00B26F72"/>
    <w:rsid w:val="00B2758C"/>
    <w:rsid w:val="00B30C30"/>
    <w:rsid w:val="00B327D2"/>
    <w:rsid w:val="00B33D24"/>
    <w:rsid w:val="00B33D8D"/>
    <w:rsid w:val="00B345AC"/>
    <w:rsid w:val="00B3468F"/>
    <w:rsid w:val="00B360E3"/>
    <w:rsid w:val="00B363D6"/>
    <w:rsid w:val="00B379DA"/>
    <w:rsid w:val="00B41517"/>
    <w:rsid w:val="00B41539"/>
    <w:rsid w:val="00B43791"/>
    <w:rsid w:val="00B43A1D"/>
    <w:rsid w:val="00B45095"/>
    <w:rsid w:val="00B45D49"/>
    <w:rsid w:val="00B46378"/>
    <w:rsid w:val="00B46784"/>
    <w:rsid w:val="00B470D4"/>
    <w:rsid w:val="00B4771D"/>
    <w:rsid w:val="00B477FD"/>
    <w:rsid w:val="00B50509"/>
    <w:rsid w:val="00B50971"/>
    <w:rsid w:val="00B51612"/>
    <w:rsid w:val="00B52A76"/>
    <w:rsid w:val="00B53F7D"/>
    <w:rsid w:val="00B5409B"/>
    <w:rsid w:val="00B54940"/>
    <w:rsid w:val="00B5514F"/>
    <w:rsid w:val="00B55927"/>
    <w:rsid w:val="00B60313"/>
    <w:rsid w:val="00B61F68"/>
    <w:rsid w:val="00B62517"/>
    <w:rsid w:val="00B62890"/>
    <w:rsid w:val="00B641DB"/>
    <w:rsid w:val="00B64E8F"/>
    <w:rsid w:val="00B66376"/>
    <w:rsid w:val="00B66932"/>
    <w:rsid w:val="00B67780"/>
    <w:rsid w:val="00B67D18"/>
    <w:rsid w:val="00B7024A"/>
    <w:rsid w:val="00B70785"/>
    <w:rsid w:val="00B70E56"/>
    <w:rsid w:val="00B71113"/>
    <w:rsid w:val="00B72E36"/>
    <w:rsid w:val="00B742B9"/>
    <w:rsid w:val="00B74764"/>
    <w:rsid w:val="00B7553F"/>
    <w:rsid w:val="00B75CC8"/>
    <w:rsid w:val="00B761FA"/>
    <w:rsid w:val="00B7625E"/>
    <w:rsid w:val="00B764FD"/>
    <w:rsid w:val="00B76D4F"/>
    <w:rsid w:val="00B7732D"/>
    <w:rsid w:val="00B7768A"/>
    <w:rsid w:val="00B80072"/>
    <w:rsid w:val="00B8447F"/>
    <w:rsid w:val="00B8589E"/>
    <w:rsid w:val="00B87BAB"/>
    <w:rsid w:val="00B87DA4"/>
    <w:rsid w:val="00B87E5B"/>
    <w:rsid w:val="00B920B2"/>
    <w:rsid w:val="00B92361"/>
    <w:rsid w:val="00B95011"/>
    <w:rsid w:val="00B96AAF"/>
    <w:rsid w:val="00B97C20"/>
    <w:rsid w:val="00B97ED8"/>
    <w:rsid w:val="00BA08DB"/>
    <w:rsid w:val="00BA0D02"/>
    <w:rsid w:val="00BA1813"/>
    <w:rsid w:val="00BA1B2A"/>
    <w:rsid w:val="00BA21E1"/>
    <w:rsid w:val="00BA395C"/>
    <w:rsid w:val="00BA3984"/>
    <w:rsid w:val="00BA4456"/>
    <w:rsid w:val="00BA541F"/>
    <w:rsid w:val="00BA5CDE"/>
    <w:rsid w:val="00BA5EC7"/>
    <w:rsid w:val="00BA67D1"/>
    <w:rsid w:val="00BA6EBC"/>
    <w:rsid w:val="00BA6FAB"/>
    <w:rsid w:val="00BA7AB0"/>
    <w:rsid w:val="00BA7E53"/>
    <w:rsid w:val="00BB0427"/>
    <w:rsid w:val="00BB0F0C"/>
    <w:rsid w:val="00BB3613"/>
    <w:rsid w:val="00BB3753"/>
    <w:rsid w:val="00BB394B"/>
    <w:rsid w:val="00BB5CDC"/>
    <w:rsid w:val="00BB660D"/>
    <w:rsid w:val="00BB66B5"/>
    <w:rsid w:val="00BB6B40"/>
    <w:rsid w:val="00BB718E"/>
    <w:rsid w:val="00BB7324"/>
    <w:rsid w:val="00BB7C66"/>
    <w:rsid w:val="00BC0217"/>
    <w:rsid w:val="00BC1112"/>
    <w:rsid w:val="00BC116A"/>
    <w:rsid w:val="00BC166A"/>
    <w:rsid w:val="00BC24FB"/>
    <w:rsid w:val="00BC2770"/>
    <w:rsid w:val="00BC4063"/>
    <w:rsid w:val="00BC4D61"/>
    <w:rsid w:val="00BD0464"/>
    <w:rsid w:val="00BD0A39"/>
    <w:rsid w:val="00BD0A75"/>
    <w:rsid w:val="00BD2E01"/>
    <w:rsid w:val="00BD32E0"/>
    <w:rsid w:val="00BD4FD3"/>
    <w:rsid w:val="00BD6231"/>
    <w:rsid w:val="00BD63AE"/>
    <w:rsid w:val="00BD679F"/>
    <w:rsid w:val="00BD6A93"/>
    <w:rsid w:val="00BE2F72"/>
    <w:rsid w:val="00BE38D0"/>
    <w:rsid w:val="00BE3B1D"/>
    <w:rsid w:val="00BE3BCC"/>
    <w:rsid w:val="00BE48D0"/>
    <w:rsid w:val="00BE4B29"/>
    <w:rsid w:val="00BE5AA4"/>
    <w:rsid w:val="00BE7126"/>
    <w:rsid w:val="00BE7228"/>
    <w:rsid w:val="00BE7E76"/>
    <w:rsid w:val="00BF1123"/>
    <w:rsid w:val="00BF143D"/>
    <w:rsid w:val="00BF146E"/>
    <w:rsid w:val="00BF2CC9"/>
    <w:rsid w:val="00BF31A1"/>
    <w:rsid w:val="00BF3330"/>
    <w:rsid w:val="00BF4A1C"/>
    <w:rsid w:val="00BF4BE6"/>
    <w:rsid w:val="00BF4DBF"/>
    <w:rsid w:val="00BF6141"/>
    <w:rsid w:val="00BF7718"/>
    <w:rsid w:val="00C0038D"/>
    <w:rsid w:val="00C00927"/>
    <w:rsid w:val="00C02F99"/>
    <w:rsid w:val="00C0319A"/>
    <w:rsid w:val="00C035E3"/>
    <w:rsid w:val="00C044E2"/>
    <w:rsid w:val="00C04657"/>
    <w:rsid w:val="00C05234"/>
    <w:rsid w:val="00C05450"/>
    <w:rsid w:val="00C05DFE"/>
    <w:rsid w:val="00C06286"/>
    <w:rsid w:val="00C06D06"/>
    <w:rsid w:val="00C07446"/>
    <w:rsid w:val="00C100FD"/>
    <w:rsid w:val="00C1065F"/>
    <w:rsid w:val="00C10E43"/>
    <w:rsid w:val="00C115D6"/>
    <w:rsid w:val="00C13364"/>
    <w:rsid w:val="00C1364E"/>
    <w:rsid w:val="00C1501A"/>
    <w:rsid w:val="00C151CA"/>
    <w:rsid w:val="00C156E2"/>
    <w:rsid w:val="00C16935"/>
    <w:rsid w:val="00C17C03"/>
    <w:rsid w:val="00C17C35"/>
    <w:rsid w:val="00C220DE"/>
    <w:rsid w:val="00C2268F"/>
    <w:rsid w:val="00C22F77"/>
    <w:rsid w:val="00C23219"/>
    <w:rsid w:val="00C239CC"/>
    <w:rsid w:val="00C248C3"/>
    <w:rsid w:val="00C24D4C"/>
    <w:rsid w:val="00C25A63"/>
    <w:rsid w:val="00C26271"/>
    <w:rsid w:val="00C26616"/>
    <w:rsid w:val="00C268A2"/>
    <w:rsid w:val="00C276A2"/>
    <w:rsid w:val="00C278E2"/>
    <w:rsid w:val="00C27DCA"/>
    <w:rsid w:val="00C319D9"/>
    <w:rsid w:val="00C350B7"/>
    <w:rsid w:val="00C35435"/>
    <w:rsid w:val="00C355C3"/>
    <w:rsid w:val="00C35F4E"/>
    <w:rsid w:val="00C36763"/>
    <w:rsid w:val="00C3692E"/>
    <w:rsid w:val="00C371A6"/>
    <w:rsid w:val="00C40702"/>
    <w:rsid w:val="00C408EA"/>
    <w:rsid w:val="00C417C5"/>
    <w:rsid w:val="00C4226A"/>
    <w:rsid w:val="00C42B5F"/>
    <w:rsid w:val="00C432CF"/>
    <w:rsid w:val="00C43865"/>
    <w:rsid w:val="00C455BA"/>
    <w:rsid w:val="00C45AB4"/>
    <w:rsid w:val="00C46AC2"/>
    <w:rsid w:val="00C47399"/>
    <w:rsid w:val="00C47C89"/>
    <w:rsid w:val="00C51253"/>
    <w:rsid w:val="00C51CF5"/>
    <w:rsid w:val="00C522B1"/>
    <w:rsid w:val="00C52B09"/>
    <w:rsid w:val="00C52D88"/>
    <w:rsid w:val="00C5401C"/>
    <w:rsid w:val="00C540AD"/>
    <w:rsid w:val="00C5668A"/>
    <w:rsid w:val="00C62051"/>
    <w:rsid w:val="00C6585C"/>
    <w:rsid w:val="00C659DE"/>
    <w:rsid w:val="00C67135"/>
    <w:rsid w:val="00C6740C"/>
    <w:rsid w:val="00C705C2"/>
    <w:rsid w:val="00C71E5F"/>
    <w:rsid w:val="00C72B8C"/>
    <w:rsid w:val="00C73277"/>
    <w:rsid w:val="00C73A0C"/>
    <w:rsid w:val="00C744F6"/>
    <w:rsid w:val="00C7609A"/>
    <w:rsid w:val="00C772DB"/>
    <w:rsid w:val="00C81572"/>
    <w:rsid w:val="00C829C1"/>
    <w:rsid w:val="00C84676"/>
    <w:rsid w:val="00C8501C"/>
    <w:rsid w:val="00C85838"/>
    <w:rsid w:val="00C85851"/>
    <w:rsid w:val="00C860F9"/>
    <w:rsid w:val="00C864B9"/>
    <w:rsid w:val="00C86D4A"/>
    <w:rsid w:val="00C90529"/>
    <w:rsid w:val="00C91095"/>
    <w:rsid w:val="00C910E2"/>
    <w:rsid w:val="00C91296"/>
    <w:rsid w:val="00C91E78"/>
    <w:rsid w:val="00C9255D"/>
    <w:rsid w:val="00C93869"/>
    <w:rsid w:val="00C93E0B"/>
    <w:rsid w:val="00C94253"/>
    <w:rsid w:val="00C9614C"/>
    <w:rsid w:val="00C96D39"/>
    <w:rsid w:val="00CA111C"/>
    <w:rsid w:val="00CA1F3E"/>
    <w:rsid w:val="00CA29AD"/>
    <w:rsid w:val="00CA2D07"/>
    <w:rsid w:val="00CA3582"/>
    <w:rsid w:val="00CA6523"/>
    <w:rsid w:val="00CA6A8E"/>
    <w:rsid w:val="00CB263F"/>
    <w:rsid w:val="00CB2C32"/>
    <w:rsid w:val="00CB35A5"/>
    <w:rsid w:val="00CB39A0"/>
    <w:rsid w:val="00CB513F"/>
    <w:rsid w:val="00CB58C9"/>
    <w:rsid w:val="00CB5AC8"/>
    <w:rsid w:val="00CB5D1D"/>
    <w:rsid w:val="00CB6588"/>
    <w:rsid w:val="00CB670F"/>
    <w:rsid w:val="00CB6EC3"/>
    <w:rsid w:val="00CB77AD"/>
    <w:rsid w:val="00CB7847"/>
    <w:rsid w:val="00CB7D4F"/>
    <w:rsid w:val="00CC0D1A"/>
    <w:rsid w:val="00CC1342"/>
    <w:rsid w:val="00CC1BBC"/>
    <w:rsid w:val="00CC2EC5"/>
    <w:rsid w:val="00CC3224"/>
    <w:rsid w:val="00CC5A57"/>
    <w:rsid w:val="00CC5B6E"/>
    <w:rsid w:val="00CC5E59"/>
    <w:rsid w:val="00CC7A86"/>
    <w:rsid w:val="00CC7A9F"/>
    <w:rsid w:val="00CD1210"/>
    <w:rsid w:val="00CD13C8"/>
    <w:rsid w:val="00CD14D1"/>
    <w:rsid w:val="00CD1C14"/>
    <w:rsid w:val="00CD2FD7"/>
    <w:rsid w:val="00CD34ED"/>
    <w:rsid w:val="00CD38DD"/>
    <w:rsid w:val="00CD5319"/>
    <w:rsid w:val="00CE149E"/>
    <w:rsid w:val="00CE29EF"/>
    <w:rsid w:val="00CE3B35"/>
    <w:rsid w:val="00CE3E56"/>
    <w:rsid w:val="00CE5B95"/>
    <w:rsid w:val="00CE64AE"/>
    <w:rsid w:val="00CE7251"/>
    <w:rsid w:val="00CF1882"/>
    <w:rsid w:val="00CF2D3D"/>
    <w:rsid w:val="00CF2DF0"/>
    <w:rsid w:val="00CF2EF6"/>
    <w:rsid w:val="00CF3F8C"/>
    <w:rsid w:val="00CF490F"/>
    <w:rsid w:val="00CF4D35"/>
    <w:rsid w:val="00CF5853"/>
    <w:rsid w:val="00CF5B31"/>
    <w:rsid w:val="00CF6387"/>
    <w:rsid w:val="00CF76AD"/>
    <w:rsid w:val="00CF78B1"/>
    <w:rsid w:val="00D002A5"/>
    <w:rsid w:val="00D02AC6"/>
    <w:rsid w:val="00D02BFC"/>
    <w:rsid w:val="00D02CD9"/>
    <w:rsid w:val="00D02FB6"/>
    <w:rsid w:val="00D03CBF"/>
    <w:rsid w:val="00D049F3"/>
    <w:rsid w:val="00D04D26"/>
    <w:rsid w:val="00D062E6"/>
    <w:rsid w:val="00D068A7"/>
    <w:rsid w:val="00D06E0C"/>
    <w:rsid w:val="00D07EFC"/>
    <w:rsid w:val="00D11376"/>
    <w:rsid w:val="00D11672"/>
    <w:rsid w:val="00D11729"/>
    <w:rsid w:val="00D11B0A"/>
    <w:rsid w:val="00D13E1A"/>
    <w:rsid w:val="00D14CCD"/>
    <w:rsid w:val="00D157E9"/>
    <w:rsid w:val="00D15AAF"/>
    <w:rsid w:val="00D15CC6"/>
    <w:rsid w:val="00D15CE9"/>
    <w:rsid w:val="00D16025"/>
    <w:rsid w:val="00D17EFD"/>
    <w:rsid w:val="00D213F5"/>
    <w:rsid w:val="00D217F8"/>
    <w:rsid w:val="00D23A3F"/>
    <w:rsid w:val="00D23D2F"/>
    <w:rsid w:val="00D25317"/>
    <w:rsid w:val="00D2719A"/>
    <w:rsid w:val="00D314C8"/>
    <w:rsid w:val="00D31E61"/>
    <w:rsid w:val="00D33095"/>
    <w:rsid w:val="00D33793"/>
    <w:rsid w:val="00D34189"/>
    <w:rsid w:val="00D3436B"/>
    <w:rsid w:val="00D3685A"/>
    <w:rsid w:val="00D37A40"/>
    <w:rsid w:val="00D41EEC"/>
    <w:rsid w:val="00D425D8"/>
    <w:rsid w:val="00D45479"/>
    <w:rsid w:val="00D456AE"/>
    <w:rsid w:val="00D4627C"/>
    <w:rsid w:val="00D47165"/>
    <w:rsid w:val="00D50AA6"/>
    <w:rsid w:val="00D5144D"/>
    <w:rsid w:val="00D51CF2"/>
    <w:rsid w:val="00D54F7A"/>
    <w:rsid w:val="00D5536C"/>
    <w:rsid w:val="00D55CD2"/>
    <w:rsid w:val="00D56D79"/>
    <w:rsid w:val="00D57DB7"/>
    <w:rsid w:val="00D6008D"/>
    <w:rsid w:val="00D62F43"/>
    <w:rsid w:val="00D630D0"/>
    <w:rsid w:val="00D6341D"/>
    <w:rsid w:val="00D64118"/>
    <w:rsid w:val="00D651D5"/>
    <w:rsid w:val="00D654B5"/>
    <w:rsid w:val="00D6629C"/>
    <w:rsid w:val="00D6687A"/>
    <w:rsid w:val="00D66A22"/>
    <w:rsid w:val="00D66AEB"/>
    <w:rsid w:val="00D672BD"/>
    <w:rsid w:val="00D70800"/>
    <w:rsid w:val="00D70FF8"/>
    <w:rsid w:val="00D71F96"/>
    <w:rsid w:val="00D72125"/>
    <w:rsid w:val="00D72A36"/>
    <w:rsid w:val="00D735BC"/>
    <w:rsid w:val="00D74A34"/>
    <w:rsid w:val="00D74ADC"/>
    <w:rsid w:val="00D74DA6"/>
    <w:rsid w:val="00D763D3"/>
    <w:rsid w:val="00D824EB"/>
    <w:rsid w:val="00D82633"/>
    <w:rsid w:val="00D82FDB"/>
    <w:rsid w:val="00D852A5"/>
    <w:rsid w:val="00D85CC0"/>
    <w:rsid w:val="00D8612A"/>
    <w:rsid w:val="00D86830"/>
    <w:rsid w:val="00D877B6"/>
    <w:rsid w:val="00D87CD7"/>
    <w:rsid w:val="00D90AAE"/>
    <w:rsid w:val="00D913F4"/>
    <w:rsid w:val="00D91606"/>
    <w:rsid w:val="00D917FE"/>
    <w:rsid w:val="00D91A55"/>
    <w:rsid w:val="00D91C62"/>
    <w:rsid w:val="00D922AB"/>
    <w:rsid w:val="00D92BB7"/>
    <w:rsid w:val="00D936FE"/>
    <w:rsid w:val="00D93950"/>
    <w:rsid w:val="00D9471C"/>
    <w:rsid w:val="00D94E7E"/>
    <w:rsid w:val="00D9536F"/>
    <w:rsid w:val="00D957B7"/>
    <w:rsid w:val="00D959F9"/>
    <w:rsid w:val="00D97309"/>
    <w:rsid w:val="00D978BB"/>
    <w:rsid w:val="00DA1C45"/>
    <w:rsid w:val="00DA221B"/>
    <w:rsid w:val="00DA234F"/>
    <w:rsid w:val="00DA3CE5"/>
    <w:rsid w:val="00DA4A76"/>
    <w:rsid w:val="00DA5188"/>
    <w:rsid w:val="00DA613F"/>
    <w:rsid w:val="00DA61F6"/>
    <w:rsid w:val="00DA6569"/>
    <w:rsid w:val="00DA6EB1"/>
    <w:rsid w:val="00DA7B89"/>
    <w:rsid w:val="00DB020B"/>
    <w:rsid w:val="00DB1950"/>
    <w:rsid w:val="00DB1C81"/>
    <w:rsid w:val="00DB24FA"/>
    <w:rsid w:val="00DB3938"/>
    <w:rsid w:val="00DB4235"/>
    <w:rsid w:val="00DB4D2F"/>
    <w:rsid w:val="00DC022D"/>
    <w:rsid w:val="00DC19E2"/>
    <w:rsid w:val="00DC1AE1"/>
    <w:rsid w:val="00DC267A"/>
    <w:rsid w:val="00DC2CFD"/>
    <w:rsid w:val="00DC3DDA"/>
    <w:rsid w:val="00DC551A"/>
    <w:rsid w:val="00DC60B9"/>
    <w:rsid w:val="00DC67FD"/>
    <w:rsid w:val="00DC7E3F"/>
    <w:rsid w:val="00DD0EDF"/>
    <w:rsid w:val="00DD1025"/>
    <w:rsid w:val="00DD11B6"/>
    <w:rsid w:val="00DD31E9"/>
    <w:rsid w:val="00DD32EF"/>
    <w:rsid w:val="00DD38D5"/>
    <w:rsid w:val="00DD40F0"/>
    <w:rsid w:val="00DD4BBE"/>
    <w:rsid w:val="00DD6BF7"/>
    <w:rsid w:val="00DE2064"/>
    <w:rsid w:val="00DE3BE0"/>
    <w:rsid w:val="00DE4DAF"/>
    <w:rsid w:val="00DE4F30"/>
    <w:rsid w:val="00DE6260"/>
    <w:rsid w:val="00DE62BD"/>
    <w:rsid w:val="00DE7095"/>
    <w:rsid w:val="00DF0506"/>
    <w:rsid w:val="00DF061A"/>
    <w:rsid w:val="00DF15ED"/>
    <w:rsid w:val="00DF38B0"/>
    <w:rsid w:val="00DF656A"/>
    <w:rsid w:val="00DF7600"/>
    <w:rsid w:val="00E012C7"/>
    <w:rsid w:val="00E01E6E"/>
    <w:rsid w:val="00E02366"/>
    <w:rsid w:val="00E0242F"/>
    <w:rsid w:val="00E02B31"/>
    <w:rsid w:val="00E03E8F"/>
    <w:rsid w:val="00E03E97"/>
    <w:rsid w:val="00E04336"/>
    <w:rsid w:val="00E04A17"/>
    <w:rsid w:val="00E04D44"/>
    <w:rsid w:val="00E04E0C"/>
    <w:rsid w:val="00E0542A"/>
    <w:rsid w:val="00E05499"/>
    <w:rsid w:val="00E05AFE"/>
    <w:rsid w:val="00E06A7C"/>
    <w:rsid w:val="00E06EFC"/>
    <w:rsid w:val="00E06F1C"/>
    <w:rsid w:val="00E1157B"/>
    <w:rsid w:val="00E1196C"/>
    <w:rsid w:val="00E14930"/>
    <w:rsid w:val="00E17218"/>
    <w:rsid w:val="00E2116F"/>
    <w:rsid w:val="00E21FD7"/>
    <w:rsid w:val="00E23AC8"/>
    <w:rsid w:val="00E23BEC"/>
    <w:rsid w:val="00E24259"/>
    <w:rsid w:val="00E2475C"/>
    <w:rsid w:val="00E25959"/>
    <w:rsid w:val="00E25DA2"/>
    <w:rsid w:val="00E26B1A"/>
    <w:rsid w:val="00E26E82"/>
    <w:rsid w:val="00E27346"/>
    <w:rsid w:val="00E27389"/>
    <w:rsid w:val="00E307CE"/>
    <w:rsid w:val="00E30A04"/>
    <w:rsid w:val="00E3100E"/>
    <w:rsid w:val="00E3140B"/>
    <w:rsid w:val="00E31463"/>
    <w:rsid w:val="00E31C49"/>
    <w:rsid w:val="00E32762"/>
    <w:rsid w:val="00E32F8F"/>
    <w:rsid w:val="00E3328C"/>
    <w:rsid w:val="00E3575B"/>
    <w:rsid w:val="00E35B95"/>
    <w:rsid w:val="00E35EA4"/>
    <w:rsid w:val="00E35F9C"/>
    <w:rsid w:val="00E36CFD"/>
    <w:rsid w:val="00E434FC"/>
    <w:rsid w:val="00E4400A"/>
    <w:rsid w:val="00E457AE"/>
    <w:rsid w:val="00E45C28"/>
    <w:rsid w:val="00E46203"/>
    <w:rsid w:val="00E463B3"/>
    <w:rsid w:val="00E528D2"/>
    <w:rsid w:val="00E54A38"/>
    <w:rsid w:val="00E54B62"/>
    <w:rsid w:val="00E55108"/>
    <w:rsid w:val="00E55DB5"/>
    <w:rsid w:val="00E560AB"/>
    <w:rsid w:val="00E5637E"/>
    <w:rsid w:val="00E56ECB"/>
    <w:rsid w:val="00E57237"/>
    <w:rsid w:val="00E57DA7"/>
    <w:rsid w:val="00E60143"/>
    <w:rsid w:val="00E6113A"/>
    <w:rsid w:val="00E6122A"/>
    <w:rsid w:val="00E61649"/>
    <w:rsid w:val="00E62700"/>
    <w:rsid w:val="00E62E1A"/>
    <w:rsid w:val="00E6334D"/>
    <w:rsid w:val="00E64F4D"/>
    <w:rsid w:val="00E6546E"/>
    <w:rsid w:val="00E66068"/>
    <w:rsid w:val="00E6738C"/>
    <w:rsid w:val="00E67E89"/>
    <w:rsid w:val="00E72CEB"/>
    <w:rsid w:val="00E7307B"/>
    <w:rsid w:val="00E73823"/>
    <w:rsid w:val="00E73B26"/>
    <w:rsid w:val="00E74705"/>
    <w:rsid w:val="00E74F46"/>
    <w:rsid w:val="00E75586"/>
    <w:rsid w:val="00E757B1"/>
    <w:rsid w:val="00E76D4E"/>
    <w:rsid w:val="00E76E06"/>
    <w:rsid w:val="00E8014C"/>
    <w:rsid w:val="00E81822"/>
    <w:rsid w:val="00E837B6"/>
    <w:rsid w:val="00E8397C"/>
    <w:rsid w:val="00E83DE2"/>
    <w:rsid w:val="00E83E70"/>
    <w:rsid w:val="00E8514E"/>
    <w:rsid w:val="00E855DD"/>
    <w:rsid w:val="00E86340"/>
    <w:rsid w:val="00E87A1D"/>
    <w:rsid w:val="00E90259"/>
    <w:rsid w:val="00E916ED"/>
    <w:rsid w:val="00E91AC8"/>
    <w:rsid w:val="00E928AD"/>
    <w:rsid w:val="00E933CB"/>
    <w:rsid w:val="00E935BF"/>
    <w:rsid w:val="00E937A4"/>
    <w:rsid w:val="00E93871"/>
    <w:rsid w:val="00E93F54"/>
    <w:rsid w:val="00E95AF3"/>
    <w:rsid w:val="00E95B25"/>
    <w:rsid w:val="00E95C80"/>
    <w:rsid w:val="00E95FB7"/>
    <w:rsid w:val="00E969FC"/>
    <w:rsid w:val="00E96F0C"/>
    <w:rsid w:val="00E97873"/>
    <w:rsid w:val="00EA2346"/>
    <w:rsid w:val="00EA23EA"/>
    <w:rsid w:val="00EA24AE"/>
    <w:rsid w:val="00EA4332"/>
    <w:rsid w:val="00EA43D2"/>
    <w:rsid w:val="00EA5053"/>
    <w:rsid w:val="00EA6C7E"/>
    <w:rsid w:val="00EA7840"/>
    <w:rsid w:val="00EA7BF9"/>
    <w:rsid w:val="00EB245E"/>
    <w:rsid w:val="00EB41DE"/>
    <w:rsid w:val="00EB5A6B"/>
    <w:rsid w:val="00EB5C92"/>
    <w:rsid w:val="00EB6ADE"/>
    <w:rsid w:val="00EB711C"/>
    <w:rsid w:val="00EB7FF7"/>
    <w:rsid w:val="00EC0242"/>
    <w:rsid w:val="00EC0284"/>
    <w:rsid w:val="00EC1358"/>
    <w:rsid w:val="00EC34AC"/>
    <w:rsid w:val="00ED10DC"/>
    <w:rsid w:val="00ED2394"/>
    <w:rsid w:val="00ED2FF6"/>
    <w:rsid w:val="00ED4569"/>
    <w:rsid w:val="00ED4D36"/>
    <w:rsid w:val="00ED5202"/>
    <w:rsid w:val="00ED6562"/>
    <w:rsid w:val="00ED6B88"/>
    <w:rsid w:val="00ED6D1E"/>
    <w:rsid w:val="00ED75E5"/>
    <w:rsid w:val="00EE0B26"/>
    <w:rsid w:val="00EE31B4"/>
    <w:rsid w:val="00EE3320"/>
    <w:rsid w:val="00EE447A"/>
    <w:rsid w:val="00EE4967"/>
    <w:rsid w:val="00EE5064"/>
    <w:rsid w:val="00EE652B"/>
    <w:rsid w:val="00EE67B6"/>
    <w:rsid w:val="00EE7455"/>
    <w:rsid w:val="00EE7A96"/>
    <w:rsid w:val="00EF08F6"/>
    <w:rsid w:val="00EF2DB0"/>
    <w:rsid w:val="00EF46A6"/>
    <w:rsid w:val="00EF46DD"/>
    <w:rsid w:val="00EF5BC6"/>
    <w:rsid w:val="00EF62E5"/>
    <w:rsid w:val="00EF73B5"/>
    <w:rsid w:val="00EF7F08"/>
    <w:rsid w:val="00F0095D"/>
    <w:rsid w:val="00F0160A"/>
    <w:rsid w:val="00F02C05"/>
    <w:rsid w:val="00F031AB"/>
    <w:rsid w:val="00F05161"/>
    <w:rsid w:val="00F05A69"/>
    <w:rsid w:val="00F05EDE"/>
    <w:rsid w:val="00F0729F"/>
    <w:rsid w:val="00F07A72"/>
    <w:rsid w:val="00F10E50"/>
    <w:rsid w:val="00F11E0B"/>
    <w:rsid w:val="00F13237"/>
    <w:rsid w:val="00F13C23"/>
    <w:rsid w:val="00F149EC"/>
    <w:rsid w:val="00F15986"/>
    <w:rsid w:val="00F214BD"/>
    <w:rsid w:val="00F21F42"/>
    <w:rsid w:val="00F22000"/>
    <w:rsid w:val="00F22918"/>
    <w:rsid w:val="00F23FCA"/>
    <w:rsid w:val="00F2533D"/>
    <w:rsid w:val="00F27CF4"/>
    <w:rsid w:val="00F30F4C"/>
    <w:rsid w:val="00F32531"/>
    <w:rsid w:val="00F342A7"/>
    <w:rsid w:val="00F35EE6"/>
    <w:rsid w:val="00F362A1"/>
    <w:rsid w:val="00F4079B"/>
    <w:rsid w:val="00F40FA8"/>
    <w:rsid w:val="00F4140F"/>
    <w:rsid w:val="00F41B1E"/>
    <w:rsid w:val="00F433C3"/>
    <w:rsid w:val="00F443AD"/>
    <w:rsid w:val="00F45A4A"/>
    <w:rsid w:val="00F45DA8"/>
    <w:rsid w:val="00F472F2"/>
    <w:rsid w:val="00F54210"/>
    <w:rsid w:val="00F54533"/>
    <w:rsid w:val="00F54630"/>
    <w:rsid w:val="00F557CE"/>
    <w:rsid w:val="00F55B02"/>
    <w:rsid w:val="00F561E0"/>
    <w:rsid w:val="00F56831"/>
    <w:rsid w:val="00F57C67"/>
    <w:rsid w:val="00F57F31"/>
    <w:rsid w:val="00F57FE8"/>
    <w:rsid w:val="00F601BB"/>
    <w:rsid w:val="00F61F66"/>
    <w:rsid w:val="00F64395"/>
    <w:rsid w:val="00F65340"/>
    <w:rsid w:val="00F70A5E"/>
    <w:rsid w:val="00F71A05"/>
    <w:rsid w:val="00F7421D"/>
    <w:rsid w:val="00F747B9"/>
    <w:rsid w:val="00F7543D"/>
    <w:rsid w:val="00F75534"/>
    <w:rsid w:val="00F7636B"/>
    <w:rsid w:val="00F763DF"/>
    <w:rsid w:val="00F77519"/>
    <w:rsid w:val="00F776F7"/>
    <w:rsid w:val="00F77F85"/>
    <w:rsid w:val="00F80696"/>
    <w:rsid w:val="00F80828"/>
    <w:rsid w:val="00F81455"/>
    <w:rsid w:val="00F8160A"/>
    <w:rsid w:val="00F81995"/>
    <w:rsid w:val="00F82884"/>
    <w:rsid w:val="00F82F28"/>
    <w:rsid w:val="00F83DC6"/>
    <w:rsid w:val="00F86A8E"/>
    <w:rsid w:val="00F87EFC"/>
    <w:rsid w:val="00F90234"/>
    <w:rsid w:val="00F90A8D"/>
    <w:rsid w:val="00F92520"/>
    <w:rsid w:val="00F929D3"/>
    <w:rsid w:val="00F92F98"/>
    <w:rsid w:val="00F931B7"/>
    <w:rsid w:val="00F9426A"/>
    <w:rsid w:val="00F943C5"/>
    <w:rsid w:val="00F94435"/>
    <w:rsid w:val="00F947A1"/>
    <w:rsid w:val="00F9711B"/>
    <w:rsid w:val="00FA1F2D"/>
    <w:rsid w:val="00FA235B"/>
    <w:rsid w:val="00FA25ED"/>
    <w:rsid w:val="00FA25F6"/>
    <w:rsid w:val="00FA280D"/>
    <w:rsid w:val="00FA2BC0"/>
    <w:rsid w:val="00FA304D"/>
    <w:rsid w:val="00FA3ABB"/>
    <w:rsid w:val="00FA45C9"/>
    <w:rsid w:val="00FA55E4"/>
    <w:rsid w:val="00FA5BE6"/>
    <w:rsid w:val="00FA5C4E"/>
    <w:rsid w:val="00FA769D"/>
    <w:rsid w:val="00FA7CC8"/>
    <w:rsid w:val="00FB032B"/>
    <w:rsid w:val="00FB038F"/>
    <w:rsid w:val="00FB155B"/>
    <w:rsid w:val="00FB221B"/>
    <w:rsid w:val="00FB471C"/>
    <w:rsid w:val="00FB4CDE"/>
    <w:rsid w:val="00FB4EF0"/>
    <w:rsid w:val="00FB69A5"/>
    <w:rsid w:val="00FB6D9E"/>
    <w:rsid w:val="00FB74A1"/>
    <w:rsid w:val="00FB7DF7"/>
    <w:rsid w:val="00FC13E3"/>
    <w:rsid w:val="00FC2AE9"/>
    <w:rsid w:val="00FC2CA3"/>
    <w:rsid w:val="00FC359B"/>
    <w:rsid w:val="00FC395E"/>
    <w:rsid w:val="00FC5281"/>
    <w:rsid w:val="00FC5EB2"/>
    <w:rsid w:val="00FC61C9"/>
    <w:rsid w:val="00FC6BBE"/>
    <w:rsid w:val="00FC6F0F"/>
    <w:rsid w:val="00FC6F35"/>
    <w:rsid w:val="00FC72F9"/>
    <w:rsid w:val="00FC79D3"/>
    <w:rsid w:val="00FD0563"/>
    <w:rsid w:val="00FD0E1F"/>
    <w:rsid w:val="00FD1582"/>
    <w:rsid w:val="00FD1A26"/>
    <w:rsid w:val="00FD1F4E"/>
    <w:rsid w:val="00FD2BFD"/>
    <w:rsid w:val="00FD6CBD"/>
    <w:rsid w:val="00FE12BA"/>
    <w:rsid w:val="00FE170C"/>
    <w:rsid w:val="00FE31AC"/>
    <w:rsid w:val="00FE7266"/>
    <w:rsid w:val="00FE77F5"/>
    <w:rsid w:val="00FF0DC5"/>
    <w:rsid w:val="00FF1292"/>
    <w:rsid w:val="00FF16D7"/>
    <w:rsid w:val="00FF1BDA"/>
    <w:rsid w:val="00FF23C3"/>
    <w:rsid w:val="00FF413E"/>
    <w:rsid w:val="00FF5308"/>
    <w:rsid w:val="00FF5427"/>
    <w:rsid w:val="00FF64E0"/>
    <w:rsid w:val="00FF64E3"/>
    <w:rsid w:val="00FF726A"/>
    <w:rsid w:val="00FF7728"/>
    <w:rsid w:val="0CC4B043"/>
    <w:rsid w:val="0E1C9435"/>
    <w:rsid w:val="31BD17EE"/>
    <w:rsid w:val="5ED12DC5"/>
    <w:rsid w:val="5F35A940"/>
    <w:rsid w:val="65439CDC"/>
    <w:rsid w:val="6D6EB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95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B6E48"/>
    <w:rPr>
      <w:sz w:val="24"/>
      <w:szCs w:val="24"/>
    </w:rPr>
  </w:style>
  <w:style w:type="paragraph" w:styleId="Naslov1">
    <w:name w:val="heading 1"/>
    <w:basedOn w:val="Normal"/>
    <w:next w:val="Normal"/>
    <w:qFormat/>
    <w:rsid w:val="002B47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E221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E2212"/>
  </w:style>
  <w:style w:type="paragraph" w:styleId="Zaglavlje">
    <w:name w:val="header"/>
    <w:basedOn w:val="Normal"/>
    <w:rsid w:val="00AE2212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rsid w:val="0045115C"/>
    <w:rPr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rsid w:val="002B47EA"/>
    <w:pPr>
      <w:spacing w:before="240" w:after="12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ekstbalonia">
    <w:name w:val="Balloon Text"/>
    <w:basedOn w:val="Normal"/>
    <w:link w:val="TekstbaloniaChar"/>
    <w:rsid w:val="00895B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95B76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qFormat/>
    <w:rsid w:val="00121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rsid w:val="00121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967699"/>
    <w:pPr>
      <w:ind w:left="720"/>
      <w:contextualSpacing/>
    </w:pPr>
  </w:style>
  <w:style w:type="table" w:styleId="Reetkatablice">
    <w:name w:val="Table Grid"/>
    <w:basedOn w:val="Obinatablica"/>
    <w:rsid w:val="001F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D17EF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Sadraj2">
    <w:name w:val="toc 2"/>
    <w:basedOn w:val="Normal"/>
    <w:next w:val="Normal"/>
    <w:autoRedefine/>
    <w:semiHidden/>
    <w:unhideWhenUsed/>
    <w:rsid w:val="00D17EFD"/>
    <w:rPr>
      <w:rFonts w:asciiTheme="minorHAnsi" w:hAnsiTheme="minorHAnsi"/>
      <w:b/>
      <w:bCs/>
      <w:smallCaps/>
      <w:sz w:val="22"/>
      <w:szCs w:val="22"/>
    </w:rPr>
  </w:style>
  <w:style w:type="paragraph" w:styleId="Sadraj3">
    <w:name w:val="toc 3"/>
    <w:basedOn w:val="Normal"/>
    <w:next w:val="Normal"/>
    <w:autoRedefine/>
    <w:semiHidden/>
    <w:unhideWhenUsed/>
    <w:rsid w:val="00D17EFD"/>
    <w:rPr>
      <w:rFonts w:asciiTheme="minorHAnsi" w:hAnsiTheme="minorHAnsi"/>
      <w:smallCaps/>
      <w:sz w:val="22"/>
      <w:szCs w:val="22"/>
    </w:rPr>
  </w:style>
  <w:style w:type="paragraph" w:styleId="Sadraj4">
    <w:name w:val="toc 4"/>
    <w:basedOn w:val="Normal"/>
    <w:next w:val="Normal"/>
    <w:autoRedefine/>
    <w:semiHidden/>
    <w:unhideWhenUsed/>
    <w:rsid w:val="00D17EFD"/>
    <w:rPr>
      <w:rFonts w:asciiTheme="minorHAnsi" w:hAnsiTheme="minorHAnsi"/>
      <w:sz w:val="22"/>
      <w:szCs w:val="22"/>
    </w:rPr>
  </w:style>
  <w:style w:type="paragraph" w:styleId="Sadraj5">
    <w:name w:val="toc 5"/>
    <w:basedOn w:val="Normal"/>
    <w:next w:val="Normal"/>
    <w:autoRedefine/>
    <w:semiHidden/>
    <w:unhideWhenUsed/>
    <w:rsid w:val="00D17EFD"/>
    <w:rPr>
      <w:rFonts w:asciiTheme="minorHAnsi" w:hAnsiTheme="minorHAnsi"/>
      <w:sz w:val="22"/>
      <w:szCs w:val="22"/>
    </w:rPr>
  </w:style>
  <w:style w:type="paragraph" w:styleId="Sadraj6">
    <w:name w:val="toc 6"/>
    <w:basedOn w:val="Normal"/>
    <w:next w:val="Normal"/>
    <w:autoRedefine/>
    <w:semiHidden/>
    <w:unhideWhenUsed/>
    <w:rsid w:val="00D17EFD"/>
    <w:rPr>
      <w:rFonts w:asciiTheme="minorHAnsi" w:hAnsiTheme="minorHAnsi"/>
      <w:sz w:val="22"/>
      <w:szCs w:val="22"/>
    </w:rPr>
  </w:style>
  <w:style w:type="paragraph" w:styleId="Sadraj7">
    <w:name w:val="toc 7"/>
    <w:basedOn w:val="Normal"/>
    <w:next w:val="Normal"/>
    <w:autoRedefine/>
    <w:semiHidden/>
    <w:unhideWhenUsed/>
    <w:rsid w:val="00D17EFD"/>
    <w:rPr>
      <w:rFonts w:asciiTheme="minorHAnsi" w:hAnsiTheme="minorHAnsi"/>
      <w:sz w:val="22"/>
      <w:szCs w:val="22"/>
    </w:rPr>
  </w:style>
  <w:style w:type="paragraph" w:styleId="Sadraj8">
    <w:name w:val="toc 8"/>
    <w:basedOn w:val="Normal"/>
    <w:next w:val="Normal"/>
    <w:autoRedefine/>
    <w:semiHidden/>
    <w:unhideWhenUsed/>
    <w:rsid w:val="00D17EFD"/>
    <w:rPr>
      <w:rFonts w:asciiTheme="minorHAnsi" w:hAnsiTheme="minorHAnsi"/>
      <w:sz w:val="22"/>
      <w:szCs w:val="22"/>
    </w:rPr>
  </w:style>
  <w:style w:type="paragraph" w:styleId="Sadraj9">
    <w:name w:val="toc 9"/>
    <w:basedOn w:val="Normal"/>
    <w:next w:val="Normal"/>
    <w:autoRedefine/>
    <w:semiHidden/>
    <w:unhideWhenUsed/>
    <w:rsid w:val="00D17EFD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8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chart" Target="charts/chart31.xml"/><Relationship Id="rId47" Type="http://schemas.openxmlformats.org/officeDocument/2006/relationships/chart" Target="charts/chart36.xml"/><Relationship Id="rId50" Type="http://schemas.openxmlformats.org/officeDocument/2006/relationships/chart" Target="charts/chart39.xml"/><Relationship Id="rId55" Type="http://schemas.openxmlformats.org/officeDocument/2006/relationships/chart" Target="charts/chart44.xml"/><Relationship Id="rId63" Type="http://schemas.openxmlformats.org/officeDocument/2006/relationships/hyperlink" Target="http://www.hnb.hr" TargetMode="External"/><Relationship Id="rId68" Type="http://schemas.openxmlformats.org/officeDocument/2006/relationships/hyperlink" Target="http://www.hnb.hr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hnb.hr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9" Type="http://schemas.openxmlformats.org/officeDocument/2006/relationships/chart" Target="charts/chart18.xml"/><Relationship Id="rId11" Type="http://schemas.openxmlformats.org/officeDocument/2006/relationships/chart" Target="charts/chart1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6.xml"/><Relationship Id="rId40" Type="http://schemas.openxmlformats.org/officeDocument/2006/relationships/chart" Target="charts/chart29.xml"/><Relationship Id="rId45" Type="http://schemas.openxmlformats.org/officeDocument/2006/relationships/chart" Target="charts/chart34.xml"/><Relationship Id="rId53" Type="http://schemas.openxmlformats.org/officeDocument/2006/relationships/chart" Target="charts/chart42.xml"/><Relationship Id="rId58" Type="http://schemas.openxmlformats.org/officeDocument/2006/relationships/hyperlink" Target="http://www.hub.hr" TargetMode="External"/><Relationship Id="rId66" Type="http://schemas.openxmlformats.org/officeDocument/2006/relationships/hyperlink" Target="http://www.fsi.imf.org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5.xml"/><Relationship Id="rId49" Type="http://schemas.openxmlformats.org/officeDocument/2006/relationships/chart" Target="charts/chart38.xml"/><Relationship Id="rId57" Type="http://schemas.openxmlformats.org/officeDocument/2006/relationships/hyperlink" Target="http://www.euribor-ebf.eu/euribor-org/euribor-rates.html" TargetMode="External"/><Relationship Id="rId61" Type="http://schemas.openxmlformats.org/officeDocument/2006/relationships/hyperlink" Target="http://www.hnb.hr" TargetMode="External"/><Relationship Id="rId10" Type="http://schemas.openxmlformats.org/officeDocument/2006/relationships/image" Target="media/image3.emf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chart" Target="charts/chart33.xml"/><Relationship Id="rId52" Type="http://schemas.openxmlformats.org/officeDocument/2006/relationships/chart" Target="charts/chart41.xml"/><Relationship Id="rId60" Type="http://schemas.openxmlformats.org/officeDocument/2006/relationships/hyperlink" Target="http://www.fsi.imf.org" TargetMode="External"/><Relationship Id="rId65" Type="http://schemas.openxmlformats.org/officeDocument/2006/relationships/hyperlink" Target="http://www.hnb.hr" TargetMode="External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chart" Target="charts/chart32.xml"/><Relationship Id="rId48" Type="http://schemas.openxmlformats.org/officeDocument/2006/relationships/chart" Target="charts/chart37.xml"/><Relationship Id="rId56" Type="http://schemas.openxmlformats.org/officeDocument/2006/relationships/hyperlink" Target="http://www.hub.hr" TargetMode="External"/><Relationship Id="rId64" Type="http://schemas.openxmlformats.org/officeDocument/2006/relationships/hyperlink" Target="http://www.fsi.imf.org" TargetMode="External"/><Relationship Id="rId69" Type="http://schemas.openxmlformats.org/officeDocument/2006/relationships/hyperlink" Target="http://www.hnb.hr" TargetMode="External"/><Relationship Id="rId8" Type="http://schemas.openxmlformats.org/officeDocument/2006/relationships/image" Target="media/image1.jpeg"/><Relationship Id="rId51" Type="http://schemas.openxmlformats.org/officeDocument/2006/relationships/chart" Target="charts/chart40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chart" Target="charts/chart27.xml"/><Relationship Id="rId46" Type="http://schemas.openxmlformats.org/officeDocument/2006/relationships/chart" Target="charts/chart35.xml"/><Relationship Id="rId59" Type="http://schemas.openxmlformats.org/officeDocument/2006/relationships/hyperlink" Target="http://www.fsi.imf.org" TargetMode="External"/><Relationship Id="rId67" Type="http://schemas.openxmlformats.org/officeDocument/2006/relationships/hyperlink" Target="http://www.hnb.hr" TargetMode="External"/><Relationship Id="rId20" Type="http://schemas.openxmlformats.org/officeDocument/2006/relationships/chart" Target="charts/chart9.xml"/><Relationship Id="rId41" Type="http://schemas.openxmlformats.org/officeDocument/2006/relationships/chart" Target="charts/chart30.xml"/><Relationship Id="rId54" Type="http://schemas.openxmlformats.org/officeDocument/2006/relationships/chart" Target="charts/chart43.xml"/><Relationship Id="rId62" Type="http://schemas.openxmlformats.org/officeDocument/2006/relationships/hyperlink" Target="http://www.fsi.imf.org" TargetMode="External"/><Relationship Id="rId70" Type="http://schemas.openxmlformats.org/officeDocument/2006/relationships/hyperlink" Target="http://www.hnb.hr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1_7_M1M4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9_10_kreditistanovnistvu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9_10_kreditistanovnistvu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11_LTD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deskar\Desktop\HUB%20Pregled%201_2021\5_12_26_27_28_29_30_31_34_Profitabilnost%20HRV%20banaka_202103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13_kreditipoduzecaEU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14_kreditistanovnistvoEU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15_16_17_depoziti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15_16_17_depoziti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15_16_17_depoziti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18_19_ReferentneiCD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2_3_Depoziti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t1.cec.eu.int\Homes\07\deskami\Desktop\HUB%20Pregled%203_2021\HUB%20Pregled%203_2021\18_19_ReferentneiCDS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20_IRO_novo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21_22_23_24_25_Kamate%20aktivne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21_22_23_24_25_Kamate%20aktivne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21_22_23_24_25_Kamate%20aktivne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21_22_23_24_25_Kamate%20aktivne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21_22_23_24_25_Kamate%20aktivne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5_12_26_27_28_29_30_31_34_Profitabilnost%20HRV%20banaka_202106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5_12_26_27_28_29_30_31_34_Profitabilnost%20HRV%20banaka_202106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5_12_26_27_28_29_30_31_34_Profitabilnost%20HRV%20banaka_20210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2_3_Depoziti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5_12_26_27_28_29_30_31_34_Profitabilnost%20HRV%20banaka_202106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5_12_26_27_28_29_30_31_34_Profitabilnost%20HRV%20banaka_202106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5_12_26_27_28_29_30_31_34_Profitabilnost%20HRV%20banaka_202106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nija\Downloads\32_33_35_37_39_FSI_novo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nija\Downloads\32_33_35_37_39_FSI_novo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5_12_26_27_28_29_30_31_34_Profitabilnost%20HRV%20banaka_202106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nija\Downloads\32_33_35_37_39_FSI_novo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36_38_Glavni_podaci_ESA%202010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nija\Downloads\32_33_35_37_39_FSI_novo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36_38_Glavni_podaci_ESA%20201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4_6_UdjelInopasive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nija\Downloads\32_33_35_37_39_FSI_novo.xlsx" TargetMode="Externa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Gonzalo\Downloads\HUB%20Pregled%204_2021\HUB%20Pregled%204_2021\41_42_43_44_Platne%20uslug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Gonzalo\Downloads\HUB%20Pregled%204_2021\HUB%20Pregled%204_2021\41_42_43_44_Platne%20uslug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Gonzalo\Downloads\HUB%20Pregled%204_2021\HUB%20Pregled%204_2021\41_42_43_44_Platne%20uslug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et1.cec.eu.int\Homes\07\deskami\Desktop\HUB%20Pregled%203_2021\HUB%20Pregled%203_2021\41_42_43_44_Platne%20uslug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4_6_UdjelInopasiv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velimirsonje\Dropbox\HUB%20Pregled%201_2022\1_7_M1M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8_kreditiposektorima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8a%20i%208b%20Transakcije%20i%20novoodobren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Gonzalo\Downloads\HUB%20Pregled%204_2021\HUB%20Pregled%204_2021\8a%20i%208b%20Transakcije%20i%20novoodobre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71342257628099"/>
          <c:y val="0.110601936625377"/>
          <c:w val="0.83914887496380497"/>
          <c:h val="0.79615384615384599"/>
        </c:manualLayout>
      </c:layout>
      <c:lineChart>
        <c:grouping val="standard"/>
        <c:varyColors val="0"/>
        <c:ser>
          <c:idx val="0"/>
          <c:order val="0"/>
          <c:tx>
            <c:strRef>
              <c:f>Sheet1!$I$17</c:f>
              <c:strCache>
                <c:ptCount val="1"/>
                <c:pt idx="0">
                  <c:v>M1</c:v>
                </c:pt>
              </c:strCache>
            </c:strRef>
          </c:tx>
          <c:spPr>
            <a:ln w="127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numRef>
              <c:f>Sheet1!$H$66:$H$288</c:f>
              <c:numCache>
                <c:formatCode>[$-41A]mmm\-yy;@</c:formatCode>
                <c:ptCount val="223"/>
                <c:pt idx="0">
                  <c:v>37987</c:v>
                </c:pt>
                <c:pt idx="1">
                  <c:v>38018</c:v>
                </c:pt>
                <c:pt idx="2">
                  <c:v>38047</c:v>
                </c:pt>
                <c:pt idx="3">
                  <c:v>38078</c:v>
                </c:pt>
                <c:pt idx="4">
                  <c:v>38108</c:v>
                </c:pt>
                <c:pt idx="5">
                  <c:v>38139</c:v>
                </c:pt>
                <c:pt idx="6">
                  <c:v>38169</c:v>
                </c:pt>
                <c:pt idx="7">
                  <c:v>38200</c:v>
                </c:pt>
                <c:pt idx="8">
                  <c:v>38231</c:v>
                </c:pt>
                <c:pt idx="9">
                  <c:v>38261</c:v>
                </c:pt>
                <c:pt idx="10">
                  <c:v>38292</c:v>
                </c:pt>
                <c:pt idx="11">
                  <c:v>38322</c:v>
                </c:pt>
                <c:pt idx="12">
                  <c:v>38353</c:v>
                </c:pt>
                <c:pt idx="13">
                  <c:v>38384</c:v>
                </c:pt>
                <c:pt idx="14">
                  <c:v>38412</c:v>
                </c:pt>
                <c:pt idx="15">
                  <c:v>38443</c:v>
                </c:pt>
                <c:pt idx="16">
                  <c:v>38473</c:v>
                </c:pt>
                <c:pt idx="17">
                  <c:v>38504</c:v>
                </c:pt>
                <c:pt idx="18">
                  <c:v>38534</c:v>
                </c:pt>
                <c:pt idx="19">
                  <c:v>38565</c:v>
                </c:pt>
                <c:pt idx="20">
                  <c:v>38596</c:v>
                </c:pt>
                <c:pt idx="21">
                  <c:v>38626</c:v>
                </c:pt>
                <c:pt idx="22">
                  <c:v>38657</c:v>
                </c:pt>
                <c:pt idx="23">
                  <c:v>38687</c:v>
                </c:pt>
                <c:pt idx="24">
                  <c:v>38718</c:v>
                </c:pt>
                <c:pt idx="25">
                  <c:v>38749</c:v>
                </c:pt>
                <c:pt idx="26">
                  <c:v>38777</c:v>
                </c:pt>
                <c:pt idx="27">
                  <c:v>38808</c:v>
                </c:pt>
                <c:pt idx="28">
                  <c:v>38838</c:v>
                </c:pt>
                <c:pt idx="29">
                  <c:v>38869</c:v>
                </c:pt>
                <c:pt idx="30">
                  <c:v>38899</c:v>
                </c:pt>
                <c:pt idx="31">
                  <c:v>38930</c:v>
                </c:pt>
                <c:pt idx="32">
                  <c:v>38961</c:v>
                </c:pt>
                <c:pt idx="33">
                  <c:v>38991</c:v>
                </c:pt>
                <c:pt idx="34">
                  <c:v>39022</c:v>
                </c:pt>
                <c:pt idx="35">
                  <c:v>39052</c:v>
                </c:pt>
                <c:pt idx="36">
                  <c:v>39083</c:v>
                </c:pt>
                <c:pt idx="37">
                  <c:v>39114</c:v>
                </c:pt>
                <c:pt idx="38">
                  <c:v>39142</c:v>
                </c:pt>
                <c:pt idx="39">
                  <c:v>39173</c:v>
                </c:pt>
                <c:pt idx="40">
                  <c:v>39203</c:v>
                </c:pt>
                <c:pt idx="41">
                  <c:v>39234</c:v>
                </c:pt>
                <c:pt idx="42">
                  <c:v>39264</c:v>
                </c:pt>
                <c:pt idx="43">
                  <c:v>39295</c:v>
                </c:pt>
                <c:pt idx="44">
                  <c:v>39326</c:v>
                </c:pt>
                <c:pt idx="45">
                  <c:v>39356</c:v>
                </c:pt>
                <c:pt idx="46">
                  <c:v>39387</c:v>
                </c:pt>
                <c:pt idx="47">
                  <c:v>39417</c:v>
                </c:pt>
                <c:pt idx="48">
                  <c:v>39448</c:v>
                </c:pt>
                <c:pt idx="49">
                  <c:v>39479</c:v>
                </c:pt>
                <c:pt idx="50">
                  <c:v>39508</c:v>
                </c:pt>
                <c:pt idx="51">
                  <c:v>39539</c:v>
                </c:pt>
                <c:pt idx="52">
                  <c:v>39569</c:v>
                </c:pt>
                <c:pt idx="53">
                  <c:v>39600</c:v>
                </c:pt>
                <c:pt idx="54">
                  <c:v>39630</c:v>
                </c:pt>
                <c:pt idx="55">
                  <c:v>39661</c:v>
                </c:pt>
                <c:pt idx="56">
                  <c:v>39692</c:v>
                </c:pt>
                <c:pt idx="57">
                  <c:v>39722</c:v>
                </c:pt>
                <c:pt idx="58">
                  <c:v>39753</c:v>
                </c:pt>
                <c:pt idx="59">
                  <c:v>39783</c:v>
                </c:pt>
                <c:pt idx="60">
                  <c:v>39814</c:v>
                </c:pt>
                <c:pt idx="61">
                  <c:v>39845</c:v>
                </c:pt>
                <c:pt idx="62">
                  <c:v>39873</c:v>
                </c:pt>
                <c:pt idx="63">
                  <c:v>39904</c:v>
                </c:pt>
                <c:pt idx="64">
                  <c:v>39934</c:v>
                </c:pt>
                <c:pt idx="65">
                  <c:v>39965</c:v>
                </c:pt>
                <c:pt idx="66">
                  <c:v>39995</c:v>
                </c:pt>
                <c:pt idx="67">
                  <c:v>40026</c:v>
                </c:pt>
                <c:pt idx="68">
                  <c:v>40057</c:v>
                </c:pt>
                <c:pt idx="69">
                  <c:v>40087</c:v>
                </c:pt>
                <c:pt idx="70">
                  <c:v>40118</c:v>
                </c:pt>
                <c:pt idx="71">
                  <c:v>40148</c:v>
                </c:pt>
                <c:pt idx="72">
                  <c:v>40179</c:v>
                </c:pt>
                <c:pt idx="73">
                  <c:v>40210</c:v>
                </c:pt>
                <c:pt idx="74">
                  <c:v>40238</c:v>
                </c:pt>
                <c:pt idx="75">
                  <c:v>40269</c:v>
                </c:pt>
                <c:pt idx="76">
                  <c:v>40299</c:v>
                </c:pt>
                <c:pt idx="77">
                  <c:v>40330</c:v>
                </c:pt>
                <c:pt idx="78">
                  <c:v>40360</c:v>
                </c:pt>
                <c:pt idx="79">
                  <c:v>40391</c:v>
                </c:pt>
                <c:pt idx="80">
                  <c:v>40422</c:v>
                </c:pt>
                <c:pt idx="81">
                  <c:v>40452</c:v>
                </c:pt>
                <c:pt idx="82">
                  <c:v>40483</c:v>
                </c:pt>
                <c:pt idx="83">
                  <c:v>40513</c:v>
                </c:pt>
                <c:pt idx="84">
                  <c:v>40544</c:v>
                </c:pt>
                <c:pt idx="85">
                  <c:v>40575</c:v>
                </c:pt>
                <c:pt idx="86">
                  <c:v>40603</c:v>
                </c:pt>
                <c:pt idx="87">
                  <c:v>40634</c:v>
                </c:pt>
                <c:pt idx="88">
                  <c:v>40664</c:v>
                </c:pt>
                <c:pt idx="89">
                  <c:v>40695</c:v>
                </c:pt>
                <c:pt idx="90">
                  <c:v>40725</c:v>
                </c:pt>
                <c:pt idx="91">
                  <c:v>40756</c:v>
                </c:pt>
                <c:pt idx="92">
                  <c:v>40787</c:v>
                </c:pt>
                <c:pt idx="93">
                  <c:v>40817</c:v>
                </c:pt>
                <c:pt idx="94">
                  <c:v>40848</c:v>
                </c:pt>
                <c:pt idx="95">
                  <c:v>40878</c:v>
                </c:pt>
                <c:pt idx="96">
                  <c:v>40909</c:v>
                </c:pt>
                <c:pt idx="97">
                  <c:v>40940</c:v>
                </c:pt>
                <c:pt idx="98">
                  <c:v>40969</c:v>
                </c:pt>
                <c:pt idx="99">
                  <c:v>41000</c:v>
                </c:pt>
                <c:pt idx="100">
                  <c:v>41030</c:v>
                </c:pt>
                <c:pt idx="101">
                  <c:v>41061</c:v>
                </c:pt>
                <c:pt idx="102">
                  <c:v>41091</c:v>
                </c:pt>
                <c:pt idx="103">
                  <c:v>41122</c:v>
                </c:pt>
                <c:pt idx="104">
                  <c:v>41153</c:v>
                </c:pt>
                <c:pt idx="105">
                  <c:v>41183</c:v>
                </c:pt>
                <c:pt idx="106">
                  <c:v>41214</c:v>
                </c:pt>
                <c:pt idx="107">
                  <c:v>41244</c:v>
                </c:pt>
                <c:pt idx="108">
                  <c:v>41275</c:v>
                </c:pt>
                <c:pt idx="109">
                  <c:v>41306</c:v>
                </c:pt>
                <c:pt idx="110">
                  <c:v>41334</c:v>
                </c:pt>
                <c:pt idx="111">
                  <c:v>41365</c:v>
                </c:pt>
                <c:pt idx="112">
                  <c:v>41395</c:v>
                </c:pt>
                <c:pt idx="113">
                  <c:v>41426</c:v>
                </c:pt>
                <c:pt idx="114">
                  <c:v>41456</c:v>
                </c:pt>
                <c:pt idx="115">
                  <c:v>41487</c:v>
                </c:pt>
                <c:pt idx="116">
                  <c:v>41518</c:v>
                </c:pt>
                <c:pt idx="117">
                  <c:v>41548</c:v>
                </c:pt>
                <c:pt idx="118">
                  <c:v>41579</c:v>
                </c:pt>
                <c:pt idx="119">
                  <c:v>41609</c:v>
                </c:pt>
                <c:pt idx="120">
                  <c:v>41640</c:v>
                </c:pt>
                <c:pt idx="121">
                  <c:v>41671</c:v>
                </c:pt>
                <c:pt idx="122">
                  <c:v>41699</c:v>
                </c:pt>
                <c:pt idx="123">
                  <c:v>41730</c:v>
                </c:pt>
                <c:pt idx="124">
                  <c:v>41760</c:v>
                </c:pt>
                <c:pt idx="125">
                  <c:v>41791</c:v>
                </c:pt>
                <c:pt idx="126">
                  <c:v>41821</c:v>
                </c:pt>
                <c:pt idx="127">
                  <c:v>41852</c:v>
                </c:pt>
                <c:pt idx="128">
                  <c:v>41883</c:v>
                </c:pt>
                <c:pt idx="129">
                  <c:v>41913</c:v>
                </c:pt>
                <c:pt idx="130">
                  <c:v>41944</c:v>
                </c:pt>
                <c:pt idx="131">
                  <c:v>41974</c:v>
                </c:pt>
                <c:pt idx="132">
                  <c:v>42005</c:v>
                </c:pt>
                <c:pt idx="133">
                  <c:v>42036</c:v>
                </c:pt>
                <c:pt idx="134">
                  <c:v>42064</c:v>
                </c:pt>
                <c:pt idx="135">
                  <c:v>42095</c:v>
                </c:pt>
                <c:pt idx="136">
                  <c:v>42125</c:v>
                </c:pt>
                <c:pt idx="137">
                  <c:v>42156</c:v>
                </c:pt>
                <c:pt idx="138">
                  <c:v>42186</c:v>
                </c:pt>
                <c:pt idx="139">
                  <c:v>42217</c:v>
                </c:pt>
                <c:pt idx="140">
                  <c:v>42248</c:v>
                </c:pt>
                <c:pt idx="141">
                  <c:v>42278</c:v>
                </c:pt>
                <c:pt idx="142">
                  <c:v>42309</c:v>
                </c:pt>
                <c:pt idx="143">
                  <c:v>42339</c:v>
                </c:pt>
                <c:pt idx="144">
                  <c:v>42370</c:v>
                </c:pt>
                <c:pt idx="145">
                  <c:v>42401</c:v>
                </c:pt>
                <c:pt idx="146">
                  <c:v>42430</c:v>
                </c:pt>
                <c:pt idx="147">
                  <c:v>42461</c:v>
                </c:pt>
                <c:pt idx="148">
                  <c:v>42491</c:v>
                </c:pt>
                <c:pt idx="149">
                  <c:v>42522</c:v>
                </c:pt>
                <c:pt idx="150">
                  <c:v>42552</c:v>
                </c:pt>
                <c:pt idx="151">
                  <c:v>42583</c:v>
                </c:pt>
                <c:pt idx="152">
                  <c:v>42614</c:v>
                </c:pt>
                <c:pt idx="153">
                  <c:v>42644</c:v>
                </c:pt>
                <c:pt idx="154">
                  <c:v>42675</c:v>
                </c:pt>
                <c:pt idx="155">
                  <c:v>42705</c:v>
                </c:pt>
                <c:pt idx="156">
                  <c:v>42736</c:v>
                </c:pt>
                <c:pt idx="157">
                  <c:v>42767</c:v>
                </c:pt>
                <c:pt idx="158">
                  <c:v>42795</c:v>
                </c:pt>
                <c:pt idx="159">
                  <c:v>42826</c:v>
                </c:pt>
                <c:pt idx="160">
                  <c:v>42856</c:v>
                </c:pt>
                <c:pt idx="161">
                  <c:v>42887</c:v>
                </c:pt>
                <c:pt idx="162">
                  <c:v>42917</c:v>
                </c:pt>
                <c:pt idx="163">
                  <c:v>42948</c:v>
                </c:pt>
                <c:pt idx="164">
                  <c:v>42979</c:v>
                </c:pt>
                <c:pt idx="165">
                  <c:v>43009</c:v>
                </c:pt>
                <c:pt idx="166">
                  <c:v>43040</c:v>
                </c:pt>
                <c:pt idx="167">
                  <c:v>43070</c:v>
                </c:pt>
                <c:pt idx="168">
                  <c:v>43101</c:v>
                </c:pt>
                <c:pt idx="169">
                  <c:v>43132</c:v>
                </c:pt>
                <c:pt idx="170">
                  <c:v>43160</c:v>
                </c:pt>
                <c:pt idx="171">
                  <c:v>43191</c:v>
                </c:pt>
                <c:pt idx="172">
                  <c:v>43221</c:v>
                </c:pt>
                <c:pt idx="173">
                  <c:v>43252</c:v>
                </c:pt>
                <c:pt idx="174">
                  <c:v>43282</c:v>
                </c:pt>
                <c:pt idx="175">
                  <c:v>43313</c:v>
                </c:pt>
                <c:pt idx="176">
                  <c:v>43344</c:v>
                </c:pt>
                <c:pt idx="177">
                  <c:v>43374</c:v>
                </c:pt>
                <c:pt idx="178">
                  <c:v>43405</c:v>
                </c:pt>
                <c:pt idx="179">
                  <c:v>43435</c:v>
                </c:pt>
                <c:pt idx="180">
                  <c:v>43466</c:v>
                </c:pt>
                <c:pt idx="181">
                  <c:v>43497</c:v>
                </c:pt>
                <c:pt idx="182">
                  <c:v>43525</c:v>
                </c:pt>
                <c:pt idx="183">
                  <c:v>43556</c:v>
                </c:pt>
                <c:pt idx="184">
                  <c:v>43586</c:v>
                </c:pt>
                <c:pt idx="185">
                  <c:v>43617</c:v>
                </c:pt>
                <c:pt idx="186">
                  <c:v>43647</c:v>
                </c:pt>
                <c:pt idx="187">
                  <c:v>43678</c:v>
                </c:pt>
                <c:pt idx="188">
                  <c:v>43709</c:v>
                </c:pt>
                <c:pt idx="189">
                  <c:v>43739</c:v>
                </c:pt>
                <c:pt idx="190">
                  <c:v>43770</c:v>
                </c:pt>
                <c:pt idx="191">
                  <c:v>43800</c:v>
                </c:pt>
                <c:pt idx="192">
                  <c:v>43831</c:v>
                </c:pt>
                <c:pt idx="193">
                  <c:v>43862</c:v>
                </c:pt>
                <c:pt idx="194">
                  <c:v>43891</c:v>
                </c:pt>
                <c:pt idx="195">
                  <c:v>43922</c:v>
                </c:pt>
                <c:pt idx="196">
                  <c:v>43952</c:v>
                </c:pt>
                <c:pt idx="197">
                  <c:v>43983</c:v>
                </c:pt>
                <c:pt idx="198">
                  <c:v>44013</c:v>
                </c:pt>
                <c:pt idx="199">
                  <c:v>44044</c:v>
                </c:pt>
                <c:pt idx="200">
                  <c:v>44075</c:v>
                </c:pt>
                <c:pt idx="201">
                  <c:v>44105</c:v>
                </c:pt>
                <c:pt idx="202">
                  <c:v>44136</c:v>
                </c:pt>
                <c:pt idx="203">
                  <c:v>44166</c:v>
                </c:pt>
                <c:pt idx="204">
                  <c:v>44197</c:v>
                </c:pt>
                <c:pt idx="205">
                  <c:v>44228</c:v>
                </c:pt>
                <c:pt idx="206">
                  <c:v>44256</c:v>
                </c:pt>
                <c:pt idx="207">
                  <c:v>44287</c:v>
                </c:pt>
                <c:pt idx="208">
                  <c:v>44317</c:v>
                </c:pt>
                <c:pt idx="209">
                  <c:v>44348</c:v>
                </c:pt>
                <c:pt idx="210">
                  <c:v>44378</c:v>
                </c:pt>
                <c:pt idx="211">
                  <c:v>44409</c:v>
                </c:pt>
                <c:pt idx="212">
                  <c:v>44440</c:v>
                </c:pt>
                <c:pt idx="213">
                  <c:v>44470</c:v>
                </c:pt>
                <c:pt idx="214">
                  <c:v>44501</c:v>
                </c:pt>
                <c:pt idx="215">
                  <c:v>44531</c:v>
                </c:pt>
                <c:pt idx="216">
                  <c:v>44562</c:v>
                </c:pt>
                <c:pt idx="217">
                  <c:v>44593</c:v>
                </c:pt>
                <c:pt idx="218">
                  <c:v>44621</c:v>
                </c:pt>
                <c:pt idx="219">
                  <c:v>44652</c:v>
                </c:pt>
                <c:pt idx="220">
                  <c:v>44682</c:v>
                </c:pt>
                <c:pt idx="221">
                  <c:v>44713</c:v>
                </c:pt>
                <c:pt idx="222">
                  <c:v>44743</c:v>
                </c:pt>
              </c:numCache>
            </c:numRef>
          </c:cat>
          <c:val>
            <c:numRef>
              <c:f>Sheet1!$I$66:$I$288</c:f>
              <c:numCache>
                <c:formatCode>0.00%</c:formatCode>
                <c:ptCount val="223"/>
                <c:pt idx="0">
                  <c:v>9.9530940860068598E-2</c:v>
                </c:pt>
                <c:pt idx="1">
                  <c:v>6.2318341925828802E-2</c:v>
                </c:pt>
                <c:pt idx="2">
                  <c:v>7.1671260265471701E-2</c:v>
                </c:pt>
                <c:pt idx="3">
                  <c:v>8.6031794772639406E-2</c:v>
                </c:pt>
                <c:pt idx="4">
                  <c:v>3.74490702176302E-2</c:v>
                </c:pt>
                <c:pt idx="5">
                  <c:v>4.38226378354181E-2</c:v>
                </c:pt>
                <c:pt idx="6">
                  <c:v>7.0260579137562101E-3</c:v>
                </c:pt>
                <c:pt idx="7">
                  <c:v>2.8823694779409201E-2</c:v>
                </c:pt>
                <c:pt idx="8">
                  <c:v>5.84286463075743E-2</c:v>
                </c:pt>
                <c:pt idx="9">
                  <c:v>3.1904159166837399E-2</c:v>
                </c:pt>
                <c:pt idx="10">
                  <c:v>9.1733380788883104E-3</c:v>
                </c:pt>
                <c:pt idx="11">
                  <c:v>1.98697914568218E-2</c:v>
                </c:pt>
                <c:pt idx="12">
                  <c:v>7.9995520601919806E-2</c:v>
                </c:pt>
                <c:pt idx="13">
                  <c:v>9.9189092275558902E-2</c:v>
                </c:pt>
                <c:pt idx="14">
                  <c:v>9.2478468461087704E-2</c:v>
                </c:pt>
                <c:pt idx="15">
                  <c:v>5.86351342877394E-2</c:v>
                </c:pt>
                <c:pt idx="16">
                  <c:v>8.5588571891544493E-2</c:v>
                </c:pt>
                <c:pt idx="17">
                  <c:v>7.2073929918509805E-2</c:v>
                </c:pt>
                <c:pt idx="18">
                  <c:v>0.106383484557302</c:v>
                </c:pt>
                <c:pt idx="19">
                  <c:v>7.8348634173872403E-2</c:v>
                </c:pt>
                <c:pt idx="20">
                  <c:v>6.4247464921442607E-2</c:v>
                </c:pt>
                <c:pt idx="21">
                  <c:v>9.6086825595503203E-2</c:v>
                </c:pt>
                <c:pt idx="22">
                  <c:v>0.107242074086823</c:v>
                </c:pt>
                <c:pt idx="23">
                  <c:v>0.123114562291395</c:v>
                </c:pt>
                <c:pt idx="24">
                  <c:v>6.6112309759125604E-2</c:v>
                </c:pt>
                <c:pt idx="25">
                  <c:v>8.0923483551608194E-2</c:v>
                </c:pt>
                <c:pt idx="26">
                  <c:v>0.105335899914905</c:v>
                </c:pt>
                <c:pt idx="27">
                  <c:v>0.12647224252883199</c:v>
                </c:pt>
                <c:pt idx="28">
                  <c:v>0.13144492673533101</c:v>
                </c:pt>
                <c:pt idx="29">
                  <c:v>0.14948949093021</c:v>
                </c:pt>
                <c:pt idx="30">
                  <c:v>0.17490096590839599</c:v>
                </c:pt>
                <c:pt idx="31">
                  <c:v>0.19130769307672699</c:v>
                </c:pt>
                <c:pt idx="32">
                  <c:v>0.199919721572555</c:v>
                </c:pt>
                <c:pt idx="33">
                  <c:v>0.22629953455964499</c:v>
                </c:pt>
                <c:pt idx="34">
                  <c:v>0.245084284126248</c:v>
                </c:pt>
                <c:pt idx="35">
                  <c:v>0.249987687805623</c:v>
                </c:pt>
                <c:pt idx="36">
                  <c:v>0.23508034299350999</c:v>
                </c:pt>
                <c:pt idx="37">
                  <c:v>0.22171831759803701</c:v>
                </c:pt>
                <c:pt idx="38">
                  <c:v>0.224342694447903</c:v>
                </c:pt>
                <c:pt idx="39">
                  <c:v>0.22001677999720901</c:v>
                </c:pt>
                <c:pt idx="40">
                  <c:v>0.193896869070456</c:v>
                </c:pt>
                <c:pt idx="41">
                  <c:v>0.221050373702883</c:v>
                </c:pt>
                <c:pt idx="42">
                  <c:v>0.20304571939676999</c:v>
                </c:pt>
                <c:pt idx="43">
                  <c:v>0.194285474513336</c:v>
                </c:pt>
                <c:pt idx="44">
                  <c:v>0.13308498316626599</c:v>
                </c:pt>
                <c:pt idx="45">
                  <c:v>0.168822777308691</c:v>
                </c:pt>
                <c:pt idx="46">
                  <c:v>0.170880205043625</c:v>
                </c:pt>
                <c:pt idx="47">
                  <c:v>0.19285110102852401</c:v>
                </c:pt>
                <c:pt idx="48">
                  <c:v>0.13667491891779801</c:v>
                </c:pt>
                <c:pt idx="49">
                  <c:v>0.12803350333206601</c:v>
                </c:pt>
                <c:pt idx="50">
                  <c:v>0.12948707411027</c:v>
                </c:pt>
                <c:pt idx="51">
                  <c:v>0.10172217009092301</c:v>
                </c:pt>
                <c:pt idx="52">
                  <c:v>9.2780562269227498E-2</c:v>
                </c:pt>
                <c:pt idx="53">
                  <c:v>5.5076785784405898E-2</c:v>
                </c:pt>
                <c:pt idx="54">
                  <c:v>2.4211786966875402E-2</c:v>
                </c:pt>
                <c:pt idx="55">
                  <c:v>3.5668919935129897E-2</c:v>
                </c:pt>
                <c:pt idx="56">
                  <c:v>7.5503016579842902E-2</c:v>
                </c:pt>
                <c:pt idx="57">
                  <c:v>-9.21243806695193E-3</c:v>
                </c:pt>
                <c:pt idx="58">
                  <c:v>-5.8706035045290803E-2</c:v>
                </c:pt>
                <c:pt idx="59">
                  <c:v>-4.5889657380376501E-2</c:v>
                </c:pt>
                <c:pt idx="60">
                  <c:v>-5.11956457767061E-2</c:v>
                </c:pt>
                <c:pt idx="61">
                  <c:v>-8.7120680119160798E-2</c:v>
                </c:pt>
                <c:pt idx="62">
                  <c:v>-0.116853298782329</c:v>
                </c:pt>
                <c:pt idx="63">
                  <c:v>-0.11951458567767299</c:v>
                </c:pt>
                <c:pt idx="64">
                  <c:v>-0.108024708525276</c:v>
                </c:pt>
                <c:pt idx="65">
                  <c:v>-0.123189370221572</c:v>
                </c:pt>
                <c:pt idx="66">
                  <c:v>-0.14045467505933701</c:v>
                </c:pt>
                <c:pt idx="67">
                  <c:v>-0.14082334232504101</c:v>
                </c:pt>
                <c:pt idx="68">
                  <c:v>-0.15123530804624999</c:v>
                </c:pt>
                <c:pt idx="69">
                  <c:v>-0.152514390658816</c:v>
                </c:pt>
                <c:pt idx="70">
                  <c:v>-0.103930943655118</c:v>
                </c:pt>
                <c:pt idx="71">
                  <c:v>-0.14560316042025101</c:v>
                </c:pt>
                <c:pt idx="72">
                  <c:v>-3.0032716540636401E-2</c:v>
                </c:pt>
                <c:pt idx="73">
                  <c:v>4.14667757456137E-2</c:v>
                </c:pt>
                <c:pt idx="74">
                  <c:v>2.3356420661636301E-2</c:v>
                </c:pt>
                <c:pt idx="75">
                  <c:v>5.52143215976586E-2</c:v>
                </c:pt>
                <c:pt idx="76">
                  <c:v>1.1369056373681E-2</c:v>
                </c:pt>
                <c:pt idx="77">
                  <c:v>4.22827063765885E-2</c:v>
                </c:pt>
                <c:pt idx="78">
                  <c:v>6.4727588636064107E-2</c:v>
                </c:pt>
                <c:pt idx="79">
                  <c:v>7.1516726196352298E-2</c:v>
                </c:pt>
                <c:pt idx="80">
                  <c:v>0.135538721085739</c:v>
                </c:pt>
                <c:pt idx="81">
                  <c:v>0.13521965323502699</c:v>
                </c:pt>
                <c:pt idx="82">
                  <c:v>5.6731652206293497E-2</c:v>
                </c:pt>
                <c:pt idx="83">
                  <c:v>1.6793165532621002E-2</c:v>
                </c:pt>
                <c:pt idx="84">
                  <c:v>1.64657203833163E-3</c:v>
                </c:pt>
                <c:pt idx="85">
                  <c:v>-1.4154142795992799E-2</c:v>
                </c:pt>
                <c:pt idx="86">
                  <c:v>6.5023843014593297E-3</c:v>
                </c:pt>
                <c:pt idx="87">
                  <c:v>6.4564036589087603E-3</c:v>
                </c:pt>
                <c:pt idx="88">
                  <c:v>1.8163694476400101E-2</c:v>
                </c:pt>
                <c:pt idx="89">
                  <c:v>2.5238672691117299E-2</c:v>
                </c:pt>
                <c:pt idx="90">
                  <c:v>3.9836282366460002E-2</c:v>
                </c:pt>
                <c:pt idx="91">
                  <c:v>3.63286360430903E-2</c:v>
                </c:pt>
                <c:pt idx="92">
                  <c:v>-3.4241058149463002E-2</c:v>
                </c:pt>
                <c:pt idx="93">
                  <c:v>-1.6130812059404399E-2</c:v>
                </c:pt>
                <c:pt idx="94">
                  <c:v>2.92453410890725E-2</c:v>
                </c:pt>
                <c:pt idx="95">
                  <c:v>7.3274073267174805E-2</c:v>
                </c:pt>
                <c:pt idx="96">
                  <c:v>6.2285919441662496E-4</c:v>
                </c:pt>
                <c:pt idx="97">
                  <c:v>-1.4818066458210001E-2</c:v>
                </c:pt>
                <c:pt idx="98">
                  <c:v>-3.7199426569527197E-2</c:v>
                </c:pt>
                <c:pt idx="99">
                  <c:v>-5.2126998280178201E-2</c:v>
                </c:pt>
                <c:pt idx="100">
                  <c:v>-1.42188580867689E-2</c:v>
                </c:pt>
                <c:pt idx="101">
                  <c:v>-1.7928789627788901E-2</c:v>
                </c:pt>
                <c:pt idx="102">
                  <c:v>-1.5243563422963E-2</c:v>
                </c:pt>
                <c:pt idx="103">
                  <c:v>-3.2361434430924998E-2</c:v>
                </c:pt>
                <c:pt idx="104">
                  <c:v>2.3663063652716199E-2</c:v>
                </c:pt>
                <c:pt idx="105">
                  <c:v>2.3609276189606701E-3</c:v>
                </c:pt>
                <c:pt idx="106">
                  <c:v>2.7573790739858798E-3</c:v>
                </c:pt>
                <c:pt idx="107">
                  <c:v>8.7238252123027493E-3</c:v>
                </c:pt>
                <c:pt idx="108">
                  <c:v>2.94588503829398E-2</c:v>
                </c:pt>
                <c:pt idx="109">
                  <c:v>4.3571158071441699E-2</c:v>
                </c:pt>
                <c:pt idx="110">
                  <c:v>0.115031831841546</c:v>
                </c:pt>
                <c:pt idx="111">
                  <c:v>0.10964354758115299</c:v>
                </c:pt>
                <c:pt idx="112">
                  <c:v>0.116466120937461</c:v>
                </c:pt>
                <c:pt idx="113">
                  <c:v>0.13522947075946101</c:v>
                </c:pt>
                <c:pt idx="114">
                  <c:v>8.5465908866292295E-2</c:v>
                </c:pt>
                <c:pt idx="115">
                  <c:v>0.14225275796388001</c:v>
                </c:pt>
                <c:pt idx="116">
                  <c:v>0.118252561160217</c:v>
                </c:pt>
                <c:pt idx="117">
                  <c:v>0.12807015545301101</c:v>
                </c:pt>
                <c:pt idx="118">
                  <c:v>0.128291955841282</c:v>
                </c:pt>
                <c:pt idx="119">
                  <c:v>0.114737825873546</c:v>
                </c:pt>
                <c:pt idx="120">
                  <c:v>0.140014936384353</c:v>
                </c:pt>
                <c:pt idx="121">
                  <c:v>0.13330014105979199</c:v>
                </c:pt>
                <c:pt idx="122">
                  <c:v>9.0748790499438195E-2</c:v>
                </c:pt>
                <c:pt idx="123">
                  <c:v>8.5786487888524401E-2</c:v>
                </c:pt>
                <c:pt idx="124">
                  <c:v>6.8620599327174694E-2</c:v>
                </c:pt>
                <c:pt idx="125">
                  <c:v>5.8203339598983599E-2</c:v>
                </c:pt>
                <c:pt idx="126">
                  <c:v>0.106149417881922</c:v>
                </c:pt>
                <c:pt idx="127">
                  <c:v>0.103061038537531</c:v>
                </c:pt>
                <c:pt idx="128">
                  <c:v>9.9081761896170503E-2</c:v>
                </c:pt>
                <c:pt idx="129">
                  <c:v>8.3592766843474803E-2</c:v>
                </c:pt>
                <c:pt idx="130">
                  <c:v>7.7698562539435106E-2</c:v>
                </c:pt>
                <c:pt idx="131">
                  <c:v>9.5677348015930905E-2</c:v>
                </c:pt>
                <c:pt idx="132">
                  <c:v>7.6350600663096693E-2</c:v>
                </c:pt>
                <c:pt idx="133">
                  <c:v>9.81051584005046E-2</c:v>
                </c:pt>
                <c:pt idx="134">
                  <c:v>8.2909707244709294E-2</c:v>
                </c:pt>
                <c:pt idx="135">
                  <c:v>8.9211621176018302E-2</c:v>
                </c:pt>
                <c:pt idx="136">
                  <c:v>9.9749733571097302E-2</c:v>
                </c:pt>
                <c:pt idx="137">
                  <c:v>0.11600284843934</c:v>
                </c:pt>
                <c:pt idx="138">
                  <c:v>9.6389963829212E-2</c:v>
                </c:pt>
                <c:pt idx="139">
                  <c:v>8.0141499980173697E-2</c:v>
                </c:pt>
                <c:pt idx="140">
                  <c:v>0.103697125612048</c:v>
                </c:pt>
                <c:pt idx="141">
                  <c:v>0.12797285922822099</c:v>
                </c:pt>
                <c:pt idx="142">
                  <c:v>0.140576687836623</c:v>
                </c:pt>
                <c:pt idx="143">
                  <c:v>0.113898299318984</c:v>
                </c:pt>
                <c:pt idx="144">
                  <c:v>0.12374345130117299</c:v>
                </c:pt>
                <c:pt idx="145">
                  <c:v>0.11026481216425001</c:v>
                </c:pt>
                <c:pt idx="146">
                  <c:v>0.109861757382784</c:v>
                </c:pt>
                <c:pt idx="147">
                  <c:v>0.11355515922065799</c:v>
                </c:pt>
                <c:pt idx="148">
                  <c:v>0.13078082630004001</c:v>
                </c:pt>
                <c:pt idx="149">
                  <c:v>0.12671470605774501</c:v>
                </c:pt>
                <c:pt idx="150">
                  <c:v>0.15951824594831901</c:v>
                </c:pt>
                <c:pt idx="151">
                  <c:v>0.148672627957954</c:v>
                </c:pt>
                <c:pt idx="152">
                  <c:v>0.14322618446222701</c:v>
                </c:pt>
                <c:pt idx="153">
                  <c:v>0.142872453306224</c:v>
                </c:pt>
                <c:pt idx="154">
                  <c:v>0.13993059283658199</c:v>
                </c:pt>
                <c:pt idx="155">
                  <c:v>0.18122581238295701</c:v>
                </c:pt>
                <c:pt idx="156">
                  <c:v>0.19417270523121799</c:v>
                </c:pt>
                <c:pt idx="157">
                  <c:v>0.21117460757120801</c:v>
                </c:pt>
                <c:pt idx="158">
                  <c:v>0.21095814832729301</c:v>
                </c:pt>
                <c:pt idx="159">
                  <c:v>0.22735389882201701</c:v>
                </c:pt>
                <c:pt idx="160">
                  <c:v>0.18898664905537299</c:v>
                </c:pt>
                <c:pt idx="161">
                  <c:v>0.18118731157102599</c:v>
                </c:pt>
                <c:pt idx="162">
                  <c:v>0.17866371285338201</c:v>
                </c:pt>
                <c:pt idx="163">
                  <c:v>0.20037858930330499</c:v>
                </c:pt>
                <c:pt idx="164">
                  <c:v>0.20981101230312801</c:v>
                </c:pt>
                <c:pt idx="165">
                  <c:v>0.20507030206622801</c:v>
                </c:pt>
                <c:pt idx="166">
                  <c:v>0.20223050961709799</c:v>
                </c:pt>
                <c:pt idx="167">
                  <c:v>0.191301134130513</c:v>
                </c:pt>
                <c:pt idx="168">
                  <c:v>0.18913534901429299</c:v>
                </c:pt>
                <c:pt idx="169">
                  <c:v>0.20260601804189601</c:v>
                </c:pt>
                <c:pt idx="170">
                  <c:v>0.237966792557392</c:v>
                </c:pt>
                <c:pt idx="171">
                  <c:v>0.216678396956548</c:v>
                </c:pt>
                <c:pt idx="172">
                  <c:v>0.25349493145392099</c:v>
                </c:pt>
                <c:pt idx="173">
                  <c:v>0.22773875852794701</c:v>
                </c:pt>
                <c:pt idx="174">
                  <c:v>0.19932457171613599</c:v>
                </c:pt>
                <c:pt idx="175">
                  <c:v>0.196062906189445</c:v>
                </c:pt>
                <c:pt idx="176">
                  <c:v>0.203691202552198</c:v>
                </c:pt>
                <c:pt idx="177">
                  <c:v>0.19091129175438201</c:v>
                </c:pt>
                <c:pt idx="178">
                  <c:v>0.22253315666055701</c:v>
                </c:pt>
                <c:pt idx="179">
                  <c:v>0.206750906502217</c:v>
                </c:pt>
                <c:pt idx="180">
                  <c:v>0.20079242700625999</c:v>
                </c:pt>
                <c:pt idx="181">
                  <c:v>0.17113441941483201</c:v>
                </c:pt>
                <c:pt idx="182">
                  <c:v>0.179651929610052</c:v>
                </c:pt>
                <c:pt idx="183">
                  <c:v>0.18076283559565301</c:v>
                </c:pt>
                <c:pt idx="184">
                  <c:v>0.16137623265739001</c:v>
                </c:pt>
                <c:pt idx="185">
                  <c:v>0.16181526776651201</c:v>
                </c:pt>
                <c:pt idx="186">
                  <c:v>0.17029453812415801</c:v>
                </c:pt>
                <c:pt idx="187">
                  <c:v>0.16903464025849499</c:v>
                </c:pt>
                <c:pt idx="188">
                  <c:v>0.15716659373713701</c:v>
                </c:pt>
                <c:pt idx="189">
                  <c:v>0.17921889135825</c:v>
                </c:pt>
                <c:pt idx="190">
                  <c:v>0.15451218020916399</c:v>
                </c:pt>
                <c:pt idx="191">
                  <c:v>0.14302220424682999</c:v>
                </c:pt>
                <c:pt idx="192">
                  <c:v>0.170279522441211</c:v>
                </c:pt>
                <c:pt idx="193">
                  <c:v>0.19734281694200501</c:v>
                </c:pt>
                <c:pt idx="194">
                  <c:v>0.172102887834755</c:v>
                </c:pt>
                <c:pt idx="195">
                  <c:v>0.17745617717538001</c:v>
                </c:pt>
                <c:pt idx="196">
                  <c:v>0.18189998975254501</c:v>
                </c:pt>
                <c:pt idx="197">
                  <c:v>0.180097035451807</c:v>
                </c:pt>
                <c:pt idx="198">
                  <c:v>0.17346304554120601</c:v>
                </c:pt>
                <c:pt idx="199">
                  <c:v>0.15111296637798399</c:v>
                </c:pt>
                <c:pt idx="200">
                  <c:v>0.14910351341768299</c:v>
                </c:pt>
                <c:pt idx="201">
                  <c:v>0.156809820241533</c:v>
                </c:pt>
                <c:pt idx="202">
                  <c:v>0.17477127884323701</c:v>
                </c:pt>
                <c:pt idx="203">
                  <c:v>0.16994334005338099</c:v>
                </c:pt>
                <c:pt idx="204">
                  <c:v>0.18684232946363399</c:v>
                </c:pt>
                <c:pt idx="205">
                  <c:v>0.18012431427845099</c:v>
                </c:pt>
                <c:pt idx="206">
                  <c:v>0.18364208496452</c:v>
                </c:pt>
                <c:pt idx="207">
                  <c:v>0.18063657485805601</c:v>
                </c:pt>
                <c:pt idx="208">
                  <c:v>0.17984032414759499</c:v>
                </c:pt>
                <c:pt idx="209">
                  <c:v>0.16759732223295301</c:v>
                </c:pt>
                <c:pt idx="210">
                  <c:v>0.195957956646267</c:v>
                </c:pt>
                <c:pt idx="211">
                  <c:v>0.197871946351419</c:v>
                </c:pt>
                <c:pt idx="212">
                  <c:v>0.206872395148473</c:v>
                </c:pt>
                <c:pt idx="213">
                  <c:v>0.20615756911490399</c:v>
                </c:pt>
                <c:pt idx="214">
                  <c:v>0.18789583310711799</c:v>
                </c:pt>
                <c:pt idx="215">
                  <c:v>0.180132563060516</c:v>
                </c:pt>
                <c:pt idx="216">
                  <c:v>0.15889541637257301</c:v>
                </c:pt>
                <c:pt idx="217">
                  <c:v>0.149262682214227</c:v>
                </c:pt>
                <c:pt idx="218">
                  <c:v>0.135584640653196</c:v>
                </c:pt>
                <c:pt idx="219">
                  <c:v>0.13226028764168199</c:v>
                </c:pt>
                <c:pt idx="220">
                  <c:v>0.11625562531849901</c:v>
                </c:pt>
                <c:pt idx="221">
                  <c:v>0.13048025672725</c:v>
                </c:pt>
                <c:pt idx="222">
                  <c:v>0.116571446305063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B3-C74C-BC02-DF0A9DB5EDFD}"/>
            </c:ext>
          </c:extLst>
        </c:ser>
        <c:ser>
          <c:idx val="1"/>
          <c:order val="1"/>
          <c:tx>
            <c:strRef>
              <c:f>Sheet1!$J$17</c:f>
              <c:strCache>
                <c:ptCount val="1"/>
                <c:pt idx="0">
                  <c:v>M4</c:v>
                </c:pt>
              </c:strCache>
            </c:strRef>
          </c:tx>
          <c:spPr>
            <a:ln w="254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numRef>
              <c:f>Sheet1!$H$66:$H$288</c:f>
              <c:numCache>
                <c:formatCode>[$-41A]mmm\-yy;@</c:formatCode>
                <c:ptCount val="223"/>
                <c:pt idx="0">
                  <c:v>37987</c:v>
                </c:pt>
                <c:pt idx="1">
                  <c:v>38018</c:v>
                </c:pt>
                <c:pt idx="2">
                  <c:v>38047</c:v>
                </c:pt>
                <c:pt idx="3">
                  <c:v>38078</c:v>
                </c:pt>
                <c:pt idx="4">
                  <c:v>38108</c:v>
                </c:pt>
                <c:pt idx="5">
                  <c:v>38139</c:v>
                </c:pt>
                <c:pt idx="6">
                  <c:v>38169</c:v>
                </c:pt>
                <c:pt idx="7">
                  <c:v>38200</c:v>
                </c:pt>
                <c:pt idx="8">
                  <c:v>38231</c:v>
                </c:pt>
                <c:pt idx="9">
                  <c:v>38261</c:v>
                </c:pt>
                <c:pt idx="10">
                  <c:v>38292</c:v>
                </c:pt>
                <c:pt idx="11">
                  <c:v>38322</c:v>
                </c:pt>
                <c:pt idx="12">
                  <c:v>38353</c:v>
                </c:pt>
                <c:pt idx="13">
                  <c:v>38384</c:v>
                </c:pt>
                <c:pt idx="14">
                  <c:v>38412</c:v>
                </c:pt>
                <c:pt idx="15">
                  <c:v>38443</c:v>
                </c:pt>
                <c:pt idx="16">
                  <c:v>38473</c:v>
                </c:pt>
                <c:pt idx="17">
                  <c:v>38504</c:v>
                </c:pt>
                <c:pt idx="18">
                  <c:v>38534</c:v>
                </c:pt>
                <c:pt idx="19">
                  <c:v>38565</c:v>
                </c:pt>
                <c:pt idx="20">
                  <c:v>38596</c:v>
                </c:pt>
                <c:pt idx="21">
                  <c:v>38626</c:v>
                </c:pt>
                <c:pt idx="22">
                  <c:v>38657</c:v>
                </c:pt>
                <c:pt idx="23">
                  <c:v>38687</c:v>
                </c:pt>
                <c:pt idx="24">
                  <c:v>38718</c:v>
                </c:pt>
                <c:pt idx="25">
                  <c:v>38749</c:v>
                </c:pt>
                <c:pt idx="26">
                  <c:v>38777</c:v>
                </c:pt>
                <c:pt idx="27">
                  <c:v>38808</c:v>
                </c:pt>
                <c:pt idx="28">
                  <c:v>38838</c:v>
                </c:pt>
                <c:pt idx="29">
                  <c:v>38869</c:v>
                </c:pt>
                <c:pt idx="30">
                  <c:v>38899</c:v>
                </c:pt>
                <c:pt idx="31">
                  <c:v>38930</c:v>
                </c:pt>
                <c:pt idx="32">
                  <c:v>38961</c:v>
                </c:pt>
                <c:pt idx="33">
                  <c:v>38991</c:v>
                </c:pt>
                <c:pt idx="34">
                  <c:v>39022</c:v>
                </c:pt>
                <c:pt idx="35">
                  <c:v>39052</c:v>
                </c:pt>
                <c:pt idx="36">
                  <c:v>39083</c:v>
                </c:pt>
                <c:pt idx="37">
                  <c:v>39114</c:v>
                </c:pt>
                <c:pt idx="38">
                  <c:v>39142</c:v>
                </c:pt>
                <c:pt idx="39">
                  <c:v>39173</c:v>
                </c:pt>
                <c:pt idx="40">
                  <c:v>39203</c:v>
                </c:pt>
                <c:pt idx="41">
                  <c:v>39234</c:v>
                </c:pt>
                <c:pt idx="42">
                  <c:v>39264</c:v>
                </c:pt>
                <c:pt idx="43">
                  <c:v>39295</c:v>
                </c:pt>
                <c:pt idx="44">
                  <c:v>39326</c:v>
                </c:pt>
                <c:pt idx="45">
                  <c:v>39356</c:v>
                </c:pt>
                <c:pt idx="46">
                  <c:v>39387</c:v>
                </c:pt>
                <c:pt idx="47">
                  <c:v>39417</c:v>
                </c:pt>
                <c:pt idx="48">
                  <c:v>39448</c:v>
                </c:pt>
                <c:pt idx="49">
                  <c:v>39479</c:v>
                </c:pt>
                <c:pt idx="50">
                  <c:v>39508</c:v>
                </c:pt>
                <c:pt idx="51">
                  <c:v>39539</c:v>
                </c:pt>
                <c:pt idx="52">
                  <c:v>39569</c:v>
                </c:pt>
                <c:pt idx="53">
                  <c:v>39600</c:v>
                </c:pt>
                <c:pt idx="54">
                  <c:v>39630</c:v>
                </c:pt>
                <c:pt idx="55">
                  <c:v>39661</c:v>
                </c:pt>
                <c:pt idx="56">
                  <c:v>39692</c:v>
                </c:pt>
                <c:pt idx="57">
                  <c:v>39722</c:v>
                </c:pt>
                <c:pt idx="58">
                  <c:v>39753</c:v>
                </c:pt>
                <c:pt idx="59">
                  <c:v>39783</c:v>
                </c:pt>
                <c:pt idx="60">
                  <c:v>39814</c:v>
                </c:pt>
                <c:pt idx="61">
                  <c:v>39845</c:v>
                </c:pt>
                <c:pt idx="62">
                  <c:v>39873</c:v>
                </c:pt>
                <c:pt idx="63">
                  <c:v>39904</c:v>
                </c:pt>
                <c:pt idx="64">
                  <c:v>39934</c:v>
                </c:pt>
                <c:pt idx="65">
                  <c:v>39965</c:v>
                </c:pt>
                <c:pt idx="66">
                  <c:v>39995</c:v>
                </c:pt>
                <c:pt idx="67">
                  <c:v>40026</c:v>
                </c:pt>
                <c:pt idx="68">
                  <c:v>40057</c:v>
                </c:pt>
                <c:pt idx="69">
                  <c:v>40087</c:v>
                </c:pt>
                <c:pt idx="70">
                  <c:v>40118</c:v>
                </c:pt>
                <c:pt idx="71">
                  <c:v>40148</c:v>
                </c:pt>
                <c:pt idx="72">
                  <c:v>40179</c:v>
                </c:pt>
                <c:pt idx="73">
                  <c:v>40210</c:v>
                </c:pt>
                <c:pt idx="74">
                  <c:v>40238</c:v>
                </c:pt>
                <c:pt idx="75">
                  <c:v>40269</c:v>
                </c:pt>
                <c:pt idx="76">
                  <c:v>40299</c:v>
                </c:pt>
                <c:pt idx="77">
                  <c:v>40330</c:v>
                </c:pt>
                <c:pt idx="78">
                  <c:v>40360</c:v>
                </c:pt>
                <c:pt idx="79">
                  <c:v>40391</c:v>
                </c:pt>
                <c:pt idx="80">
                  <c:v>40422</c:v>
                </c:pt>
                <c:pt idx="81">
                  <c:v>40452</c:v>
                </c:pt>
                <c:pt idx="82">
                  <c:v>40483</c:v>
                </c:pt>
                <c:pt idx="83">
                  <c:v>40513</c:v>
                </c:pt>
                <c:pt idx="84">
                  <c:v>40544</c:v>
                </c:pt>
                <c:pt idx="85">
                  <c:v>40575</c:v>
                </c:pt>
                <c:pt idx="86">
                  <c:v>40603</c:v>
                </c:pt>
                <c:pt idx="87">
                  <c:v>40634</c:v>
                </c:pt>
                <c:pt idx="88">
                  <c:v>40664</c:v>
                </c:pt>
                <c:pt idx="89">
                  <c:v>40695</c:v>
                </c:pt>
                <c:pt idx="90">
                  <c:v>40725</c:v>
                </c:pt>
                <c:pt idx="91">
                  <c:v>40756</c:v>
                </c:pt>
                <c:pt idx="92">
                  <c:v>40787</c:v>
                </c:pt>
                <c:pt idx="93">
                  <c:v>40817</c:v>
                </c:pt>
                <c:pt idx="94">
                  <c:v>40848</c:v>
                </c:pt>
                <c:pt idx="95">
                  <c:v>40878</c:v>
                </c:pt>
                <c:pt idx="96">
                  <c:v>40909</c:v>
                </c:pt>
                <c:pt idx="97">
                  <c:v>40940</c:v>
                </c:pt>
                <c:pt idx="98">
                  <c:v>40969</c:v>
                </c:pt>
                <c:pt idx="99">
                  <c:v>41000</c:v>
                </c:pt>
                <c:pt idx="100">
                  <c:v>41030</c:v>
                </c:pt>
                <c:pt idx="101">
                  <c:v>41061</c:v>
                </c:pt>
                <c:pt idx="102">
                  <c:v>41091</c:v>
                </c:pt>
                <c:pt idx="103">
                  <c:v>41122</c:v>
                </c:pt>
                <c:pt idx="104">
                  <c:v>41153</c:v>
                </c:pt>
                <c:pt idx="105">
                  <c:v>41183</c:v>
                </c:pt>
                <c:pt idx="106">
                  <c:v>41214</c:v>
                </c:pt>
                <c:pt idx="107">
                  <c:v>41244</c:v>
                </c:pt>
                <c:pt idx="108">
                  <c:v>41275</c:v>
                </c:pt>
                <c:pt idx="109">
                  <c:v>41306</c:v>
                </c:pt>
                <c:pt idx="110">
                  <c:v>41334</c:v>
                </c:pt>
                <c:pt idx="111">
                  <c:v>41365</c:v>
                </c:pt>
                <c:pt idx="112">
                  <c:v>41395</c:v>
                </c:pt>
                <c:pt idx="113">
                  <c:v>41426</c:v>
                </c:pt>
                <c:pt idx="114">
                  <c:v>41456</c:v>
                </c:pt>
                <c:pt idx="115">
                  <c:v>41487</c:v>
                </c:pt>
                <c:pt idx="116">
                  <c:v>41518</c:v>
                </c:pt>
                <c:pt idx="117">
                  <c:v>41548</c:v>
                </c:pt>
                <c:pt idx="118">
                  <c:v>41579</c:v>
                </c:pt>
                <c:pt idx="119">
                  <c:v>41609</c:v>
                </c:pt>
                <c:pt idx="120">
                  <c:v>41640</c:v>
                </c:pt>
                <c:pt idx="121">
                  <c:v>41671</c:v>
                </c:pt>
                <c:pt idx="122">
                  <c:v>41699</c:v>
                </c:pt>
                <c:pt idx="123">
                  <c:v>41730</c:v>
                </c:pt>
                <c:pt idx="124">
                  <c:v>41760</c:v>
                </c:pt>
                <c:pt idx="125">
                  <c:v>41791</c:v>
                </c:pt>
                <c:pt idx="126">
                  <c:v>41821</c:v>
                </c:pt>
                <c:pt idx="127">
                  <c:v>41852</c:v>
                </c:pt>
                <c:pt idx="128">
                  <c:v>41883</c:v>
                </c:pt>
                <c:pt idx="129">
                  <c:v>41913</c:v>
                </c:pt>
                <c:pt idx="130">
                  <c:v>41944</c:v>
                </c:pt>
                <c:pt idx="131">
                  <c:v>41974</c:v>
                </c:pt>
                <c:pt idx="132">
                  <c:v>42005</c:v>
                </c:pt>
                <c:pt idx="133">
                  <c:v>42036</c:v>
                </c:pt>
                <c:pt idx="134">
                  <c:v>42064</c:v>
                </c:pt>
                <c:pt idx="135">
                  <c:v>42095</c:v>
                </c:pt>
                <c:pt idx="136">
                  <c:v>42125</c:v>
                </c:pt>
                <c:pt idx="137">
                  <c:v>42156</c:v>
                </c:pt>
                <c:pt idx="138">
                  <c:v>42186</c:v>
                </c:pt>
                <c:pt idx="139">
                  <c:v>42217</c:v>
                </c:pt>
                <c:pt idx="140">
                  <c:v>42248</c:v>
                </c:pt>
                <c:pt idx="141">
                  <c:v>42278</c:v>
                </c:pt>
                <c:pt idx="142">
                  <c:v>42309</c:v>
                </c:pt>
                <c:pt idx="143">
                  <c:v>42339</c:v>
                </c:pt>
                <c:pt idx="144">
                  <c:v>42370</c:v>
                </c:pt>
                <c:pt idx="145">
                  <c:v>42401</c:v>
                </c:pt>
                <c:pt idx="146">
                  <c:v>42430</c:v>
                </c:pt>
                <c:pt idx="147">
                  <c:v>42461</c:v>
                </c:pt>
                <c:pt idx="148">
                  <c:v>42491</c:v>
                </c:pt>
                <c:pt idx="149">
                  <c:v>42522</c:v>
                </c:pt>
                <c:pt idx="150">
                  <c:v>42552</c:v>
                </c:pt>
                <c:pt idx="151">
                  <c:v>42583</c:v>
                </c:pt>
                <c:pt idx="152">
                  <c:v>42614</c:v>
                </c:pt>
                <c:pt idx="153">
                  <c:v>42644</c:v>
                </c:pt>
                <c:pt idx="154">
                  <c:v>42675</c:v>
                </c:pt>
                <c:pt idx="155">
                  <c:v>42705</c:v>
                </c:pt>
                <c:pt idx="156">
                  <c:v>42736</c:v>
                </c:pt>
                <c:pt idx="157">
                  <c:v>42767</c:v>
                </c:pt>
                <c:pt idx="158">
                  <c:v>42795</c:v>
                </c:pt>
                <c:pt idx="159">
                  <c:v>42826</c:v>
                </c:pt>
                <c:pt idx="160">
                  <c:v>42856</c:v>
                </c:pt>
                <c:pt idx="161">
                  <c:v>42887</c:v>
                </c:pt>
                <c:pt idx="162">
                  <c:v>42917</c:v>
                </c:pt>
                <c:pt idx="163">
                  <c:v>42948</c:v>
                </c:pt>
                <c:pt idx="164">
                  <c:v>42979</c:v>
                </c:pt>
                <c:pt idx="165">
                  <c:v>43009</c:v>
                </c:pt>
                <c:pt idx="166">
                  <c:v>43040</c:v>
                </c:pt>
                <c:pt idx="167">
                  <c:v>43070</c:v>
                </c:pt>
                <c:pt idx="168">
                  <c:v>43101</c:v>
                </c:pt>
                <c:pt idx="169">
                  <c:v>43132</c:v>
                </c:pt>
                <c:pt idx="170">
                  <c:v>43160</c:v>
                </c:pt>
                <c:pt idx="171">
                  <c:v>43191</c:v>
                </c:pt>
                <c:pt idx="172">
                  <c:v>43221</c:v>
                </c:pt>
                <c:pt idx="173">
                  <c:v>43252</c:v>
                </c:pt>
                <c:pt idx="174">
                  <c:v>43282</c:v>
                </c:pt>
                <c:pt idx="175">
                  <c:v>43313</c:v>
                </c:pt>
                <c:pt idx="176">
                  <c:v>43344</c:v>
                </c:pt>
                <c:pt idx="177">
                  <c:v>43374</c:v>
                </c:pt>
                <c:pt idx="178">
                  <c:v>43405</c:v>
                </c:pt>
                <c:pt idx="179">
                  <c:v>43435</c:v>
                </c:pt>
                <c:pt idx="180">
                  <c:v>43466</c:v>
                </c:pt>
                <c:pt idx="181">
                  <c:v>43497</c:v>
                </c:pt>
                <c:pt idx="182">
                  <c:v>43525</c:v>
                </c:pt>
                <c:pt idx="183">
                  <c:v>43556</c:v>
                </c:pt>
                <c:pt idx="184">
                  <c:v>43586</c:v>
                </c:pt>
                <c:pt idx="185">
                  <c:v>43617</c:v>
                </c:pt>
                <c:pt idx="186">
                  <c:v>43647</c:v>
                </c:pt>
                <c:pt idx="187">
                  <c:v>43678</c:v>
                </c:pt>
                <c:pt idx="188">
                  <c:v>43709</c:v>
                </c:pt>
                <c:pt idx="189">
                  <c:v>43739</c:v>
                </c:pt>
                <c:pt idx="190">
                  <c:v>43770</c:v>
                </c:pt>
                <c:pt idx="191">
                  <c:v>43800</c:v>
                </c:pt>
                <c:pt idx="192">
                  <c:v>43831</c:v>
                </c:pt>
                <c:pt idx="193">
                  <c:v>43862</c:v>
                </c:pt>
                <c:pt idx="194">
                  <c:v>43891</c:v>
                </c:pt>
                <c:pt idx="195">
                  <c:v>43922</c:v>
                </c:pt>
                <c:pt idx="196">
                  <c:v>43952</c:v>
                </c:pt>
                <c:pt idx="197">
                  <c:v>43983</c:v>
                </c:pt>
                <c:pt idx="198">
                  <c:v>44013</c:v>
                </c:pt>
                <c:pt idx="199">
                  <c:v>44044</c:v>
                </c:pt>
                <c:pt idx="200">
                  <c:v>44075</c:v>
                </c:pt>
                <c:pt idx="201">
                  <c:v>44105</c:v>
                </c:pt>
                <c:pt idx="202">
                  <c:v>44136</c:v>
                </c:pt>
                <c:pt idx="203">
                  <c:v>44166</c:v>
                </c:pt>
                <c:pt idx="204">
                  <c:v>44197</c:v>
                </c:pt>
                <c:pt idx="205">
                  <c:v>44228</c:v>
                </c:pt>
                <c:pt idx="206">
                  <c:v>44256</c:v>
                </c:pt>
                <c:pt idx="207">
                  <c:v>44287</c:v>
                </c:pt>
                <c:pt idx="208">
                  <c:v>44317</c:v>
                </c:pt>
                <c:pt idx="209">
                  <c:v>44348</c:v>
                </c:pt>
                <c:pt idx="210">
                  <c:v>44378</c:v>
                </c:pt>
                <c:pt idx="211">
                  <c:v>44409</c:v>
                </c:pt>
                <c:pt idx="212">
                  <c:v>44440</c:v>
                </c:pt>
                <c:pt idx="213">
                  <c:v>44470</c:v>
                </c:pt>
                <c:pt idx="214">
                  <c:v>44501</c:v>
                </c:pt>
                <c:pt idx="215">
                  <c:v>44531</c:v>
                </c:pt>
                <c:pt idx="216">
                  <c:v>44562</c:v>
                </c:pt>
                <c:pt idx="217">
                  <c:v>44593</c:v>
                </c:pt>
                <c:pt idx="218">
                  <c:v>44621</c:v>
                </c:pt>
                <c:pt idx="219">
                  <c:v>44652</c:v>
                </c:pt>
                <c:pt idx="220">
                  <c:v>44682</c:v>
                </c:pt>
                <c:pt idx="221">
                  <c:v>44713</c:v>
                </c:pt>
                <c:pt idx="222">
                  <c:v>44743</c:v>
                </c:pt>
              </c:numCache>
            </c:numRef>
          </c:cat>
          <c:val>
            <c:numRef>
              <c:f>Sheet1!$K$66:$K$288</c:f>
              <c:numCache>
                <c:formatCode>0.00%</c:formatCode>
                <c:ptCount val="223"/>
                <c:pt idx="0">
                  <c:v>0.112686942139289</c:v>
                </c:pt>
                <c:pt idx="1">
                  <c:v>9.8691207791394397E-2</c:v>
                </c:pt>
                <c:pt idx="2">
                  <c:v>6.6780350668619301E-2</c:v>
                </c:pt>
                <c:pt idx="3">
                  <c:v>9.3451740338992298E-2</c:v>
                </c:pt>
                <c:pt idx="4">
                  <c:v>7.8533014207558899E-2</c:v>
                </c:pt>
                <c:pt idx="5">
                  <c:v>8.6237091548110503E-2</c:v>
                </c:pt>
                <c:pt idx="6">
                  <c:v>7.05987310525691E-2</c:v>
                </c:pt>
                <c:pt idx="7">
                  <c:v>8.3018510755046696E-2</c:v>
                </c:pt>
                <c:pt idx="8">
                  <c:v>9.9064104334628103E-2</c:v>
                </c:pt>
                <c:pt idx="9">
                  <c:v>9.3679456801153804E-2</c:v>
                </c:pt>
                <c:pt idx="10">
                  <c:v>8.9977349197342099E-2</c:v>
                </c:pt>
                <c:pt idx="11">
                  <c:v>9.0430807501985705E-2</c:v>
                </c:pt>
                <c:pt idx="12">
                  <c:v>8.2271008937117196E-2</c:v>
                </c:pt>
                <c:pt idx="13">
                  <c:v>8.8280869495062503E-2</c:v>
                </c:pt>
                <c:pt idx="14">
                  <c:v>0.10040832993422499</c:v>
                </c:pt>
                <c:pt idx="15">
                  <c:v>8.1101538851671998E-2</c:v>
                </c:pt>
                <c:pt idx="16">
                  <c:v>0.105180522547627</c:v>
                </c:pt>
                <c:pt idx="17">
                  <c:v>0.102229230216733</c:v>
                </c:pt>
                <c:pt idx="18">
                  <c:v>9.5750126433390204E-2</c:v>
                </c:pt>
                <c:pt idx="19">
                  <c:v>0.106643268074621</c:v>
                </c:pt>
                <c:pt idx="20">
                  <c:v>9.4348635271238102E-2</c:v>
                </c:pt>
                <c:pt idx="21">
                  <c:v>0.105136997301368</c:v>
                </c:pt>
                <c:pt idx="22">
                  <c:v>0.10967438708692499</c:v>
                </c:pt>
                <c:pt idx="23">
                  <c:v>0.106468428184925</c:v>
                </c:pt>
                <c:pt idx="24">
                  <c:v>9.6601525397093504E-2</c:v>
                </c:pt>
                <c:pt idx="25">
                  <c:v>9.9421846203300704E-2</c:v>
                </c:pt>
                <c:pt idx="26">
                  <c:v>0.11773116785469</c:v>
                </c:pt>
                <c:pt idx="27">
                  <c:v>0.129286406372004</c:v>
                </c:pt>
                <c:pt idx="28">
                  <c:v>0.12885451341359799</c:v>
                </c:pt>
                <c:pt idx="29">
                  <c:v>0.14748103441743801</c:v>
                </c:pt>
                <c:pt idx="30">
                  <c:v>0.173024346957629</c:v>
                </c:pt>
                <c:pt idx="31">
                  <c:v>0.15613132596149501</c:v>
                </c:pt>
                <c:pt idx="32">
                  <c:v>0.168517013825288</c:v>
                </c:pt>
                <c:pt idx="33">
                  <c:v>0.18595475058951599</c:v>
                </c:pt>
                <c:pt idx="34">
                  <c:v>0.163443057601107</c:v>
                </c:pt>
                <c:pt idx="35">
                  <c:v>0.181654961448762</c:v>
                </c:pt>
                <c:pt idx="36">
                  <c:v>0.204123056286444</c:v>
                </c:pt>
                <c:pt idx="37">
                  <c:v>0.20002697699156899</c:v>
                </c:pt>
                <c:pt idx="38">
                  <c:v>0.200643704380425</c:v>
                </c:pt>
                <c:pt idx="39">
                  <c:v>0.20199042039784801</c:v>
                </c:pt>
                <c:pt idx="40">
                  <c:v>0.19542428130105999</c:v>
                </c:pt>
                <c:pt idx="41">
                  <c:v>0.18842978229225199</c:v>
                </c:pt>
                <c:pt idx="42">
                  <c:v>0.178441674461946</c:v>
                </c:pt>
                <c:pt idx="43">
                  <c:v>0.187033848452449</c:v>
                </c:pt>
                <c:pt idx="44">
                  <c:v>0.116537921570242</c:v>
                </c:pt>
                <c:pt idx="45">
                  <c:v>0.12861905043049299</c:v>
                </c:pt>
                <c:pt idx="46">
                  <c:v>0.152568840682926</c:v>
                </c:pt>
                <c:pt idx="47">
                  <c:v>0.17888951798258401</c:v>
                </c:pt>
                <c:pt idx="48">
                  <c:v>0.135216759854351</c:v>
                </c:pt>
                <c:pt idx="49">
                  <c:v>0.144356961352514</c:v>
                </c:pt>
                <c:pt idx="50">
                  <c:v>0.14101381325082199</c:v>
                </c:pt>
                <c:pt idx="51">
                  <c:v>0.13567587335626799</c:v>
                </c:pt>
                <c:pt idx="52">
                  <c:v>0.120962133944156</c:v>
                </c:pt>
                <c:pt idx="53">
                  <c:v>0.109360445099866</c:v>
                </c:pt>
                <c:pt idx="54">
                  <c:v>9.7656477007515605E-2</c:v>
                </c:pt>
                <c:pt idx="55">
                  <c:v>8.9875966791370401E-2</c:v>
                </c:pt>
                <c:pt idx="56">
                  <c:v>0.14382886119197999</c:v>
                </c:pt>
                <c:pt idx="57">
                  <c:v>9.1286627038785997E-2</c:v>
                </c:pt>
                <c:pt idx="58">
                  <c:v>4.8567898060297501E-2</c:v>
                </c:pt>
                <c:pt idx="59">
                  <c:v>4.0888102221800803E-2</c:v>
                </c:pt>
                <c:pt idx="60">
                  <c:v>6.0896637461311597E-2</c:v>
                </c:pt>
                <c:pt idx="61">
                  <c:v>5.4771757993952397E-2</c:v>
                </c:pt>
                <c:pt idx="62">
                  <c:v>3.1803387119814397E-2</c:v>
                </c:pt>
                <c:pt idx="63">
                  <c:v>2.62521114904797E-2</c:v>
                </c:pt>
                <c:pt idx="64">
                  <c:v>2.2324285642568501E-2</c:v>
                </c:pt>
                <c:pt idx="65">
                  <c:v>9.5903956730760704E-3</c:v>
                </c:pt>
                <c:pt idx="66">
                  <c:v>-5.3071583094699303E-4</c:v>
                </c:pt>
                <c:pt idx="67">
                  <c:v>-9.4702897811423901E-3</c:v>
                </c:pt>
                <c:pt idx="68">
                  <c:v>-1.29824297386258E-2</c:v>
                </c:pt>
                <c:pt idx="69">
                  <c:v>-1.1705083233493899E-2</c:v>
                </c:pt>
                <c:pt idx="70">
                  <c:v>2.34640220804276E-2</c:v>
                </c:pt>
                <c:pt idx="71">
                  <c:v>-9.8392284403930903E-3</c:v>
                </c:pt>
                <c:pt idx="72">
                  <c:v>7.3838049922827498E-3</c:v>
                </c:pt>
                <c:pt idx="73">
                  <c:v>6.4958559427525896E-3</c:v>
                </c:pt>
                <c:pt idx="74">
                  <c:v>1.3339760359805299E-2</c:v>
                </c:pt>
                <c:pt idx="75">
                  <c:v>1.2744279787649601E-2</c:v>
                </c:pt>
                <c:pt idx="76">
                  <c:v>1.8334937706969701E-2</c:v>
                </c:pt>
                <c:pt idx="77">
                  <c:v>2.62563650873095E-2</c:v>
                </c:pt>
                <c:pt idx="78">
                  <c:v>2.35932338503675E-2</c:v>
                </c:pt>
                <c:pt idx="79">
                  <c:v>3.01369925521719E-2</c:v>
                </c:pt>
                <c:pt idx="80">
                  <c:v>3.7057974981131503E-2</c:v>
                </c:pt>
                <c:pt idx="81">
                  <c:v>4.9917503673363402E-2</c:v>
                </c:pt>
                <c:pt idx="82">
                  <c:v>3.8831802388302299E-2</c:v>
                </c:pt>
                <c:pt idx="83">
                  <c:v>1.87329530006091E-2</c:v>
                </c:pt>
                <c:pt idx="84">
                  <c:v>1.1815983488104399E-2</c:v>
                </c:pt>
                <c:pt idx="85">
                  <c:v>1.2540707104454801E-2</c:v>
                </c:pt>
                <c:pt idx="86">
                  <c:v>7.5423704749326701E-3</c:v>
                </c:pt>
                <c:pt idx="87">
                  <c:v>2.5263179942154302E-3</c:v>
                </c:pt>
                <c:pt idx="88">
                  <c:v>5.9831874791305096E-3</c:v>
                </c:pt>
                <c:pt idx="89">
                  <c:v>3.1014993483777799E-3</c:v>
                </c:pt>
                <c:pt idx="90">
                  <c:v>1.4670396023449101E-2</c:v>
                </c:pt>
                <c:pt idx="91">
                  <c:v>1.23317694436535E-2</c:v>
                </c:pt>
                <c:pt idx="92">
                  <c:v>5.8973556927062196E-3</c:v>
                </c:pt>
                <c:pt idx="93">
                  <c:v>7.0881181233997097E-3</c:v>
                </c:pt>
                <c:pt idx="94">
                  <c:v>5.8527568764765699E-3</c:v>
                </c:pt>
                <c:pt idx="95">
                  <c:v>5.6497375299843701E-2</c:v>
                </c:pt>
                <c:pt idx="96">
                  <c:v>5.4352106794399301E-2</c:v>
                </c:pt>
                <c:pt idx="97">
                  <c:v>4.7371771390183497E-2</c:v>
                </c:pt>
                <c:pt idx="98">
                  <c:v>5.4323624682465599E-2</c:v>
                </c:pt>
                <c:pt idx="99">
                  <c:v>6.4947373014091495E-2</c:v>
                </c:pt>
                <c:pt idx="100">
                  <c:v>7.2360868192765701E-2</c:v>
                </c:pt>
                <c:pt idx="101">
                  <c:v>6.6498951085688096E-2</c:v>
                </c:pt>
                <c:pt idx="102">
                  <c:v>6.1986061692099498E-2</c:v>
                </c:pt>
                <c:pt idx="103">
                  <c:v>5.76275150977155E-2</c:v>
                </c:pt>
                <c:pt idx="104">
                  <c:v>5.2494310693676202E-2</c:v>
                </c:pt>
                <c:pt idx="105">
                  <c:v>5.6213035301728498E-2</c:v>
                </c:pt>
                <c:pt idx="106">
                  <c:v>6.3702750655530493E-2</c:v>
                </c:pt>
                <c:pt idx="107">
                  <c:v>3.5722805125267099E-2</c:v>
                </c:pt>
                <c:pt idx="108">
                  <c:v>4.09555219448643E-2</c:v>
                </c:pt>
                <c:pt idx="109">
                  <c:v>5.0809808980418501E-2</c:v>
                </c:pt>
                <c:pt idx="110">
                  <c:v>6.29325139873331E-2</c:v>
                </c:pt>
                <c:pt idx="111">
                  <c:v>5.0703279323663503E-2</c:v>
                </c:pt>
                <c:pt idx="112">
                  <c:v>4.7690229063800597E-2</c:v>
                </c:pt>
                <c:pt idx="113">
                  <c:v>5.2295118083875103E-2</c:v>
                </c:pt>
                <c:pt idx="114">
                  <c:v>2.8384990620694099E-2</c:v>
                </c:pt>
                <c:pt idx="115">
                  <c:v>4.2211134615821398E-2</c:v>
                </c:pt>
                <c:pt idx="116">
                  <c:v>5.6258725089335097E-2</c:v>
                </c:pt>
                <c:pt idx="117">
                  <c:v>4.8099727384737903E-2</c:v>
                </c:pt>
                <c:pt idx="118">
                  <c:v>3.79884884004471E-2</c:v>
                </c:pt>
                <c:pt idx="119">
                  <c:v>3.9983579750003898E-2</c:v>
                </c:pt>
                <c:pt idx="120">
                  <c:v>4.2746184965275498E-2</c:v>
                </c:pt>
                <c:pt idx="121">
                  <c:v>2.9021930316331299E-2</c:v>
                </c:pt>
                <c:pt idx="122">
                  <c:v>2.7751249013511899E-2</c:v>
                </c:pt>
                <c:pt idx="123">
                  <c:v>2.4401556559323401E-2</c:v>
                </c:pt>
                <c:pt idx="124">
                  <c:v>1.98184495061429E-2</c:v>
                </c:pt>
                <c:pt idx="125">
                  <c:v>1.6760330555804798E-2</c:v>
                </c:pt>
                <c:pt idx="126">
                  <c:v>5.16318615070352E-2</c:v>
                </c:pt>
                <c:pt idx="127">
                  <c:v>4.3015690862659502E-2</c:v>
                </c:pt>
                <c:pt idx="128">
                  <c:v>3.1986227051074401E-2</c:v>
                </c:pt>
                <c:pt idx="129">
                  <c:v>3.2499946339201301E-2</c:v>
                </c:pt>
                <c:pt idx="130">
                  <c:v>3.7237321638151001E-2</c:v>
                </c:pt>
                <c:pt idx="131">
                  <c:v>3.1624356128102001E-2</c:v>
                </c:pt>
                <c:pt idx="132">
                  <c:v>2.8779404592885999E-2</c:v>
                </c:pt>
                <c:pt idx="133">
                  <c:v>4.5874360886952098E-2</c:v>
                </c:pt>
                <c:pt idx="134">
                  <c:v>2.7961452989551799E-2</c:v>
                </c:pt>
                <c:pt idx="135">
                  <c:v>2.9608289122693199E-2</c:v>
                </c:pt>
                <c:pt idx="136">
                  <c:v>3.1721577680376999E-2</c:v>
                </c:pt>
                <c:pt idx="137">
                  <c:v>4.7684559459026901E-2</c:v>
                </c:pt>
                <c:pt idx="138">
                  <c:v>2.6301207334659599E-2</c:v>
                </c:pt>
                <c:pt idx="139">
                  <c:v>1.92144860213335E-2</c:v>
                </c:pt>
                <c:pt idx="140">
                  <c:v>4.63868222152026E-2</c:v>
                </c:pt>
                <c:pt idx="141">
                  <c:v>5.1414590645364897E-2</c:v>
                </c:pt>
                <c:pt idx="142">
                  <c:v>5.2716045645734497E-2</c:v>
                </c:pt>
                <c:pt idx="143">
                  <c:v>5.1482427526009698E-2</c:v>
                </c:pt>
                <c:pt idx="144">
                  <c:v>4.7924402966112299E-2</c:v>
                </c:pt>
                <c:pt idx="145">
                  <c:v>3.56228432577812E-2</c:v>
                </c:pt>
                <c:pt idx="146">
                  <c:v>3.4101905263132198E-2</c:v>
                </c:pt>
                <c:pt idx="147">
                  <c:v>4.5644326932214402E-2</c:v>
                </c:pt>
                <c:pt idx="148">
                  <c:v>4.5886331033341297E-2</c:v>
                </c:pt>
                <c:pt idx="149">
                  <c:v>4.5956082158798102E-2</c:v>
                </c:pt>
                <c:pt idx="150">
                  <c:v>6.2961810612432806E-2</c:v>
                </c:pt>
                <c:pt idx="151">
                  <c:v>7.0096732410124304E-2</c:v>
                </c:pt>
                <c:pt idx="152">
                  <c:v>4.2926596393172201E-2</c:v>
                </c:pt>
                <c:pt idx="153">
                  <c:v>3.5160923994363297E-2</c:v>
                </c:pt>
                <c:pt idx="154">
                  <c:v>3.47595456575693E-2</c:v>
                </c:pt>
                <c:pt idx="155">
                  <c:v>4.7052251930783398E-2</c:v>
                </c:pt>
                <c:pt idx="156">
                  <c:v>3.5464046513770997E-2</c:v>
                </c:pt>
                <c:pt idx="157">
                  <c:v>3.3081222261062103E-2</c:v>
                </c:pt>
                <c:pt idx="158">
                  <c:v>3.80054296618655E-2</c:v>
                </c:pt>
                <c:pt idx="159">
                  <c:v>3.8463452914541098E-2</c:v>
                </c:pt>
                <c:pt idx="160">
                  <c:v>2.79790368140127E-2</c:v>
                </c:pt>
                <c:pt idx="161">
                  <c:v>2.87928180790318E-2</c:v>
                </c:pt>
                <c:pt idx="162">
                  <c:v>2.10568242160163E-2</c:v>
                </c:pt>
                <c:pt idx="163">
                  <c:v>2.3755909368626399E-2</c:v>
                </c:pt>
                <c:pt idx="164">
                  <c:v>3.30904359073909E-2</c:v>
                </c:pt>
                <c:pt idx="165">
                  <c:v>3.58257982311707E-2</c:v>
                </c:pt>
                <c:pt idx="166">
                  <c:v>2.55143681964407E-2</c:v>
                </c:pt>
                <c:pt idx="167">
                  <c:v>2.1092133812454301E-2</c:v>
                </c:pt>
                <c:pt idx="168">
                  <c:v>1.9538511589736799E-2</c:v>
                </c:pt>
                <c:pt idx="169">
                  <c:v>3.7661790997343597E-2</c:v>
                </c:pt>
                <c:pt idx="170">
                  <c:v>4.3552340406065398E-2</c:v>
                </c:pt>
                <c:pt idx="171">
                  <c:v>4.3977639297798E-2</c:v>
                </c:pt>
                <c:pt idx="172">
                  <c:v>6.0870666300457399E-2</c:v>
                </c:pt>
                <c:pt idx="173">
                  <c:v>4.73325335984318E-2</c:v>
                </c:pt>
                <c:pt idx="174">
                  <c:v>4.9418160991828899E-2</c:v>
                </c:pt>
                <c:pt idx="175">
                  <c:v>5.30935401397261E-2</c:v>
                </c:pt>
                <c:pt idx="176">
                  <c:v>4.9872894300879898E-2</c:v>
                </c:pt>
                <c:pt idx="177">
                  <c:v>4.7646582455500297E-2</c:v>
                </c:pt>
                <c:pt idx="178">
                  <c:v>5.3267609496821203E-2</c:v>
                </c:pt>
                <c:pt idx="179">
                  <c:v>5.46354920347027E-2</c:v>
                </c:pt>
                <c:pt idx="180">
                  <c:v>6.5619728515421805E-2</c:v>
                </c:pt>
                <c:pt idx="181">
                  <c:v>4.9557207560592599E-2</c:v>
                </c:pt>
                <c:pt idx="182">
                  <c:v>4.4217533882972698E-2</c:v>
                </c:pt>
                <c:pt idx="183">
                  <c:v>3.9227467450463301E-2</c:v>
                </c:pt>
                <c:pt idx="184">
                  <c:v>3.3845592742179E-2</c:v>
                </c:pt>
                <c:pt idx="185">
                  <c:v>4.0894775086819601E-2</c:v>
                </c:pt>
                <c:pt idx="186">
                  <c:v>4.2459964775961402E-2</c:v>
                </c:pt>
                <c:pt idx="187">
                  <c:v>4.0676539233706302E-2</c:v>
                </c:pt>
                <c:pt idx="188">
                  <c:v>3.5725337684829897E-2</c:v>
                </c:pt>
                <c:pt idx="189">
                  <c:v>3.5870213979999101E-2</c:v>
                </c:pt>
                <c:pt idx="190">
                  <c:v>3.5163669303499602E-2</c:v>
                </c:pt>
                <c:pt idx="191">
                  <c:v>2.86277431078572E-2</c:v>
                </c:pt>
                <c:pt idx="192">
                  <c:v>3.7759238594191599E-2</c:v>
                </c:pt>
                <c:pt idx="193">
                  <c:v>5.1427749339650899E-2</c:v>
                </c:pt>
                <c:pt idx="194">
                  <c:v>8.7731665477224899E-2</c:v>
                </c:pt>
                <c:pt idx="195">
                  <c:v>8.8032648970165703E-2</c:v>
                </c:pt>
                <c:pt idx="196">
                  <c:v>9.3658731636949502E-2</c:v>
                </c:pt>
                <c:pt idx="197">
                  <c:v>8.6583371735626594E-2</c:v>
                </c:pt>
                <c:pt idx="198">
                  <c:v>7.7984419735080496E-2</c:v>
                </c:pt>
                <c:pt idx="199">
                  <c:v>6.4409075154162998E-2</c:v>
                </c:pt>
                <c:pt idx="200">
                  <c:v>6.5109840008837003E-2</c:v>
                </c:pt>
                <c:pt idx="201">
                  <c:v>7.5865017014319094E-2</c:v>
                </c:pt>
                <c:pt idx="202">
                  <c:v>8.6253539239911095E-2</c:v>
                </c:pt>
                <c:pt idx="203">
                  <c:v>9.34867903718377E-2</c:v>
                </c:pt>
                <c:pt idx="204">
                  <c:v>9.2985665312320401E-2</c:v>
                </c:pt>
                <c:pt idx="205">
                  <c:v>9.1011300191708097E-2</c:v>
                </c:pt>
                <c:pt idx="206">
                  <c:v>6.9121843894951907E-2</c:v>
                </c:pt>
                <c:pt idx="207">
                  <c:v>7.7082239523029103E-2</c:v>
                </c:pt>
                <c:pt idx="208">
                  <c:v>7.3438408334322705E-2</c:v>
                </c:pt>
                <c:pt idx="209">
                  <c:v>8.1039832907798107E-2</c:v>
                </c:pt>
                <c:pt idx="210">
                  <c:v>9.7293267410533804E-2</c:v>
                </c:pt>
                <c:pt idx="211">
                  <c:v>0.109455653786785</c:v>
                </c:pt>
                <c:pt idx="212">
                  <c:v>0.110827282806997</c:v>
                </c:pt>
                <c:pt idx="213">
                  <c:v>0.10891269785315499</c:v>
                </c:pt>
                <c:pt idx="214">
                  <c:v>0.10751427109449301</c:v>
                </c:pt>
                <c:pt idx="215">
                  <c:v>0.106674418156536</c:v>
                </c:pt>
                <c:pt idx="216">
                  <c:v>0.103496245051048</c:v>
                </c:pt>
                <c:pt idx="217">
                  <c:v>9.7603069317749799E-2</c:v>
                </c:pt>
                <c:pt idx="218">
                  <c:v>8.6055718397991698E-2</c:v>
                </c:pt>
                <c:pt idx="219">
                  <c:v>8.4692309196552795E-2</c:v>
                </c:pt>
                <c:pt idx="220">
                  <c:v>8.7605797256190304E-2</c:v>
                </c:pt>
                <c:pt idx="221">
                  <c:v>0.107393054857351</c:v>
                </c:pt>
                <c:pt idx="222">
                  <c:v>0.11323498475895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B3-C74C-BC02-DF0A9DB5E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8113376"/>
        <c:axId val="1778161104"/>
      </c:lineChart>
      <c:dateAx>
        <c:axId val="1778113376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8161104"/>
        <c:crosses val="autoZero"/>
        <c:auto val="1"/>
        <c:lblOffset val="100"/>
        <c:baseTimeUnit val="months"/>
        <c:majorUnit val="6"/>
        <c:majorTimeUnit val="months"/>
        <c:minorUnit val="3"/>
        <c:minorTimeUnit val="months"/>
      </c:dateAx>
      <c:valAx>
        <c:axId val="177816110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8113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3366804032673505"/>
          <c:y val="6.9567271482369006E-2"/>
          <c:w val="8.8787806313930295E-2"/>
          <c:h val="0.13913488531324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456036745406804E-2"/>
          <c:y val="4.8245614035087703E-2"/>
          <c:w val="0.89830271216098001"/>
          <c:h val="0.824577156162672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'NOVO SE PUNI'!$E$12</c:f>
              <c:strCache>
                <c:ptCount val="1"/>
                <c:pt idx="0">
                  <c:v>Stambeni 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'NOVO SE PUNI'!$F$11:$I$11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'NOVO SE PUNI'!$F$12:$I$12</c:f>
              <c:numCache>
                <c:formatCode>0.0%</c:formatCode>
                <c:ptCount val="4"/>
                <c:pt idx="0">
                  <c:v>2.3095455419753799E-2</c:v>
                </c:pt>
                <c:pt idx="1">
                  <c:v>4.2865954072466503E-2</c:v>
                </c:pt>
                <c:pt idx="2">
                  <c:v>8.2878163570861696E-2</c:v>
                </c:pt>
                <c:pt idx="3">
                  <c:v>9.0585418859032193E-2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2F-844E-A248-69689EB9364F}"/>
            </c:ext>
          </c:extLst>
        </c:ser>
        <c:ser>
          <c:idx val="1"/>
          <c:order val="1"/>
          <c:tx>
            <c:strRef>
              <c:f>'NOVO SE PUNI'!$E$13</c:f>
              <c:strCache>
                <c:ptCount val="1"/>
                <c:pt idx="0">
                  <c:v>Gotovinski nenamjenski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3"/>
              <c:layout>
                <c:manualLayout>
                  <c:x val="-2.7777777777776799E-3"/>
                  <c:y val="-5.07614213197968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333333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2F-844E-A248-69689EB9364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'NOVO SE PUNI'!$F$11:$I$11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'NOVO SE PUNI'!$F$13:$I$13</c:f>
              <c:numCache>
                <c:formatCode>0.0%</c:formatCode>
                <c:ptCount val="4"/>
                <c:pt idx="0">
                  <c:v>0.102974059304501</c:v>
                </c:pt>
                <c:pt idx="1">
                  <c:v>0.11245147809591099</c:v>
                </c:pt>
                <c:pt idx="2">
                  <c:v>3.8795315435710798E-2</c:v>
                </c:pt>
                <c:pt idx="3">
                  <c:v>-3.9792702498248102E-3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2F-844E-A248-69689EB9364F}"/>
            </c:ext>
          </c:extLst>
        </c:ser>
        <c:ser>
          <c:idx val="2"/>
          <c:order val="2"/>
          <c:tx>
            <c:strRef>
              <c:f>'NOVO SE PUNI'!$E$14</c:f>
              <c:strCache>
                <c:ptCount val="1"/>
                <c:pt idx="0">
                  <c:v>Prekoračenja po transakcijskim računima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'NOVO SE PUNI'!$F$11:$I$11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'NOVO SE PUNI'!$F$14:$I$14</c:f>
              <c:numCache>
                <c:formatCode>0.0%</c:formatCode>
                <c:ptCount val="4"/>
                <c:pt idx="0">
                  <c:v>4.3032456666875999E-3</c:v>
                </c:pt>
                <c:pt idx="1">
                  <c:v>-1.5120723169174E-2</c:v>
                </c:pt>
                <c:pt idx="2">
                  <c:v>-6.2703170432772098E-2</c:v>
                </c:pt>
                <c:pt idx="3">
                  <c:v>-3.9936263817811402E-2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2F-844E-A248-69689EB93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7439424"/>
        <c:axId val="-2066075136"/>
      </c:barChart>
      <c:catAx>
        <c:axId val="177743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6075136"/>
        <c:crosses val="autoZero"/>
        <c:auto val="1"/>
        <c:lblAlgn val="ctr"/>
        <c:lblOffset val="100"/>
        <c:noMultiLvlLbl val="0"/>
      </c:catAx>
      <c:valAx>
        <c:axId val="-2066075136"/>
        <c:scaling>
          <c:orientation val="minMax"/>
        </c:scaling>
        <c:delete val="0"/>
        <c:axPos val="l"/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777439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1082759217432001"/>
          <c:y val="0.89799219433508304"/>
          <c:w val="0.808591007358337"/>
          <c:h val="8.530867235345579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1110395359911E-2"/>
          <c:y val="5.03597166190725E-2"/>
          <c:w val="0.89389283183594004"/>
          <c:h val="0.63054661840043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'NOVO SE PUNI'!$A$27</c:f>
              <c:strCache>
                <c:ptCount val="1"/>
                <c:pt idx="0">
                  <c:v>Ostalo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'NOVO SE PUNI'!$B$26:$Z$26</c:f>
              <c:strCache>
                <c:ptCount val="25"/>
                <c:pt idx="0">
                  <c:v>30. 6. 2016. </c:v>
                </c:pt>
                <c:pt idx="1">
                  <c:v>30. 9. 2016. </c:v>
                </c:pt>
                <c:pt idx="2">
                  <c:v>31. 12.2016.</c:v>
                </c:pt>
                <c:pt idx="3">
                  <c:v>31. 3. 2017. </c:v>
                </c:pt>
                <c:pt idx="4">
                  <c:v>30. 6. 2017. </c:v>
                </c:pt>
                <c:pt idx="5">
                  <c:v>30. 9. 2017. </c:v>
                </c:pt>
                <c:pt idx="6">
                  <c:v>31. 12. 2017.</c:v>
                </c:pt>
                <c:pt idx="7">
                  <c:v>31. 3. 2018. </c:v>
                </c:pt>
                <c:pt idx="8">
                  <c:v>30. 6. 2018. </c:v>
                </c:pt>
                <c:pt idx="9">
                  <c:v>30. 9. 2018. </c:v>
                </c:pt>
                <c:pt idx="10">
                  <c:v>31. 12.2018.</c:v>
                </c:pt>
                <c:pt idx="11">
                  <c:v>31. 3. 2019. </c:v>
                </c:pt>
                <c:pt idx="12">
                  <c:v>30. 6. 2019. </c:v>
                </c:pt>
                <c:pt idx="13">
                  <c:v>30. 9. 2019. </c:v>
                </c:pt>
                <c:pt idx="14">
                  <c:v>31.12.2019.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31. 12. 2021.</c:v>
                </c:pt>
                <c:pt idx="23">
                  <c:v>31. 3. 2022.</c:v>
                </c:pt>
                <c:pt idx="24">
                  <c:v>30. 6. 2022.</c:v>
                </c:pt>
              </c:strCache>
            </c:strRef>
          </c:cat>
          <c:val>
            <c:numRef>
              <c:f>'NOVO SE PUNI'!$B$27:$Z$27</c:f>
              <c:numCache>
                <c:formatCode>0%</c:formatCode>
                <c:ptCount val="25"/>
                <c:pt idx="0">
                  <c:v>0.14892581995500501</c:v>
                </c:pt>
                <c:pt idx="1">
                  <c:v>0.14863573195228999</c:v>
                </c:pt>
                <c:pt idx="2">
                  <c:v>0.14862869804354401</c:v>
                </c:pt>
                <c:pt idx="3">
                  <c:v>0.147123191674117</c:v>
                </c:pt>
                <c:pt idx="4">
                  <c:v>0.14864256285949801</c:v>
                </c:pt>
                <c:pt idx="5">
                  <c:v>0.14932773477290201</c:v>
                </c:pt>
                <c:pt idx="6">
                  <c:v>0.14088505169717699</c:v>
                </c:pt>
                <c:pt idx="7">
                  <c:v>0.140275567211084</c:v>
                </c:pt>
                <c:pt idx="8">
                  <c:v>0.13959366161006601</c:v>
                </c:pt>
                <c:pt idx="9">
                  <c:v>0.135033837497369</c:v>
                </c:pt>
                <c:pt idx="10">
                  <c:v>0.13284975979518199</c:v>
                </c:pt>
                <c:pt idx="11">
                  <c:v>0.13094509902366999</c:v>
                </c:pt>
                <c:pt idx="12">
                  <c:v>0.13125527199502501</c:v>
                </c:pt>
                <c:pt idx="13">
                  <c:v>0.12603946202588101</c:v>
                </c:pt>
                <c:pt idx="14">
                  <c:v>0.125327505990843</c:v>
                </c:pt>
                <c:pt idx="15">
                  <c:v>0.121090065881464</c:v>
                </c:pt>
                <c:pt idx="16">
                  <c:v>0.120293307057436</c:v>
                </c:pt>
                <c:pt idx="17">
                  <c:v>0.118622308655393</c:v>
                </c:pt>
                <c:pt idx="18">
                  <c:v>0.117093525933405</c:v>
                </c:pt>
                <c:pt idx="19">
                  <c:v>0.113444035240686</c:v>
                </c:pt>
                <c:pt idx="20">
                  <c:v>0.111744195048397</c:v>
                </c:pt>
                <c:pt idx="21">
                  <c:v>0.107836187212589</c:v>
                </c:pt>
                <c:pt idx="22">
                  <c:v>0.106881098644648</c:v>
                </c:pt>
                <c:pt idx="23">
                  <c:v>0.103588432517132</c:v>
                </c:pt>
                <c:pt idx="24">
                  <c:v>0.10268438852442401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B-754D-8EF7-A2F9586C1A80}"/>
            </c:ext>
          </c:extLst>
        </c:ser>
        <c:ser>
          <c:idx val="1"/>
          <c:order val="1"/>
          <c:tx>
            <c:strRef>
              <c:f>'NOVO SE PUNI'!$A$28</c:f>
              <c:strCache>
                <c:ptCount val="1"/>
                <c:pt idx="0">
                  <c:v>Stambeni 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'NOVO SE PUNI'!$B$26:$Z$26</c:f>
              <c:strCache>
                <c:ptCount val="25"/>
                <c:pt idx="0">
                  <c:v>30. 6. 2016. </c:v>
                </c:pt>
                <c:pt idx="1">
                  <c:v>30. 9. 2016. </c:v>
                </c:pt>
                <c:pt idx="2">
                  <c:v>31. 12.2016.</c:v>
                </c:pt>
                <c:pt idx="3">
                  <c:v>31. 3. 2017. </c:v>
                </c:pt>
                <c:pt idx="4">
                  <c:v>30. 6. 2017. </c:v>
                </c:pt>
                <c:pt idx="5">
                  <c:v>30. 9. 2017. </c:v>
                </c:pt>
                <c:pt idx="6">
                  <c:v>31. 12. 2017.</c:v>
                </c:pt>
                <c:pt idx="7">
                  <c:v>31. 3. 2018. </c:v>
                </c:pt>
                <c:pt idx="8">
                  <c:v>30. 6. 2018. </c:v>
                </c:pt>
                <c:pt idx="9">
                  <c:v>30. 9. 2018. </c:v>
                </c:pt>
                <c:pt idx="10">
                  <c:v>31. 12.2018.</c:v>
                </c:pt>
                <c:pt idx="11">
                  <c:v>31. 3. 2019. </c:v>
                </c:pt>
                <c:pt idx="12">
                  <c:v>30. 6. 2019. </c:v>
                </c:pt>
                <c:pt idx="13">
                  <c:v>30. 9. 2019. </c:v>
                </c:pt>
                <c:pt idx="14">
                  <c:v>31.12.2019.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31. 12. 2021.</c:v>
                </c:pt>
                <c:pt idx="23">
                  <c:v>31. 3. 2022.</c:v>
                </c:pt>
                <c:pt idx="24">
                  <c:v>30. 6. 2022.</c:v>
                </c:pt>
              </c:strCache>
            </c:strRef>
          </c:cat>
          <c:val>
            <c:numRef>
              <c:f>'NOVO SE PUNI'!$B$28:$Z$28</c:f>
              <c:numCache>
                <c:formatCode>0%</c:formatCode>
                <c:ptCount val="25"/>
                <c:pt idx="0">
                  <c:v>0.44317498229607899</c:v>
                </c:pt>
                <c:pt idx="1">
                  <c:v>0.44258953939338902</c:v>
                </c:pt>
                <c:pt idx="2">
                  <c:v>0.44311686424610303</c:v>
                </c:pt>
                <c:pt idx="3">
                  <c:v>0.43869874716837698</c:v>
                </c:pt>
                <c:pt idx="4">
                  <c:v>0.43581556022165602</c:v>
                </c:pt>
                <c:pt idx="5">
                  <c:v>0.43312817802316</c:v>
                </c:pt>
                <c:pt idx="6">
                  <c:v>0.44061203190929399</c:v>
                </c:pt>
                <c:pt idx="7">
                  <c:v>0.43442138937792502</c:v>
                </c:pt>
                <c:pt idx="8">
                  <c:v>0.42811485772249402</c:v>
                </c:pt>
                <c:pt idx="9">
                  <c:v>0.42691773764837798</c:v>
                </c:pt>
                <c:pt idx="10">
                  <c:v>0.43035942155923002</c:v>
                </c:pt>
                <c:pt idx="11">
                  <c:v>0.42558580094371501</c:v>
                </c:pt>
                <c:pt idx="12">
                  <c:v>0.42100706897697199</c:v>
                </c:pt>
                <c:pt idx="13">
                  <c:v>0.42056057677262598</c:v>
                </c:pt>
                <c:pt idx="14">
                  <c:v>0.42761122084221997</c:v>
                </c:pt>
                <c:pt idx="15">
                  <c:v>0.43113815296470398</c:v>
                </c:pt>
                <c:pt idx="16">
                  <c:v>0.43808961057527801</c:v>
                </c:pt>
                <c:pt idx="17">
                  <c:v>0.44212719404488399</c:v>
                </c:pt>
                <c:pt idx="18">
                  <c:v>0.45250813975365001</c:v>
                </c:pt>
                <c:pt idx="19">
                  <c:v>0.45930306220710398</c:v>
                </c:pt>
                <c:pt idx="20">
                  <c:v>0.46337039167745298</c:v>
                </c:pt>
                <c:pt idx="21">
                  <c:v>0.46970803200216099</c:v>
                </c:pt>
                <c:pt idx="22">
                  <c:v>0.47476908357172498</c:v>
                </c:pt>
                <c:pt idx="23">
                  <c:v>0.47690434462770198</c:v>
                </c:pt>
                <c:pt idx="24">
                  <c:v>0.48307468165145101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DB-754D-8EF7-A2F9586C1A80}"/>
            </c:ext>
          </c:extLst>
        </c:ser>
        <c:ser>
          <c:idx val="2"/>
          <c:order val="2"/>
          <c:tx>
            <c:strRef>
              <c:f>'NOVO SE PUNI'!$A$29</c:f>
              <c:strCache>
                <c:ptCount val="1"/>
                <c:pt idx="0">
                  <c:v>Gotovinski nenamjenski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'NOVO SE PUNI'!$B$26:$Z$26</c:f>
              <c:strCache>
                <c:ptCount val="25"/>
                <c:pt idx="0">
                  <c:v>30. 6. 2016. </c:v>
                </c:pt>
                <c:pt idx="1">
                  <c:v>30. 9. 2016. </c:v>
                </c:pt>
                <c:pt idx="2">
                  <c:v>31. 12.2016.</c:v>
                </c:pt>
                <c:pt idx="3">
                  <c:v>31. 3. 2017. </c:v>
                </c:pt>
                <c:pt idx="4">
                  <c:v>30. 6. 2017. </c:v>
                </c:pt>
                <c:pt idx="5">
                  <c:v>30. 9. 2017. </c:v>
                </c:pt>
                <c:pt idx="6">
                  <c:v>31. 12. 2017.</c:v>
                </c:pt>
                <c:pt idx="7">
                  <c:v>31. 3. 2018. </c:v>
                </c:pt>
                <c:pt idx="8">
                  <c:v>30. 6. 2018. </c:v>
                </c:pt>
                <c:pt idx="9">
                  <c:v>30. 9. 2018. </c:v>
                </c:pt>
                <c:pt idx="10">
                  <c:v>31. 12.2018.</c:v>
                </c:pt>
                <c:pt idx="11">
                  <c:v>31. 3. 2019. </c:v>
                </c:pt>
                <c:pt idx="12">
                  <c:v>30. 6. 2019. </c:v>
                </c:pt>
                <c:pt idx="13">
                  <c:v>30. 9. 2019. </c:v>
                </c:pt>
                <c:pt idx="14">
                  <c:v>31.12.2019.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31. 12. 2021.</c:v>
                </c:pt>
                <c:pt idx="23">
                  <c:v>31. 3. 2022.</c:v>
                </c:pt>
                <c:pt idx="24">
                  <c:v>30. 6. 2022.</c:v>
                </c:pt>
              </c:strCache>
            </c:strRef>
          </c:cat>
          <c:val>
            <c:numRef>
              <c:f>'NOVO SE PUNI'!$B$29:$Z$29</c:f>
              <c:numCache>
                <c:formatCode>0%</c:formatCode>
                <c:ptCount val="25"/>
                <c:pt idx="0">
                  <c:v>0.341532054956173</c:v>
                </c:pt>
                <c:pt idx="1">
                  <c:v>0.34329679869247798</c:v>
                </c:pt>
                <c:pt idx="2">
                  <c:v>0.34515274394158102</c:v>
                </c:pt>
                <c:pt idx="3">
                  <c:v>0.35047650087412802</c:v>
                </c:pt>
                <c:pt idx="4">
                  <c:v>0.354173177478107</c:v>
                </c:pt>
                <c:pt idx="5">
                  <c:v>0.35820119698121899</c:v>
                </c:pt>
                <c:pt idx="6">
                  <c:v>0.35979421350413499</c:v>
                </c:pt>
                <c:pt idx="7">
                  <c:v>0.366594873144519</c:v>
                </c:pt>
                <c:pt idx="8">
                  <c:v>0.37338959116863502</c:v>
                </c:pt>
                <c:pt idx="9">
                  <c:v>0.38063080762934098</c:v>
                </c:pt>
                <c:pt idx="10">
                  <c:v>0.38192847428361698</c:v>
                </c:pt>
                <c:pt idx="11">
                  <c:v>0.38878491971208501</c:v>
                </c:pt>
                <c:pt idx="12">
                  <c:v>0.39317973996407901</c:v>
                </c:pt>
                <c:pt idx="13">
                  <c:v>0.39998240249751299</c:v>
                </c:pt>
                <c:pt idx="14">
                  <c:v>0.39641732477307601</c:v>
                </c:pt>
                <c:pt idx="15">
                  <c:v>0.39805767053077801</c:v>
                </c:pt>
                <c:pt idx="16">
                  <c:v>0.39247778809594402</c:v>
                </c:pt>
                <c:pt idx="17">
                  <c:v>0.38895895650451301</c:v>
                </c:pt>
                <c:pt idx="18">
                  <c:v>0.38343141689042798</c:v>
                </c:pt>
                <c:pt idx="19">
                  <c:v>0.38103141267834301</c:v>
                </c:pt>
                <c:pt idx="20">
                  <c:v>0.37913082835857898</c:v>
                </c:pt>
                <c:pt idx="21">
                  <c:v>0.37729602965831599</c:v>
                </c:pt>
                <c:pt idx="22">
                  <c:v>0.37507224017429203</c:v>
                </c:pt>
                <c:pt idx="23">
                  <c:v>0.37533445879774002</c:v>
                </c:pt>
                <c:pt idx="24">
                  <c:v>0.36998508449527501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DB-754D-8EF7-A2F9586C1A80}"/>
            </c:ext>
          </c:extLst>
        </c:ser>
        <c:ser>
          <c:idx val="3"/>
          <c:order val="3"/>
          <c:tx>
            <c:strRef>
              <c:f>'NOVO SE PUNI'!$A$30</c:f>
              <c:strCache>
                <c:ptCount val="1"/>
                <c:pt idx="0">
                  <c:v>Prekoračenja po transakcijskim računima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cat>
            <c:strRef>
              <c:f>'NOVO SE PUNI'!$B$26:$Z$26</c:f>
              <c:strCache>
                <c:ptCount val="25"/>
                <c:pt idx="0">
                  <c:v>30. 6. 2016. </c:v>
                </c:pt>
                <c:pt idx="1">
                  <c:v>30. 9. 2016. </c:v>
                </c:pt>
                <c:pt idx="2">
                  <c:v>31. 12.2016.</c:v>
                </c:pt>
                <c:pt idx="3">
                  <c:v>31. 3. 2017. </c:v>
                </c:pt>
                <c:pt idx="4">
                  <c:v>30. 6. 2017. </c:v>
                </c:pt>
                <c:pt idx="5">
                  <c:v>30. 9. 2017. </c:v>
                </c:pt>
                <c:pt idx="6">
                  <c:v>31. 12. 2017.</c:v>
                </c:pt>
                <c:pt idx="7">
                  <c:v>31. 3. 2018. </c:v>
                </c:pt>
                <c:pt idx="8">
                  <c:v>30. 6. 2018. </c:v>
                </c:pt>
                <c:pt idx="9">
                  <c:v>30. 9. 2018. </c:v>
                </c:pt>
                <c:pt idx="10">
                  <c:v>31. 12.2018.</c:v>
                </c:pt>
                <c:pt idx="11">
                  <c:v>31. 3. 2019. </c:v>
                </c:pt>
                <c:pt idx="12">
                  <c:v>30. 6. 2019. </c:v>
                </c:pt>
                <c:pt idx="13">
                  <c:v>30. 9. 2019. </c:v>
                </c:pt>
                <c:pt idx="14">
                  <c:v>31.12.2019.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31. 12. 2021.</c:v>
                </c:pt>
                <c:pt idx="23">
                  <c:v>31. 3. 2022.</c:v>
                </c:pt>
                <c:pt idx="24">
                  <c:v>30. 6. 2022.</c:v>
                </c:pt>
              </c:strCache>
            </c:strRef>
          </c:cat>
          <c:val>
            <c:numRef>
              <c:f>'NOVO SE PUNI'!$B$30:$Z$30</c:f>
              <c:numCache>
                <c:formatCode>0%</c:formatCode>
                <c:ptCount val="25"/>
                <c:pt idx="0">
                  <c:v>6.6367142792742306E-2</c:v>
                </c:pt>
                <c:pt idx="1">
                  <c:v>6.5477929961843803E-2</c:v>
                </c:pt>
                <c:pt idx="2">
                  <c:v>6.3101693768772602E-2</c:v>
                </c:pt>
                <c:pt idx="3">
                  <c:v>6.3701560283378506E-2</c:v>
                </c:pt>
                <c:pt idx="4">
                  <c:v>6.1368699440738597E-2</c:v>
                </c:pt>
                <c:pt idx="5">
                  <c:v>5.93428902227192E-2</c:v>
                </c:pt>
                <c:pt idx="6">
                  <c:v>5.87087028893939E-2</c:v>
                </c:pt>
                <c:pt idx="7">
                  <c:v>5.8708170266471398E-2</c:v>
                </c:pt>
                <c:pt idx="8">
                  <c:v>5.89018894988051E-2</c:v>
                </c:pt>
                <c:pt idx="9">
                  <c:v>5.74176172249116E-2</c:v>
                </c:pt>
                <c:pt idx="10">
                  <c:v>5.4862344361970503E-2</c:v>
                </c:pt>
                <c:pt idx="11">
                  <c:v>5.4684180320530899E-2</c:v>
                </c:pt>
                <c:pt idx="12">
                  <c:v>5.4557919063923301E-2</c:v>
                </c:pt>
                <c:pt idx="13">
                  <c:v>5.3417558703979399E-2</c:v>
                </c:pt>
                <c:pt idx="14">
                  <c:v>5.0643948393860702E-2</c:v>
                </c:pt>
                <c:pt idx="15">
                  <c:v>4.9714110623053899E-2</c:v>
                </c:pt>
                <c:pt idx="16">
                  <c:v>4.9139294271341602E-2</c:v>
                </c:pt>
                <c:pt idx="17">
                  <c:v>5.0291540795210102E-2</c:v>
                </c:pt>
                <c:pt idx="18">
                  <c:v>4.6966917422516803E-2</c:v>
                </c:pt>
                <c:pt idx="19">
                  <c:v>4.6221489873867698E-2</c:v>
                </c:pt>
                <c:pt idx="20">
                  <c:v>4.5754584915570301E-2</c:v>
                </c:pt>
                <c:pt idx="21">
                  <c:v>4.5159751126933503E-2</c:v>
                </c:pt>
                <c:pt idx="22">
                  <c:v>4.3277577609334199E-2</c:v>
                </c:pt>
                <c:pt idx="23">
                  <c:v>4.41727640574264E-2</c:v>
                </c:pt>
                <c:pt idx="24">
                  <c:v>4.4255845328850303E-2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CDB-754D-8EF7-A2F9586C1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84341392"/>
        <c:axId val="-2083720272"/>
      </c:barChart>
      <c:catAx>
        <c:axId val="-208434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83720272"/>
        <c:crosses val="autoZero"/>
        <c:auto val="1"/>
        <c:lblAlgn val="ctr"/>
        <c:lblOffset val="100"/>
        <c:noMultiLvlLbl val="0"/>
      </c:catAx>
      <c:valAx>
        <c:axId val="-2083720272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84341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4800475739871"/>
          <c:y val="0.94682070258899798"/>
          <c:w val="0.69602188976377899"/>
          <c:h val="4.214710230186750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426558035958705E-2"/>
          <c:y val="9.46973199918619E-2"/>
          <c:w val="0.85845665288288098"/>
          <c:h val="0.68560859674107999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HRV!$B$45:$IV$45</c:f>
              <c:numCache>
                <c:formatCode>mmm\-yy</c:formatCode>
                <c:ptCount val="255"/>
                <c:pt idx="0">
                  <c:v>37987</c:v>
                </c:pt>
                <c:pt idx="1">
                  <c:v>38018</c:v>
                </c:pt>
                <c:pt idx="2">
                  <c:v>38047</c:v>
                </c:pt>
                <c:pt idx="3">
                  <c:v>38078</c:v>
                </c:pt>
                <c:pt idx="4">
                  <c:v>38108</c:v>
                </c:pt>
                <c:pt idx="5">
                  <c:v>38139</c:v>
                </c:pt>
                <c:pt idx="6">
                  <c:v>38169</c:v>
                </c:pt>
                <c:pt idx="7">
                  <c:v>38200</c:v>
                </c:pt>
                <c:pt idx="8">
                  <c:v>38231</c:v>
                </c:pt>
                <c:pt idx="9">
                  <c:v>38261</c:v>
                </c:pt>
                <c:pt idx="10">
                  <c:v>38292</c:v>
                </c:pt>
                <c:pt idx="11">
                  <c:v>38322</c:v>
                </c:pt>
                <c:pt idx="12">
                  <c:v>38353</c:v>
                </c:pt>
                <c:pt idx="13">
                  <c:v>38384</c:v>
                </c:pt>
                <c:pt idx="14">
                  <c:v>38412</c:v>
                </c:pt>
                <c:pt idx="15">
                  <c:v>38443</c:v>
                </c:pt>
                <c:pt idx="16">
                  <c:v>38473</c:v>
                </c:pt>
                <c:pt idx="17">
                  <c:v>38504</c:v>
                </c:pt>
                <c:pt idx="18">
                  <c:v>38534</c:v>
                </c:pt>
                <c:pt idx="19">
                  <c:v>38565</c:v>
                </c:pt>
                <c:pt idx="20">
                  <c:v>38596</c:v>
                </c:pt>
                <c:pt idx="21">
                  <c:v>38626</c:v>
                </c:pt>
                <c:pt idx="22">
                  <c:v>38657</c:v>
                </c:pt>
                <c:pt idx="23">
                  <c:v>38687</c:v>
                </c:pt>
                <c:pt idx="24">
                  <c:v>38718</c:v>
                </c:pt>
                <c:pt idx="25">
                  <c:v>38749</c:v>
                </c:pt>
                <c:pt idx="26">
                  <c:v>38777</c:v>
                </c:pt>
                <c:pt idx="27">
                  <c:v>38808</c:v>
                </c:pt>
                <c:pt idx="28">
                  <c:v>38838</c:v>
                </c:pt>
                <c:pt idx="29">
                  <c:v>38869</c:v>
                </c:pt>
                <c:pt idx="30">
                  <c:v>38899</c:v>
                </c:pt>
                <c:pt idx="31">
                  <c:v>38930</c:v>
                </c:pt>
                <c:pt idx="32">
                  <c:v>38961</c:v>
                </c:pt>
                <c:pt idx="33">
                  <c:v>38991</c:v>
                </c:pt>
                <c:pt idx="34">
                  <c:v>39022</c:v>
                </c:pt>
                <c:pt idx="35">
                  <c:v>39052</c:v>
                </c:pt>
                <c:pt idx="36">
                  <c:v>39083</c:v>
                </c:pt>
                <c:pt idx="37">
                  <c:v>39114</c:v>
                </c:pt>
                <c:pt idx="38">
                  <c:v>39142</c:v>
                </c:pt>
                <c:pt idx="39">
                  <c:v>39173</c:v>
                </c:pt>
                <c:pt idx="40">
                  <c:v>39203</c:v>
                </c:pt>
                <c:pt idx="41">
                  <c:v>39234</c:v>
                </c:pt>
                <c:pt idx="42">
                  <c:v>39264</c:v>
                </c:pt>
                <c:pt idx="43">
                  <c:v>39295</c:v>
                </c:pt>
                <c:pt idx="44">
                  <c:v>39326</c:v>
                </c:pt>
                <c:pt idx="45">
                  <c:v>39356</c:v>
                </c:pt>
                <c:pt idx="46">
                  <c:v>39387</c:v>
                </c:pt>
                <c:pt idx="47">
                  <c:v>39417</c:v>
                </c:pt>
                <c:pt idx="48">
                  <c:v>39448</c:v>
                </c:pt>
                <c:pt idx="49">
                  <c:v>39479</c:v>
                </c:pt>
                <c:pt idx="50">
                  <c:v>39508</c:v>
                </c:pt>
                <c:pt idx="51">
                  <c:v>39539</c:v>
                </c:pt>
                <c:pt idx="52">
                  <c:v>39569</c:v>
                </c:pt>
                <c:pt idx="53">
                  <c:v>39600</c:v>
                </c:pt>
                <c:pt idx="54">
                  <c:v>39630</c:v>
                </c:pt>
                <c:pt idx="55">
                  <c:v>39661</c:v>
                </c:pt>
                <c:pt idx="56">
                  <c:v>39692</c:v>
                </c:pt>
                <c:pt idx="57">
                  <c:v>39722</c:v>
                </c:pt>
                <c:pt idx="58">
                  <c:v>39753</c:v>
                </c:pt>
                <c:pt idx="59">
                  <c:v>39783</c:v>
                </c:pt>
                <c:pt idx="60">
                  <c:v>39814</c:v>
                </c:pt>
                <c:pt idx="61">
                  <c:v>39845</c:v>
                </c:pt>
                <c:pt idx="62">
                  <c:v>39873</c:v>
                </c:pt>
                <c:pt idx="63">
                  <c:v>39904</c:v>
                </c:pt>
                <c:pt idx="64">
                  <c:v>39934</c:v>
                </c:pt>
                <c:pt idx="65">
                  <c:v>39965</c:v>
                </c:pt>
                <c:pt idx="66">
                  <c:v>39995</c:v>
                </c:pt>
                <c:pt idx="67">
                  <c:v>40026</c:v>
                </c:pt>
                <c:pt idx="68">
                  <c:v>40057</c:v>
                </c:pt>
                <c:pt idx="69">
                  <c:v>40087</c:v>
                </c:pt>
                <c:pt idx="70">
                  <c:v>40118</c:v>
                </c:pt>
                <c:pt idx="71">
                  <c:v>40148</c:v>
                </c:pt>
                <c:pt idx="72">
                  <c:v>40179</c:v>
                </c:pt>
                <c:pt idx="73">
                  <c:v>40210</c:v>
                </c:pt>
                <c:pt idx="74">
                  <c:v>40238</c:v>
                </c:pt>
                <c:pt idx="75">
                  <c:v>40269</c:v>
                </c:pt>
                <c:pt idx="76">
                  <c:v>40299</c:v>
                </c:pt>
                <c:pt idx="77">
                  <c:v>40330</c:v>
                </c:pt>
                <c:pt idx="78">
                  <c:v>40360</c:v>
                </c:pt>
                <c:pt idx="79">
                  <c:v>40391</c:v>
                </c:pt>
                <c:pt idx="80">
                  <c:v>40422</c:v>
                </c:pt>
                <c:pt idx="81">
                  <c:v>40452</c:v>
                </c:pt>
                <c:pt idx="82">
                  <c:v>40483</c:v>
                </c:pt>
                <c:pt idx="83">
                  <c:v>40513</c:v>
                </c:pt>
                <c:pt idx="84">
                  <c:v>40544</c:v>
                </c:pt>
                <c:pt idx="85">
                  <c:v>40575</c:v>
                </c:pt>
                <c:pt idx="86">
                  <c:v>40603</c:v>
                </c:pt>
                <c:pt idx="87">
                  <c:v>40634</c:v>
                </c:pt>
                <c:pt idx="88">
                  <c:v>40664</c:v>
                </c:pt>
                <c:pt idx="89">
                  <c:v>40695</c:v>
                </c:pt>
                <c:pt idx="90">
                  <c:v>40725</c:v>
                </c:pt>
                <c:pt idx="91">
                  <c:v>40756</c:v>
                </c:pt>
                <c:pt idx="92">
                  <c:v>40787</c:v>
                </c:pt>
                <c:pt idx="93">
                  <c:v>40817</c:v>
                </c:pt>
                <c:pt idx="94">
                  <c:v>40848</c:v>
                </c:pt>
                <c:pt idx="95">
                  <c:v>40878</c:v>
                </c:pt>
                <c:pt idx="96">
                  <c:v>40909</c:v>
                </c:pt>
                <c:pt idx="97">
                  <c:v>40940</c:v>
                </c:pt>
                <c:pt idx="98">
                  <c:v>40969</c:v>
                </c:pt>
                <c:pt idx="99">
                  <c:v>41000</c:v>
                </c:pt>
                <c:pt idx="100">
                  <c:v>41030</c:v>
                </c:pt>
                <c:pt idx="101">
                  <c:v>41061</c:v>
                </c:pt>
                <c:pt idx="102">
                  <c:v>41091</c:v>
                </c:pt>
                <c:pt idx="103">
                  <c:v>41122</c:v>
                </c:pt>
                <c:pt idx="104">
                  <c:v>41153</c:v>
                </c:pt>
                <c:pt idx="105">
                  <c:v>41183</c:v>
                </c:pt>
                <c:pt idx="106">
                  <c:v>41214</c:v>
                </c:pt>
                <c:pt idx="107">
                  <c:v>41244</c:v>
                </c:pt>
                <c:pt idx="108">
                  <c:v>41275</c:v>
                </c:pt>
                <c:pt idx="109">
                  <c:v>41306</c:v>
                </c:pt>
                <c:pt idx="110">
                  <c:v>41334</c:v>
                </c:pt>
                <c:pt idx="111">
                  <c:v>41365</c:v>
                </c:pt>
                <c:pt idx="112">
                  <c:v>41395</c:v>
                </c:pt>
                <c:pt idx="113">
                  <c:v>41426</c:v>
                </c:pt>
                <c:pt idx="114">
                  <c:v>41456</c:v>
                </c:pt>
                <c:pt idx="115">
                  <c:v>41487</c:v>
                </c:pt>
                <c:pt idx="116">
                  <c:v>41518</c:v>
                </c:pt>
                <c:pt idx="117">
                  <c:v>41548</c:v>
                </c:pt>
                <c:pt idx="118">
                  <c:v>41579</c:v>
                </c:pt>
                <c:pt idx="119">
                  <c:v>41609</c:v>
                </c:pt>
                <c:pt idx="120">
                  <c:v>41640</c:v>
                </c:pt>
                <c:pt idx="121">
                  <c:v>41671</c:v>
                </c:pt>
                <c:pt idx="122">
                  <c:v>41699</c:v>
                </c:pt>
                <c:pt idx="123">
                  <c:v>41730</c:v>
                </c:pt>
                <c:pt idx="124">
                  <c:v>41760</c:v>
                </c:pt>
                <c:pt idx="125">
                  <c:v>41791</c:v>
                </c:pt>
                <c:pt idx="126">
                  <c:v>41821</c:v>
                </c:pt>
                <c:pt idx="127">
                  <c:v>41852</c:v>
                </c:pt>
                <c:pt idx="128">
                  <c:v>41883</c:v>
                </c:pt>
                <c:pt idx="129">
                  <c:v>41913</c:v>
                </c:pt>
                <c:pt idx="130">
                  <c:v>41944</c:v>
                </c:pt>
                <c:pt idx="131">
                  <c:v>41974</c:v>
                </c:pt>
                <c:pt idx="132">
                  <c:v>42005</c:v>
                </c:pt>
                <c:pt idx="133">
                  <c:v>42036</c:v>
                </c:pt>
                <c:pt idx="134">
                  <c:v>42064</c:v>
                </c:pt>
                <c:pt idx="135">
                  <c:v>42095</c:v>
                </c:pt>
                <c:pt idx="136">
                  <c:v>42125</c:v>
                </c:pt>
                <c:pt idx="137">
                  <c:v>42156</c:v>
                </c:pt>
                <c:pt idx="138">
                  <c:v>42186</c:v>
                </c:pt>
                <c:pt idx="139">
                  <c:v>42217</c:v>
                </c:pt>
                <c:pt idx="140">
                  <c:v>42248</c:v>
                </c:pt>
                <c:pt idx="141">
                  <c:v>42278</c:v>
                </c:pt>
                <c:pt idx="142">
                  <c:v>42309</c:v>
                </c:pt>
                <c:pt idx="143">
                  <c:v>42339</c:v>
                </c:pt>
                <c:pt idx="144">
                  <c:v>42370</c:v>
                </c:pt>
                <c:pt idx="145">
                  <c:v>42401</c:v>
                </c:pt>
                <c:pt idx="146">
                  <c:v>42430</c:v>
                </c:pt>
                <c:pt idx="147">
                  <c:v>42461</c:v>
                </c:pt>
                <c:pt idx="148">
                  <c:v>42491</c:v>
                </c:pt>
                <c:pt idx="149">
                  <c:v>42522</c:v>
                </c:pt>
                <c:pt idx="150">
                  <c:v>42552</c:v>
                </c:pt>
                <c:pt idx="151">
                  <c:v>42583</c:v>
                </c:pt>
                <c:pt idx="152">
                  <c:v>42614</c:v>
                </c:pt>
                <c:pt idx="153">
                  <c:v>42644</c:v>
                </c:pt>
                <c:pt idx="154">
                  <c:v>42675</c:v>
                </c:pt>
                <c:pt idx="155">
                  <c:v>42705</c:v>
                </c:pt>
                <c:pt idx="156">
                  <c:v>42736</c:v>
                </c:pt>
                <c:pt idx="157">
                  <c:v>42767</c:v>
                </c:pt>
                <c:pt idx="158">
                  <c:v>42795</c:v>
                </c:pt>
                <c:pt idx="159">
                  <c:v>42826</c:v>
                </c:pt>
                <c:pt idx="160">
                  <c:v>42856</c:v>
                </c:pt>
                <c:pt idx="161">
                  <c:v>42887</c:v>
                </c:pt>
                <c:pt idx="162">
                  <c:v>42917</c:v>
                </c:pt>
                <c:pt idx="163">
                  <c:v>42948</c:v>
                </c:pt>
                <c:pt idx="164">
                  <c:v>42979</c:v>
                </c:pt>
                <c:pt idx="165">
                  <c:v>43009</c:v>
                </c:pt>
                <c:pt idx="166">
                  <c:v>43040</c:v>
                </c:pt>
                <c:pt idx="167">
                  <c:v>43070</c:v>
                </c:pt>
                <c:pt idx="168">
                  <c:v>43101</c:v>
                </c:pt>
                <c:pt idx="169">
                  <c:v>43132</c:v>
                </c:pt>
                <c:pt idx="170">
                  <c:v>43160</c:v>
                </c:pt>
                <c:pt idx="171">
                  <c:v>43191</c:v>
                </c:pt>
                <c:pt idx="172">
                  <c:v>43221</c:v>
                </c:pt>
                <c:pt idx="173">
                  <c:v>43252</c:v>
                </c:pt>
                <c:pt idx="174">
                  <c:v>43282</c:v>
                </c:pt>
                <c:pt idx="175">
                  <c:v>43313</c:v>
                </c:pt>
                <c:pt idx="176">
                  <c:v>43344</c:v>
                </c:pt>
                <c:pt idx="177">
                  <c:v>43374</c:v>
                </c:pt>
                <c:pt idx="178">
                  <c:v>43405</c:v>
                </c:pt>
                <c:pt idx="179">
                  <c:v>43435</c:v>
                </c:pt>
                <c:pt idx="180">
                  <c:v>43466</c:v>
                </c:pt>
                <c:pt idx="181">
                  <c:v>43497</c:v>
                </c:pt>
                <c:pt idx="182">
                  <c:v>43525</c:v>
                </c:pt>
                <c:pt idx="183">
                  <c:v>43556</c:v>
                </c:pt>
                <c:pt idx="184">
                  <c:v>43586</c:v>
                </c:pt>
                <c:pt idx="185">
                  <c:v>43617</c:v>
                </c:pt>
                <c:pt idx="186">
                  <c:v>43647</c:v>
                </c:pt>
                <c:pt idx="187">
                  <c:v>43678</c:v>
                </c:pt>
                <c:pt idx="188">
                  <c:v>43709</c:v>
                </c:pt>
                <c:pt idx="189">
                  <c:v>43739</c:v>
                </c:pt>
                <c:pt idx="190">
                  <c:v>43770</c:v>
                </c:pt>
                <c:pt idx="191">
                  <c:v>43800</c:v>
                </c:pt>
                <c:pt idx="192">
                  <c:v>43831</c:v>
                </c:pt>
                <c:pt idx="193">
                  <c:v>43862</c:v>
                </c:pt>
                <c:pt idx="194">
                  <c:v>43891</c:v>
                </c:pt>
                <c:pt idx="195">
                  <c:v>43922</c:v>
                </c:pt>
                <c:pt idx="196">
                  <c:v>43952</c:v>
                </c:pt>
                <c:pt idx="197">
                  <c:v>43983</c:v>
                </c:pt>
                <c:pt idx="198">
                  <c:v>44013</c:v>
                </c:pt>
                <c:pt idx="199">
                  <c:v>44044</c:v>
                </c:pt>
                <c:pt idx="200">
                  <c:v>44075</c:v>
                </c:pt>
                <c:pt idx="201">
                  <c:v>44105</c:v>
                </c:pt>
                <c:pt idx="202">
                  <c:v>44136</c:v>
                </c:pt>
                <c:pt idx="203">
                  <c:v>44166</c:v>
                </c:pt>
                <c:pt idx="204">
                  <c:v>44197</c:v>
                </c:pt>
                <c:pt idx="205">
                  <c:v>44228</c:v>
                </c:pt>
                <c:pt idx="206">
                  <c:v>44256</c:v>
                </c:pt>
                <c:pt idx="207">
                  <c:v>44287</c:v>
                </c:pt>
                <c:pt idx="208">
                  <c:v>44317</c:v>
                </c:pt>
                <c:pt idx="209">
                  <c:v>44348</c:v>
                </c:pt>
                <c:pt idx="210">
                  <c:v>44378</c:v>
                </c:pt>
                <c:pt idx="211">
                  <c:v>44409</c:v>
                </c:pt>
                <c:pt idx="212">
                  <c:v>44440</c:v>
                </c:pt>
                <c:pt idx="213">
                  <c:v>44470</c:v>
                </c:pt>
                <c:pt idx="214">
                  <c:v>44501</c:v>
                </c:pt>
                <c:pt idx="215">
                  <c:v>44531</c:v>
                </c:pt>
                <c:pt idx="216">
                  <c:v>44562</c:v>
                </c:pt>
                <c:pt idx="217">
                  <c:v>44593</c:v>
                </c:pt>
                <c:pt idx="218">
                  <c:v>44621</c:v>
                </c:pt>
                <c:pt idx="219">
                  <c:v>44652</c:v>
                </c:pt>
                <c:pt idx="220">
                  <c:v>44682</c:v>
                </c:pt>
                <c:pt idx="221">
                  <c:v>44713</c:v>
                </c:pt>
                <c:pt idx="222">
                  <c:v>44743</c:v>
                </c:pt>
              </c:numCache>
            </c:numRef>
          </c:cat>
          <c:val>
            <c:numRef>
              <c:f>HRV!$B$46:$IV$46</c:f>
              <c:numCache>
                <c:formatCode>0.00%</c:formatCode>
                <c:ptCount val="255"/>
                <c:pt idx="0">
                  <c:v>1.0505217863107179</c:v>
                </c:pt>
                <c:pt idx="1">
                  <c:v>1.060689780747895</c:v>
                </c:pt>
                <c:pt idx="2">
                  <c:v>1.0715502955432741</c:v>
                </c:pt>
                <c:pt idx="3">
                  <c:v>1.0727184413917199</c:v>
                </c:pt>
                <c:pt idx="4">
                  <c:v>1.0715916678961479</c:v>
                </c:pt>
                <c:pt idx="5">
                  <c:v>1.0698823357175631</c:v>
                </c:pt>
                <c:pt idx="6">
                  <c:v>1.057778959525004</c:v>
                </c:pt>
                <c:pt idx="7">
                  <c:v>1.030894095525511</c:v>
                </c:pt>
                <c:pt idx="8">
                  <c:v>1.0241647486560099</c:v>
                </c:pt>
                <c:pt idx="9">
                  <c:v>1.034520409120705</c:v>
                </c:pt>
                <c:pt idx="10">
                  <c:v>1.051000678147761</c:v>
                </c:pt>
                <c:pt idx="11">
                  <c:v>1.0569711498150201</c:v>
                </c:pt>
                <c:pt idx="12">
                  <c:v>1.083643768580608</c:v>
                </c:pt>
                <c:pt idx="13">
                  <c:v>1.096541031595951</c:v>
                </c:pt>
                <c:pt idx="14">
                  <c:v>1.1286390156729531</c:v>
                </c:pt>
                <c:pt idx="15">
                  <c:v>1.1425125528865629</c:v>
                </c:pt>
                <c:pt idx="16">
                  <c:v>1.148033784840276</c:v>
                </c:pt>
                <c:pt idx="17">
                  <c:v>1.1496107354131679</c:v>
                </c:pt>
                <c:pt idx="18">
                  <c:v>1.1388596800869399</c:v>
                </c:pt>
                <c:pt idx="19">
                  <c:v>1.1097328155880499</c:v>
                </c:pt>
                <c:pt idx="20">
                  <c:v>1.112937558497848</c:v>
                </c:pt>
                <c:pt idx="21">
                  <c:v>1.124488034001744</c:v>
                </c:pt>
                <c:pt idx="22">
                  <c:v>1.1284806513704</c:v>
                </c:pt>
                <c:pt idx="23">
                  <c:v>1.1382454294131501</c:v>
                </c:pt>
                <c:pt idx="24">
                  <c:v>1.1642136803047161</c:v>
                </c:pt>
                <c:pt idx="25">
                  <c:v>1.18221470084128</c:v>
                </c:pt>
                <c:pt idx="26">
                  <c:v>1.2094372956428061</c:v>
                </c:pt>
                <c:pt idx="27">
                  <c:v>1.222514570081606</c:v>
                </c:pt>
                <c:pt idx="28">
                  <c:v>1.2207813317731</c:v>
                </c:pt>
                <c:pt idx="29">
                  <c:v>1.2152541394570899</c:v>
                </c:pt>
                <c:pt idx="30">
                  <c:v>1.173024203112486</c:v>
                </c:pt>
                <c:pt idx="31">
                  <c:v>1.153506276382662</c:v>
                </c:pt>
                <c:pt idx="32">
                  <c:v>1.15078382490741</c:v>
                </c:pt>
                <c:pt idx="33">
                  <c:v>1.124277409247721</c:v>
                </c:pt>
                <c:pt idx="34">
                  <c:v>1.1341204134261</c:v>
                </c:pt>
                <c:pt idx="35">
                  <c:v>1.145410084170924</c:v>
                </c:pt>
                <c:pt idx="36">
                  <c:v>1.1499854803265239</c:v>
                </c:pt>
                <c:pt idx="37">
                  <c:v>1.1561474005493899</c:v>
                </c:pt>
                <c:pt idx="38">
                  <c:v>1.176982733352306</c:v>
                </c:pt>
                <c:pt idx="39">
                  <c:v>1.1665998469650229</c:v>
                </c:pt>
                <c:pt idx="40">
                  <c:v>1.16460679325628</c:v>
                </c:pt>
                <c:pt idx="41">
                  <c:v>1.162789337735086</c:v>
                </c:pt>
                <c:pt idx="42">
                  <c:v>1.1396302084681409</c:v>
                </c:pt>
                <c:pt idx="43">
                  <c:v>1.11341305869163</c:v>
                </c:pt>
                <c:pt idx="44">
                  <c:v>1.101177923952531</c:v>
                </c:pt>
                <c:pt idx="45">
                  <c:v>1.1094382420486411</c:v>
                </c:pt>
                <c:pt idx="46">
                  <c:v>1.1083654581913669</c:v>
                </c:pt>
                <c:pt idx="47">
                  <c:v>1.090952852049843</c:v>
                </c:pt>
                <c:pt idx="48">
                  <c:v>1.1226045535970719</c:v>
                </c:pt>
                <c:pt idx="49">
                  <c:v>1.1263722176619251</c:v>
                </c:pt>
                <c:pt idx="50">
                  <c:v>1.13923858646545</c:v>
                </c:pt>
                <c:pt idx="51">
                  <c:v>1.134511392480847</c:v>
                </c:pt>
                <c:pt idx="52">
                  <c:v>1.138121928643353</c:v>
                </c:pt>
                <c:pt idx="53">
                  <c:v>1.138541166660187</c:v>
                </c:pt>
                <c:pt idx="54">
                  <c:v>1.1198301696464501</c:v>
                </c:pt>
                <c:pt idx="55">
                  <c:v>1.1003481003967439</c:v>
                </c:pt>
                <c:pt idx="56">
                  <c:v>1.100227089924678</c:v>
                </c:pt>
                <c:pt idx="57">
                  <c:v>1.151126208462669</c:v>
                </c:pt>
                <c:pt idx="58">
                  <c:v>1.1647117146481241</c:v>
                </c:pt>
                <c:pt idx="59">
                  <c:v>1.1859511790472259</c:v>
                </c:pt>
                <c:pt idx="60">
                  <c:v>1.2068184620900999</c:v>
                </c:pt>
                <c:pt idx="61">
                  <c:v>1.236951644401417</c:v>
                </c:pt>
                <c:pt idx="62">
                  <c:v>1.2552679400409981</c:v>
                </c:pt>
                <c:pt idx="63">
                  <c:v>1.2544154896549611</c:v>
                </c:pt>
                <c:pt idx="64">
                  <c:v>1.259696682125369</c:v>
                </c:pt>
                <c:pt idx="65">
                  <c:v>1.238715774227934</c:v>
                </c:pt>
                <c:pt idx="66">
                  <c:v>1.2371454376038939</c:v>
                </c:pt>
                <c:pt idx="67">
                  <c:v>1.215608784282471</c:v>
                </c:pt>
                <c:pt idx="68">
                  <c:v>1.2045849767186949</c:v>
                </c:pt>
                <c:pt idx="69">
                  <c:v>1.208854636623278</c:v>
                </c:pt>
                <c:pt idx="70">
                  <c:v>1.20633571489614</c:v>
                </c:pt>
                <c:pt idx="71">
                  <c:v>1.1950875393093581</c:v>
                </c:pt>
                <c:pt idx="72">
                  <c:v>1.2043353942418999</c:v>
                </c:pt>
                <c:pt idx="73">
                  <c:v>1.2082560515063061</c:v>
                </c:pt>
                <c:pt idx="74">
                  <c:v>1.228956367900351</c:v>
                </c:pt>
                <c:pt idx="75">
                  <c:v>1.232511998316167</c:v>
                </c:pt>
                <c:pt idx="76">
                  <c:v>1.2389425649673611</c:v>
                </c:pt>
                <c:pt idx="77">
                  <c:v>1.2428347253492771</c:v>
                </c:pt>
                <c:pt idx="78">
                  <c:v>1.227302628057197</c:v>
                </c:pt>
                <c:pt idx="79">
                  <c:v>1.2095553119957381</c:v>
                </c:pt>
                <c:pt idx="80">
                  <c:v>1.194428231417654</c:v>
                </c:pt>
                <c:pt idx="81">
                  <c:v>1.1932168250063011</c:v>
                </c:pt>
                <c:pt idx="82">
                  <c:v>1.2098200835874791</c:v>
                </c:pt>
                <c:pt idx="83">
                  <c:v>1.2234796216343871</c:v>
                </c:pt>
                <c:pt idx="84">
                  <c:v>1.229529614633657</c:v>
                </c:pt>
                <c:pt idx="85">
                  <c:v>1.2402983760648929</c:v>
                </c:pt>
                <c:pt idx="86">
                  <c:v>1.2832061523529541</c:v>
                </c:pt>
                <c:pt idx="87">
                  <c:v>1.2916646293084171</c:v>
                </c:pt>
                <c:pt idx="88">
                  <c:v>1.3037502791953719</c:v>
                </c:pt>
                <c:pt idx="89">
                  <c:v>1.2982021116469911</c:v>
                </c:pt>
                <c:pt idx="90">
                  <c:v>1.2936322893366801</c:v>
                </c:pt>
                <c:pt idx="91">
                  <c:v>1.2648530956251429</c:v>
                </c:pt>
                <c:pt idx="92">
                  <c:v>1.263631734532725</c:v>
                </c:pt>
                <c:pt idx="93">
                  <c:v>1.26897056882934</c:v>
                </c:pt>
                <c:pt idx="94">
                  <c:v>1.279262200788182</c:v>
                </c:pt>
                <c:pt idx="95">
                  <c:v>1.2955088642587851</c:v>
                </c:pt>
                <c:pt idx="96">
                  <c:v>1.3155959768682819</c:v>
                </c:pt>
                <c:pt idx="97">
                  <c:v>1.34416012361618</c:v>
                </c:pt>
                <c:pt idx="98">
                  <c:v>1.340454699025095</c:v>
                </c:pt>
                <c:pt idx="99">
                  <c:v>1.340214013204424</c:v>
                </c:pt>
                <c:pt idx="100">
                  <c:v>1.324111073848258</c:v>
                </c:pt>
                <c:pt idx="101">
                  <c:v>1.326489703490852</c:v>
                </c:pt>
                <c:pt idx="102">
                  <c:v>1.302580211119277</c:v>
                </c:pt>
                <c:pt idx="103">
                  <c:v>1.2786349355848241</c:v>
                </c:pt>
                <c:pt idx="104">
                  <c:v>1.273868477640175</c:v>
                </c:pt>
                <c:pt idx="105">
                  <c:v>1.2716314840349661</c:v>
                </c:pt>
                <c:pt idx="106">
                  <c:v>1.265149420178056</c:v>
                </c:pt>
                <c:pt idx="107">
                  <c:v>1.2501675861333601</c:v>
                </c:pt>
                <c:pt idx="108">
                  <c:v>1.26790662362456</c:v>
                </c:pt>
                <c:pt idx="109">
                  <c:v>1.2755230484682469</c:v>
                </c:pt>
                <c:pt idx="110">
                  <c:v>1.2673050290538701</c:v>
                </c:pt>
                <c:pt idx="111">
                  <c:v>1.2904585942478299</c:v>
                </c:pt>
                <c:pt idx="112">
                  <c:v>1.2805429649664331</c:v>
                </c:pt>
                <c:pt idx="113">
                  <c:v>1.2776595389122929</c:v>
                </c:pt>
                <c:pt idx="114">
                  <c:v>1.2717903504397721</c:v>
                </c:pt>
                <c:pt idx="115">
                  <c:v>1.2309802625699751</c:v>
                </c:pt>
                <c:pt idx="116">
                  <c:v>1.2301671990541201</c:v>
                </c:pt>
                <c:pt idx="117">
                  <c:v>1.2249456298576329</c:v>
                </c:pt>
                <c:pt idx="118">
                  <c:v>1.2367063246960981</c:v>
                </c:pt>
                <c:pt idx="119">
                  <c:v>1.230751357462698</c:v>
                </c:pt>
                <c:pt idx="120">
                  <c:v>1.225811725764443</c:v>
                </c:pt>
                <c:pt idx="121">
                  <c:v>1.233001406719286</c:v>
                </c:pt>
                <c:pt idx="122">
                  <c:v>1.2272617747353769</c:v>
                </c:pt>
                <c:pt idx="123">
                  <c:v>1.241249368938073</c:v>
                </c:pt>
                <c:pt idx="124">
                  <c:v>1.2409087182524969</c:v>
                </c:pt>
                <c:pt idx="125">
                  <c:v>1.2227968472517119</c:v>
                </c:pt>
                <c:pt idx="126">
                  <c:v>1.2007588104717959</c:v>
                </c:pt>
                <c:pt idx="127">
                  <c:v>1.17465167311649</c:v>
                </c:pt>
                <c:pt idx="128">
                  <c:v>1.148925865777856</c:v>
                </c:pt>
                <c:pt idx="129">
                  <c:v>1.1759134707188981</c:v>
                </c:pt>
                <c:pt idx="130">
                  <c:v>1.1798426534512421</c:v>
                </c:pt>
                <c:pt idx="131">
                  <c:v>1.1803601041114471</c:v>
                </c:pt>
                <c:pt idx="132">
                  <c:v>1.19548532411923</c:v>
                </c:pt>
                <c:pt idx="133">
                  <c:v>1.2042094465516111</c:v>
                </c:pt>
                <c:pt idx="134">
                  <c:v>1.2052189991476321</c:v>
                </c:pt>
                <c:pt idx="135">
                  <c:v>1.21064240886729</c:v>
                </c:pt>
                <c:pt idx="136">
                  <c:v>1.2098173210284751</c:v>
                </c:pt>
                <c:pt idx="137">
                  <c:v>1.1826518695995449</c:v>
                </c:pt>
                <c:pt idx="138">
                  <c:v>1.1864232391545311</c:v>
                </c:pt>
                <c:pt idx="139">
                  <c:v>1.1609852263759299</c:v>
                </c:pt>
                <c:pt idx="140">
                  <c:v>1.1238770759428811</c:v>
                </c:pt>
                <c:pt idx="141">
                  <c:v>1.1134108535411951</c:v>
                </c:pt>
                <c:pt idx="142">
                  <c:v>1.1151617073200799</c:v>
                </c:pt>
                <c:pt idx="143">
                  <c:v>1.109443317766813</c:v>
                </c:pt>
                <c:pt idx="144">
                  <c:v>1.1086875221605641</c:v>
                </c:pt>
                <c:pt idx="145">
                  <c:v>1.1144097609215839</c:v>
                </c:pt>
                <c:pt idx="146">
                  <c:v>1.121994169992159</c:v>
                </c:pt>
                <c:pt idx="147">
                  <c:v>1.1244760794998729</c:v>
                </c:pt>
                <c:pt idx="148">
                  <c:v>1.1196924484155371</c:v>
                </c:pt>
                <c:pt idx="149">
                  <c:v>1.099765253596577</c:v>
                </c:pt>
                <c:pt idx="150">
                  <c:v>1.083460198357072</c:v>
                </c:pt>
                <c:pt idx="151">
                  <c:v>1.0638534544673419</c:v>
                </c:pt>
                <c:pt idx="152">
                  <c:v>1.060446199786907</c:v>
                </c:pt>
                <c:pt idx="153">
                  <c:v>1.065714655256103</c:v>
                </c:pt>
                <c:pt idx="154">
                  <c:v>1.066985511918126</c:v>
                </c:pt>
                <c:pt idx="155">
                  <c:v>1.0607001404563099</c:v>
                </c:pt>
                <c:pt idx="156">
                  <c:v>1.0663115648544701</c:v>
                </c:pt>
                <c:pt idx="157">
                  <c:v>1.073037076684805</c:v>
                </c:pt>
                <c:pt idx="158">
                  <c:v>1.089254072723933</c:v>
                </c:pt>
                <c:pt idx="159">
                  <c:v>1.0934804352801939</c:v>
                </c:pt>
                <c:pt idx="160">
                  <c:v>1.0886745020162669</c:v>
                </c:pt>
                <c:pt idx="161">
                  <c:v>1.075950656476754</c:v>
                </c:pt>
                <c:pt idx="162">
                  <c:v>1.055814918036122</c:v>
                </c:pt>
                <c:pt idx="163">
                  <c:v>1.020772290723067</c:v>
                </c:pt>
                <c:pt idx="164">
                  <c:v>1.016970369984501</c:v>
                </c:pt>
                <c:pt idx="165">
                  <c:v>1.016764197763468</c:v>
                </c:pt>
                <c:pt idx="166">
                  <c:v>1.0257157963643271</c:v>
                </c:pt>
                <c:pt idx="167">
                  <c:v>0.98762349511078995</c:v>
                </c:pt>
                <c:pt idx="168">
                  <c:v>1.0145168201488111</c:v>
                </c:pt>
                <c:pt idx="169">
                  <c:v>1.0167040005334571</c:v>
                </c:pt>
                <c:pt idx="170">
                  <c:v>1.033753846273942</c:v>
                </c:pt>
                <c:pt idx="171">
                  <c:v>1.0345989386029379</c:v>
                </c:pt>
                <c:pt idx="172">
                  <c:v>1.0027467734889599</c:v>
                </c:pt>
                <c:pt idx="173">
                  <c:v>1.003895879963415</c:v>
                </c:pt>
                <c:pt idx="174">
                  <c:v>1.0449929568354299</c:v>
                </c:pt>
                <c:pt idx="175">
                  <c:v>0.95953016955829096</c:v>
                </c:pt>
                <c:pt idx="176">
                  <c:v>0.95575052775857605</c:v>
                </c:pt>
                <c:pt idx="177">
                  <c:v>0.95940875955813998</c:v>
                </c:pt>
                <c:pt idx="178">
                  <c:v>0.96172257323491805</c:v>
                </c:pt>
                <c:pt idx="179">
                  <c:v>0.95701332298334396</c:v>
                </c:pt>
                <c:pt idx="180">
                  <c:v>0.96945425147898601</c:v>
                </c:pt>
                <c:pt idx="181">
                  <c:v>0.98163207317678303</c:v>
                </c:pt>
                <c:pt idx="182">
                  <c:v>0.96073386250193404</c:v>
                </c:pt>
                <c:pt idx="183">
                  <c:v>0.96269397266269296</c:v>
                </c:pt>
                <c:pt idx="184">
                  <c:v>0.966853547805128</c:v>
                </c:pt>
                <c:pt idx="185">
                  <c:v>0.95008671322073002</c:v>
                </c:pt>
                <c:pt idx="186">
                  <c:v>0.93230061910176898</c:v>
                </c:pt>
                <c:pt idx="187">
                  <c:v>0.90568845018145605</c:v>
                </c:pt>
                <c:pt idx="188">
                  <c:v>0.90947987109776995</c:v>
                </c:pt>
                <c:pt idx="189">
                  <c:v>0.92121139470664704</c:v>
                </c:pt>
                <c:pt idx="190">
                  <c:v>0.93312184803605502</c:v>
                </c:pt>
                <c:pt idx="191">
                  <c:v>0.92899165595871402</c:v>
                </c:pt>
                <c:pt idx="192">
                  <c:v>0.93630230539440895</c:v>
                </c:pt>
                <c:pt idx="193">
                  <c:v>0.93057606817499705</c:v>
                </c:pt>
                <c:pt idx="194">
                  <c:v>0.93372508965920098</c:v>
                </c:pt>
                <c:pt idx="195">
                  <c:v>0.93619626588683102</c:v>
                </c:pt>
                <c:pt idx="196">
                  <c:v>0.92469844568502901</c:v>
                </c:pt>
                <c:pt idx="197">
                  <c:v>0.92049612772895895</c:v>
                </c:pt>
                <c:pt idx="198">
                  <c:v>0.92315082647853297</c:v>
                </c:pt>
                <c:pt idx="199">
                  <c:v>0.90739495849431495</c:v>
                </c:pt>
                <c:pt idx="200">
                  <c:v>0.90866843588777402</c:v>
                </c:pt>
                <c:pt idx="201">
                  <c:v>0.90458734750178904</c:v>
                </c:pt>
                <c:pt idx="202">
                  <c:v>0.902189397316006</c:v>
                </c:pt>
                <c:pt idx="203">
                  <c:v>0.90112577026220897</c:v>
                </c:pt>
                <c:pt idx="204" formatCode="#,##0.0\ ">
                  <c:v>0.90084604969793303</c:v>
                </c:pt>
                <c:pt idx="205">
                  <c:v>0.89234605948705303</c:v>
                </c:pt>
                <c:pt idx="206">
                  <c:v>0.88887539745833399</c:v>
                </c:pt>
                <c:pt idx="207">
                  <c:v>0.881006188477096</c:v>
                </c:pt>
                <c:pt idx="208">
                  <c:v>0.87677635793140396</c:v>
                </c:pt>
                <c:pt idx="209">
                  <c:v>0.87676480489403497</c:v>
                </c:pt>
                <c:pt idx="210">
                  <c:v>0.86354899862066903</c:v>
                </c:pt>
                <c:pt idx="211">
                  <c:v>0.84174091695167297</c:v>
                </c:pt>
                <c:pt idx="212">
                  <c:v>0.839231821899867</c:v>
                </c:pt>
                <c:pt idx="213">
                  <c:v>0.83499473996642204</c:v>
                </c:pt>
                <c:pt idx="214">
                  <c:v>0.83770284795919703</c:v>
                </c:pt>
                <c:pt idx="215">
                  <c:v>0.83598878567280199</c:v>
                </c:pt>
                <c:pt idx="216">
                  <c:v>0.83522798720152203</c:v>
                </c:pt>
                <c:pt idx="217">
                  <c:v>0.837281165667907</c:v>
                </c:pt>
                <c:pt idx="218">
                  <c:v>0.85124930429336898</c:v>
                </c:pt>
                <c:pt idx="219">
                  <c:v>0.86667270237397298</c:v>
                </c:pt>
                <c:pt idx="220">
                  <c:v>0.85845271862217698</c:v>
                </c:pt>
                <c:pt idx="221">
                  <c:v>0.83459934962107796</c:v>
                </c:pt>
                <c:pt idx="222">
                  <c:v>0.82301055660921296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46-1148-B5E3-FAF7C0048A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3466608"/>
        <c:axId val="1773682576"/>
      </c:lineChart>
      <c:dateAx>
        <c:axId val="1773466608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3682576"/>
        <c:crosses val="autoZero"/>
        <c:auto val="1"/>
        <c:lblOffset val="100"/>
        <c:baseTimeUnit val="months"/>
        <c:majorUnit val="6"/>
        <c:majorTimeUnit val="months"/>
        <c:minorUnit val="3"/>
        <c:minorTimeUnit val="months"/>
      </c:dateAx>
      <c:valAx>
        <c:axId val="1773682576"/>
        <c:scaling>
          <c:orientation val="minMax"/>
          <c:min val="0.8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3466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324362373484999"/>
          <c:y val="7.9365704286964101E-2"/>
          <c:w val="0.48674616180591601"/>
          <c:h val="0.85615173103362097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D56-44E9-93CC-DB7C093A2FB7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2-AD56-44E9-93CC-DB7C093A2FB7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4-AD56-44E9-93CC-DB7C093A2FB7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AD56-44E9-93CC-DB7C093A2FB7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8-AD56-44E9-93CC-DB7C093A2FB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Gotovina i depoziti kod HNB i banaka 13.7%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D56-44E9-93CC-DB7C093A2FB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Trezorski zapisi 3.6%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D56-44E9-93CC-DB7C093A2FB7}"/>
                </c:ext>
              </c:extLst>
            </c:dLbl>
            <c:dLbl>
              <c:idx val="2"/>
              <c:layout>
                <c:manualLayout>
                  <c:x val="-4.4621813706029797E-3"/>
                  <c:y val="1.159712205391700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Vrijednosni papiri i derivati 10.3%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D56-44E9-93CC-DB7C093A2FB7}"/>
                </c:ext>
              </c:extLst>
            </c:dLbl>
            <c:dLbl>
              <c:idx val="3"/>
              <c:layout>
                <c:manualLayout>
                  <c:x val="0.211374377695174"/>
                  <c:y val="7.048275215598050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Krediti 68.7%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AD56-44E9-93CC-DB7C093A2FB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Ostalo neto 3.7%</a:t>
                    </a:r>
                  </a:p>
                </c:rich>
              </c:tx>
              <c:numFmt formatCode="0.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AD56-44E9-93CC-DB7C093A2FB7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slika12!$B$3:$B$7</c:f>
              <c:strCache>
                <c:ptCount val="5"/>
                <c:pt idx="0">
                  <c:v>Gotovina i depoziti kod HNB i banaka</c:v>
                </c:pt>
                <c:pt idx="1">
                  <c:v>Trezorski zapisi</c:v>
                </c:pt>
                <c:pt idx="2">
                  <c:v>Vrijednosni papiri i derivati</c:v>
                </c:pt>
                <c:pt idx="3">
                  <c:v>Krediti</c:v>
                </c:pt>
                <c:pt idx="4">
                  <c:v>Ostalo neto</c:v>
                </c:pt>
              </c:strCache>
            </c:strRef>
          </c:cat>
          <c:val>
            <c:numRef>
              <c:f>slika12!$M$3:$M$7</c:f>
              <c:numCache>
                <c:formatCode>0.00%</c:formatCode>
                <c:ptCount val="5"/>
                <c:pt idx="0">
                  <c:v>0.170471495868184</c:v>
                </c:pt>
                <c:pt idx="1">
                  <c:v>2.32518893326439E-2</c:v>
                </c:pt>
                <c:pt idx="2">
                  <c:v>0.136928758736477</c:v>
                </c:pt>
                <c:pt idx="3">
                  <c:v>0.62649373855081003</c:v>
                </c:pt>
                <c:pt idx="4">
                  <c:v>4.2854117511884497E-2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D56-44E9-93CC-DB7C093A2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606276747503601E-2"/>
          <c:y val="3.19410319410319E-2"/>
          <c:w val="0.894436519258202"/>
          <c:h val="0.859950859950859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558ED5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B09-464B-BFCB-7F22DCEC2F71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B09-464B-BFCB-7F22DCEC2F7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B09-464B-BFCB-7F22DCEC2F7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B09-464B-BFCB-7F22DCEC2F71}"/>
              </c:ext>
            </c:extLst>
          </c:dPt>
          <c:dPt>
            <c:idx val="8"/>
            <c:invertIfNegative val="0"/>
            <c:bubble3D val="0"/>
            <c:spPr>
              <a:solidFill>
                <a:srgbClr val="558ED5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6-CB09-464B-BFCB-7F22DCEC2F7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B09-464B-BFCB-7F22DCEC2F71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B09-464B-BFCB-7F22DCEC2F7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B09-464B-BFCB-7F22DCEC2F71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B09-464B-BFCB-7F22DCEC2F71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B09-464B-BFCB-7F22DCEC2F71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B09-464B-BFCB-7F22DCEC2F71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B09-464B-BFCB-7F22DCEC2F71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B09-464B-BFCB-7F22DCEC2F71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B09-464B-BFCB-7F22DCEC2F71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B09-464B-BFCB-7F22DCEC2F7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CB09-464B-BFCB-7F22DCEC2F71}"/>
              </c:ext>
            </c:extLst>
          </c:dPt>
          <c:cat>
            <c:strRef>
              <c:f>'13_kreditipoduzecaEU'!$AJ$2:$AJ$25</c:f>
              <c:strCache>
                <c:ptCount val="24"/>
                <c:pt idx="0">
                  <c:v>RUM</c:v>
                </c:pt>
                <c:pt idx="1">
                  <c:v>IRS</c:v>
                </c:pt>
                <c:pt idx="2">
                  <c:v>HRV</c:v>
                </c:pt>
                <c:pt idx="3">
                  <c:v>SLO</c:v>
                </c:pt>
                <c:pt idx="4">
                  <c:v>EST</c:v>
                </c:pt>
                <c:pt idx="5">
                  <c:v>ČEŠ</c:v>
                </c:pt>
                <c:pt idx="6">
                  <c:v>BEL</c:v>
                </c:pt>
                <c:pt idx="7">
                  <c:v>BUG</c:v>
                </c:pt>
                <c:pt idx="8">
                  <c:v>POLJ</c:v>
                </c:pt>
                <c:pt idx="9">
                  <c:v>SLK</c:v>
                </c:pt>
                <c:pt idx="10">
                  <c:v>NJEM</c:v>
                </c:pt>
                <c:pt idx="11">
                  <c:v>AUS</c:v>
                </c:pt>
                <c:pt idx="12">
                  <c:v>FIN</c:v>
                </c:pt>
                <c:pt idx="13">
                  <c:v>FRA</c:v>
                </c:pt>
                <c:pt idx="14">
                  <c:v>NIZ</c:v>
                </c:pt>
                <c:pt idx="15">
                  <c:v>MAĐ</c:v>
                </c:pt>
                <c:pt idx="16">
                  <c:v>LUKS</c:v>
                </c:pt>
                <c:pt idx="17">
                  <c:v>ŠPA</c:v>
                </c:pt>
                <c:pt idx="18">
                  <c:v>LAT</c:v>
                </c:pt>
                <c:pt idx="19">
                  <c:v>MAL</c:v>
                </c:pt>
                <c:pt idx="20">
                  <c:v>GRČ</c:v>
                </c:pt>
                <c:pt idx="21">
                  <c:v>ITA</c:v>
                </c:pt>
                <c:pt idx="22">
                  <c:v>CIP</c:v>
                </c:pt>
                <c:pt idx="23">
                  <c:v>POR</c:v>
                </c:pt>
              </c:strCache>
            </c:strRef>
          </c:cat>
          <c:val>
            <c:numRef>
              <c:f>'13_kreditipoduzecaEU'!$AK$2:$AK$25</c:f>
              <c:numCache>
                <c:formatCode>0%</c:formatCode>
                <c:ptCount val="24"/>
                <c:pt idx="0">
                  <c:v>0.25325163925615402</c:v>
                </c:pt>
                <c:pt idx="1">
                  <c:v>0.16528784161579299</c:v>
                </c:pt>
                <c:pt idx="2">
                  <c:v>0.149811088656533</c:v>
                </c:pt>
                <c:pt idx="3">
                  <c:v>0.148876983309293</c:v>
                </c:pt>
                <c:pt idx="4">
                  <c:v>0.146612224065331</c:v>
                </c:pt>
                <c:pt idx="5">
                  <c:v>0.13250992501102801</c:v>
                </c:pt>
                <c:pt idx="6">
                  <c:v>0.111432069480047</c:v>
                </c:pt>
                <c:pt idx="7">
                  <c:v>0.10920470486673101</c:v>
                </c:pt>
                <c:pt idx="8">
                  <c:v>0.10752029606849201</c:v>
                </c:pt>
                <c:pt idx="9">
                  <c:v>0.10708927231807901</c:v>
                </c:pt>
                <c:pt idx="10">
                  <c:v>0.10022251325543199</c:v>
                </c:pt>
                <c:pt idx="11">
                  <c:v>9.6041195409486801E-2</c:v>
                </c:pt>
                <c:pt idx="12">
                  <c:v>8.3733087330873202E-2</c:v>
                </c:pt>
                <c:pt idx="13">
                  <c:v>7.3279373577771006E-2</c:v>
                </c:pt>
                <c:pt idx="14">
                  <c:v>5.8577828112647903E-2</c:v>
                </c:pt>
                <c:pt idx="15">
                  <c:v>4.4363256784968802E-2</c:v>
                </c:pt>
                <c:pt idx="16">
                  <c:v>3.12932666497132E-2</c:v>
                </c:pt>
                <c:pt idx="17">
                  <c:v>2.8033099519549499E-2</c:v>
                </c:pt>
                <c:pt idx="18">
                  <c:v>2.7927760193632498E-2</c:v>
                </c:pt>
                <c:pt idx="19">
                  <c:v>2.7126736111111199E-2</c:v>
                </c:pt>
                <c:pt idx="20">
                  <c:v>2.7116952254200501E-2</c:v>
                </c:pt>
                <c:pt idx="21">
                  <c:v>2.1298906537308801E-2</c:v>
                </c:pt>
                <c:pt idx="22">
                  <c:v>2.0097544567776699E-2</c:v>
                </c:pt>
                <c:pt idx="23">
                  <c:v>3.0907342096826401E-3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B09-464B-BFCB-7F22DCEC2F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3698608"/>
        <c:axId val="1773983728"/>
      </c:barChart>
      <c:catAx>
        <c:axId val="1773698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3983728"/>
        <c:crosses val="autoZero"/>
        <c:auto val="1"/>
        <c:lblAlgn val="ctr"/>
        <c:lblOffset val="100"/>
        <c:noMultiLvlLbl val="0"/>
      </c:catAx>
      <c:valAx>
        <c:axId val="1773983728"/>
        <c:scaling>
          <c:orientation val="minMax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3698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144-B748-88D6-BDFF9CE5E0F0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144-B748-88D6-BDFF9CE5E0F0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A5CC-4FE3-86BC-141D59100563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1FD-4CF2-8C42-1076456CBACA}"/>
              </c:ext>
            </c:extLst>
          </c:dPt>
          <c:dPt>
            <c:idx val="14"/>
            <c:invertIfNegative val="0"/>
            <c:bubble3D val="0"/>
            <c:spPr>
              <a:solidFill>
                <a:srgbClr val="C00000"/>
              </a:solidFill>
            </c:spPr>
            <c:extLst>
              <c:ext xmlns:c16="http://schemas.microsoft.com/office/drawing/2014/chart" uri="{C3380CC4-5D6E-409C-BE32-E72D297353CC}">
                <c16:uniqueId val="{00000005-B0AF-4F00-BAC5-2A3D7229F74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7A79-47F3-9FA0-26375286ED1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144-B748-88D6-BDFF9CE5E0F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1144-B748-88D6-BDFF9CE5E0F0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144-B748-88D6-BDFF9CE5E0F0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144-B748-88D6-BDFF9CE5E0F0}"/>
              </c:ext>
            </c:extLst>
          </c:dPt>
          <c:cat>
            <c:strRef>
              <c:f>'14_kreditistanovnistvoEU'!$AL$2:$AL$24</c:f>
              <c:strCache>
                <c:ptCount val="23"/>
                <c:pt idx="0">
                  <c:v>IRE</c:v>
                </c:pt>
                <c:pt idx="1">
                  <c:v>BUG</c:v>
                </c:pt>
                <c:pt idx="2">
                  <c:v>ČEŠ</c:v>
                </c:pt>
                <c:pt idx="3">
                  <c:v>SLK</c:v>
                </c:pt>
                <c:pt idx="4">
                  <c:v>EST</c:v>
                </c:pt>
                <c:pt idx="5">
                  <c:v>LUKS</c:v>
                </c:pt>
                <c:pt idx="6">
                  <c:v>SLO</c:v>
                </c:pt>
                <c:pt idx="7">
                  <c:v>BEL</c:v>
                </c:pt>
                <c:pt idx="8">
                  <c:v>RUM</c:v>
                </c:pt>
                <c:pt idx="9">
                  <c:v>AUS</c:v>
                </c:pt>
                <c:pt idx="10">
                  <c:v>LAT</c:v>
                </c:pt>
                <c:pt idx="11">
                  <c:v>NIZ</c:v>
                </c:pt>
                <c:pt idx="12">
                  <c:v>NJEM</c:v>
                </c:pt>
                <c:pt idx="13">
                  <c:v>FRA</c:v>
                </c:pt>
                <c:pt idx="14">
                  <c:v>HRV</c:v>
                </c:pt>
                <c:pt idx="15">
                  <c:v>POR</c:v>
                </c:pt>
                <c:pt idx="16">
                  <c:v>ITA</c:v>
                </c:pt>
                <c:pt idx="17">
                  <c:v>FIN</c:v>
                </c:pt>
                <c:pt idx="18">
                  <c:v>CIP</c:v>
                </c:pt>
                <c:pt idx="19">
                  <c:v>ŠPA</c:v>
                </c:pt>
                <c:pt idx="20">
                  <c:v>POLJ</c:v>
                </c:pt>
                <c:pt idx="21">
                  <c:v>MAĐ</c:v>
                </c:pt>
                <c:pt idx="22">
                  <c:v>GRČ</c:v>
                </c:pt>
              </c:strCache>
            </c:strRef>
          </c:cat>
          <c:val>
            <c:numRef>
              <c:f>'14_kreditistanovnistvoEU'!$AM$2:$AM$24</c:f>
              <c:numCache>
                <c:formatCode>0%</c:formatCode>
                <c:ptCount val="23"/>
                <c:pt idx="0">
                  <c:v>0.162840111638164</c:v>
                </c:pt>
                <c:pt idx="1">
                  <c:v>0.149190961579585</c:v>
                </c:pt>
                <c:pt idx="2">
                  <c:v>0.116612836007502</c:v>
                </c:pt>
                <c:pt idx="3">
                  <c:v>0.114024877325117</c:v>
                </c:pt>
                <c:pt idx="4">
                  <c:v>0.101943198804185</c:v>
                </c:pt>
                <c:pt idx="5">
                  <c:v>0.101689403146021</c:v>
                </c:pt>
                <c:pt idx="6">
                  <c:v>8.1837568864403701E-2</c:v>
                </c:pt>
                <c:pt idx="7">
                  <c:v>7.92859537090356E-2</c:v>
                </c:pt>
                <c:pt idx="8">
                  <c:v>7.7132514464280294E-2</c:v>
                </c:pt>
                <c:pt idx="9">
                  <c:v>6.9072839863914895E-2</c:v>
                </c:pt>
                <c:pt idx="10">
                  <c:v>6.8469505178365905E-2</c:v>
                </c:pt>
                <c:pt idx="11">
                  <c:v>6.20797386883747E-2</c:v>
                </c:pt>
                <c:pt idx="12">
                  <c:v>5.4686568612866797E-2</c:v>
                </c:pt>
                <c:pt idx="13">
                  <c:v>5.0856907150650603E-2</c:v>
                </c:pt>
                <c:pt idx="14">
                  <c:v>4.9212598425196798E-2</c:v>
                </c:pt>
                <c:pt idx="15">
                  <c:v>4.3275916116742197E-2</c:v>
                </c:pt>
                <c:pt idx="16">
                  <c:v>3.2786037098467599E-2</c:v>
                </c:pt>
                <c:pt idx="17">
                  <c:v>2.6706440716214998E-2</c:v>
                </c:pt>
                <c:pt idx="18">
                  <c:v>7.1217648080596999E-3</c:v>
                </c:pt>
                <c:pt idx="19">
                  <c:v>6.6911696770914899E-3</c:v>
                </c:pt>
                <c:pt idx="20">
                  <c:v>-2.7847480120891801E-2</c:v>
                </c:pt>
                <c:pt idx="21">
                  <c:v>-4.6987419108485001E-2</c:v>
                </c:pt>
                <c:pt idx="22">
                  <c:v>-0.21181146058967801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0AF-4F00-BAC5-2A3D7229F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4016848"/>
        <c:axId val="1774038336"/>
      </c:barChart>
      <c:catAx>
        <c:axId val="177401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800" b="1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1774038336"/>
        <c:crosses val="autoZero"/>
        <c:auto val="1"/>
        <c:lblAlgn val="ctr"/>
        <c:lblOffset val="100"/>
        <c:noMultiLvlLbl val="0"/>
      </c:catAx>
      <c:valAx>
        <c:axId val="177403833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sr-Latn-RS"/>
          </a:p>
        </c:txPr>
        <c:crossAx val="17740168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632332419567399E-2"/>
          <c:y val="5.8484078568759902E-2"/>
          <c:w val="0.93028823613769396"/>
          <c:h val="0.66412863812110901"/>
        </c:manualLayout>
      </c:layout>
      <c:lineChart>
        <c:grouping val="standard"/>
        <c:varyColors val="0"/>
        <c:ser>
          <c:idx val="0"/>
          <c:order val="0"/>
          <c:tx>
            <c:strRef>
              <c:f>'Dugoročni stanovništvo'!$AA$1</c:f>
              <c:strCache>
                <c:ptCount val="1"/>
                <c:pt idx="0">
                  <c:v>Eurozona MIN</c:v>
                </c:pt>
              </c:strCache>
            </c:strRef>
          </c:tx>
          <c:spPr>
            <a:ln w="22225">
              <a:solidFill>
                <a:srgbClr val="1F497D"/>
              </a:solidFill>
            </a:ln>
          </c:spPr>
          <c:marker>
            <c:symbol val="none"/>
          </c:marker>
          <c:cat>
            <c:numRef>
              <c:f>'Kratkročni stanovništvo'!$AC$2:$AC$113</c:f>
              <c:numCache>
                <c:formatCode>[$-41A]mmm\-yy;@</c:formatCode>
                <c:ptCount val="112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</c:numCache>
            </c:numRef>
          </c:cat>
          <c:val>
            <c:numRef>
              <c:f>'Dugoročni stanovništvo'!$AA$2:$AA$128</c:f>
              <c:numCache>
                <c:formatCode>General</c:formatCode>
                <c:ptCount val="127"/>
                <c:pt idx="0">
                  <c:v>1.76</c:v>
                </c:pt>
                <c:pt idx="1">
                  <c:v>2.0499999999999998</c:v>
                </c:pt>
                <c:pt idx="2">
                  <c:v>1.67</c:v>
                </c:pt>
                <c:pt idx="3">
                  <c:v>1.79</c:v>
                </c:pt>
                <c:pt idx="4">
                  <c:v>1.62</c:v>
                </c:pt>
                <c:pt idx="5">
                  <c:v>1.72</c:v>
                </c:pt>
                <c:pt idx="6">
                  <c:v>1.76</c:v>
                </c:pt>
                <c:pt idx="7">
                  <c:v>1.8</c:v>
                </c:pt>
                <c:pt idx="8">
                  <c:v>1.5</c:v>
                </c:pt>
                <c:pt idx="9">
                  <c:v>1.0900000000000001</c:v>
                </c:pt>
                <c:pt idx="10">
                  <c:v>1.0900000000000001</c:v>
                </c:pt>
                <c:pt idx="11">
                  <c:v>1.06</c:v>
                </c:pt>
                <c:pt idx="12">
                  <c:v>1.18</c:v>
                </c:pt>
                <c:pt idx="13">
                  <c:v>1.6</c:v>
                </c:pt>
                <c:pt idx="14">
                  <c:v>1.29</c:v>
                </c:pt>
                <c:pt idx="15">
                  <c:v>1.27</c:v>
                </c:pt>
                <c:pt idx="16">
                  <c:v>1.1399999999999999</c:v>
                </c:pt>
                <c:pt idx="17">
                  <c:v>1.2</c:v>
                </c:pt>
                <c:pt idx="18">
                  <c:v>1.37</c:v>
                </c:pt>
                <c:pt idx="19">
                  <c:v>1.29</c:v>
                </c:pt>
                <c:pt idx="20">
                  <c:v>1.18</c:v>
                </c:pt>
                <c:pt idx="21">
                  <c:v>0.56999999999999995</c:v>
                </c:pt>
                <c:pt idx="22">
                  <c:v>0.71</c:v>
                </c:pt>
                <c:pt idx="23">
                  <c:v>0.7</c:v>
                </c:pt>
                <c:pt idx="24">
                  <c:v>0.83</c:v>
                </c:pt>
                <c:pt idx="25">
                  <c:v>1.01</c:v>
                </c:pt>
                <c:pt idx="26">
                  <c:v>1.34</c:v>
                </c:pt>
                <c:pt idx="27">
                  <c:v>0.84</c:v>
                </c:pt>
                <c:pt idx="28">
                  <c:v>1.08</c:v>
                </c:pt>
                <c:pt idx="29">
                  <c:v>1.28</c:v>
                </c:pt>
                <c:pt idx="30">
                  <c:v>1.21</c:v>
                </c:pt>
                <c:pt idx="31">
                  <c:v>1.1100000000000001</c:v>
                </c:pt>
                <c:pt idx="32">
                  <c:v>1.08</c:v>
                </c:pt>
                <c:pt idx="33">
                  <c:v>0.96</c:v>
                </c:pt>
                <c:pt idx="34">
                  <c:v>0.95</c:v>
                </c:pt>
                <c:pt idx="35">
                  <c:v>0.62</c:v>
                </c:pt>
                <c:pt idx="36">
                  <c:v>0.77</c:v>
                </c:pt>
                <c:pt idx="37">
                  <c:v>0.86</c:v>
                </c:pt>
                <c:pt idx="38">
                  <c:v>0.83</c:v>
                </c:pt>
                <c:pt idx="39">
                  <c:v>0.54</c:v>
                </c:pt>
                <c:pt idx="40">
                  <c:v>0.5</c:v>
                </c:pt>
                <c:pt idx="41">
                  <c:v>0.56000000000000005</c:v>
                </c:pt>
                <c:pt idx="42">
                  <c:v>0.49</c:v>
                </c:pt>
                <c:pt idx="43">
                  <c:v>0.48</c:v>
                </c:pt>
                <c:pt idx="44">
                  <c:v>0.32</c:v>
                </c:pt>
                <c:pt idx="45">
                  <c:v>0.28999999999999998</c:v>
                </c:pt>
                <c:pt idx="46">
                  <c:v>0.39</c:v>
                </c:pt>
                <c:pt idx="47">
                  <c:v>0.37</c:v>
                </c:pt>
                <c:pt idx="48">
                  <c:v>0.24</c:v>
                </c:pt>
                <c:pt idx="49">
                  <c:v>0.26</c:v>
                </c:pt>
                <c:pt idx="50">
                  <c:v>0.19</c:v>
                </c:pt>
                <c:pt idx="51">
                  <c:v>0.19</c:v>
                </c:pt>
                <c:pt idx="52">
                  <c:v>0.19</c:v>
                </c:pt>
                <c:pt idx="53">
                  <c:v>0.23</c:v>
                </c:pt>
                <c:pt idx="54">
                  <c:v>0.24</c:v>
                </c:pt>
                <c:pt idx="55">
                  <c:v>0.14000000000000001</c:v>
                </c:pt>
                <c:pt idx="56">
                  <c:v>0.14000000000000001</c:v>
                </c:pt>
                <c:pt idx="57">
                  <c:v>0.16</c:v>
                </c:pt>
                <c:pt idx="58">
                  <c:v>0.11</c:v>
                </c:pt>
                <c:pt idx="59">
                  <c:v>0.11</c:v>
                </c:pt>
                <c:pt idx="60">
                  <c:v>7.0000000000000007E-2</c:v>
                </c:pt>
                <c:pt idx="61">
                  <c:v>7.0000000000000007E-2</c:v>
                </c:pt>
                <c:pt idx="62">
                  <c:v>0.06</c:v>
                </c:pt>
                <c:pt idx="63">
                  <c:v>0.06</c:v>
                </c:pt>
                <c:pt idx="64">
                  <c:v>0.06</c:v>
                </c:pt>
                <c:pt idx="65">
                  <c:v>0.08</c:v>
                </c:pt>
                <c:pt idx="66">
                  <c:v>0.08</c:v>
                </c:pt>
                <c:pt idx="67">
                  <c:v>0.08</c:v>
                </c:pt>
                <c:pt idx="68">
                  <c:v>0.11</c:v>
                </c:pt>
                <c:pt idx="69">
                  <c:v>0.08</c:v>
                </c:pt>
                <c:pt idx="70">
                  <c:v>0.11</c:v>
                </c:pt>
                <c:pt idx="71">
                  <c:v>0.08</c:v>
                </c:pt>
                <c:pt idx="72">
                  <c:v>0.08</c:v>
                </c:pt>
                <c:pt idx="73">
                  <c:v>0.1</c:v>
                </c:pt>
                <c:pt idx="74">
                  <c:v>0.09</c:v>
                </c:pt>
                <c:pt idx="75">
                  <c:v>0.17</c:v>
                </c:pt>
                <c:pt idx="76">
                  <c:v>0.11</c:v>
                </c:pt>
                <c:pt idx="77">
                  <c:v>0.1</c:v>
                </c:pt>
                <c:pt idx="78">
                  <c:v>0.12</c:v>
                </c:pt>
                <c:pt idx="79">
                  <c:v>0.15</c:v>
                </c:pt>
                <c:pt idx="80">
                  <c:v>0.09</c:v>
                </c:pt>
                <c:pt idx="81">
                  <c:v>0.12</c:v>
                </c:pt>
                <c:pt idx="82">
                  <c:v>0.1</c:v>
                </c:pt>
                <c:pt idx="83">
                  <c:v>0.06</c:v>
                </c:pt>
                <c:pt idx="84">
                  <c:v>0.17</c:v>
                </c:pt>
                <c:pt idx="85">
                  <c:v>0.1</c:v>
                </c:pt>
                <c:pt idx="86">
                  <c:v>7.0000000000000007E-2</c:v>
                </c:pt>
                <c:pt idx="87">
                  <c:v>0.11</c:v>
                </c:pt>
                <c:pt idx="88">
                  <c:v>0.1</c:v>
                </c:pt>
                <c:pt idx="89">
                  <c:v>0.11</c:v>
                </c:pt>
                <c:pt idx="90">
                  <c:v>0.1</c:v>
                </c:pt>
                <c:pt idx="91">
                  <c:v>0.11</c:v>
                </c:pt>
                <c:pt idx="92">
                  <c:v>0.1</c:v>
                </c:pt>
                <c:pt idx="93">
                  <c:v>0.1</c:v>
                </c:pt>
                <c:pt idx="94">
                  <c:v>0.08</c:v>
                </c:pt>
                <c:pt idx="95">
                  <c:v>0.12</c:v>
                </c:pt>
                <c:pt idx="96">
                  <c:v>0.15</c:v>
                </c:pt>
                <c:pt idx="97">
                  <c:v>0.19</c:v>
                </c:pt>
                <c:pt idx="98">
                  <c:v>0.16</c:v>
                </c:pt>
                <c:pt idx="99">
                  <c:v>0.15</c:v>
                </c:pt>
                <c:pt idx="100">
                  <c:v>0.14000000000000001</c:v>
                </c:pt>
                <c:pt idx="101">
                  <c:v>0.14000000000000001</c:v>
                </c:pt>
                <c:pt idx="102">
                  <c:v>0.13</c:v>
                </c:pt>
                <c:pt idx="103">
                  <c:v>0.12</c:v>
                </c:pt>
                <c:pt idx="104">
                  <c:v>0.12</c:v>
                </c:pt>
                <c:pt idx="105">
                  <c:v>0.06</c:v>
                </c:pt>
                <c:pt idx="106">
                  <c:v>0.13</c:v>
                </c:pt>
                <c:pt idx="107">
                  <c:v>0.11</c:v>
                </c:pt>
                <c:pt idx="108">
                  <c:v>0.13</c:v>
                </c:pt>
                <c:pt idx="109">
                  <c:v>0.12</c:v>
                </c:pt>
                <c:pt idx="110">
                  <c:v>0.12</c:v>
                </c:pt>
                <c:pt idx="111">
                  <c:v>7.0000000000000007E-2</c:v>
                </c:pt>
                <c:pt idx="112">
                  <c:v>0.08</c:v>
                </c:pt>
                <c:pt idx="113">
                  <c:v>0.08</c:v>
                </c:pt>
                <c:pt idx="114">
                  <c:v>0.06</c:v>
                </c:pt>
                <c:pt idx="115">
                  <c:v>0.06</c:v>
                </c:pt>
                <c:pt idx="116">
                  <c:v>0.05</c:v>
                </c:pt>
                <c:pt idx="117">
                  <c:v>0.04</c:v>
                </c:pt>
                <c:pt idx="118">
                  <c:v>0.02</c:v>
                </c:pt>
                <c:pt idx="119">
                  <c:v>0.04</c:v>
                </c:pt>
                <c:pt idx="120">
                  <c:v>0.03</c:v>
                </c:pt>
                <c:pt idx="121">
                  <c:v>0.04</c:v>
                </c:pt>
                <c:pt idx="122">
                  <c:v>0.03</c:v>
                </c:pt>
                <c:pt idx="123">
                  <c:v>0.03</c:v>
                </c:pt>
                <c:pt idx="124">
                  <c:v>0.03</c:v>
                </c:pt>
                <c:pt idx="125">
                  <c:v>0.04</c:v>
                </c:pt>
                <c:pt idx="126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79-465F-B1DB-F33F5FAF7A15}"/>
            </c:ext>
          </c:extLst>
        </c:ser>
        <c:ser>
          <c:idx val="1"/>
          <c:order val="1"/>
          <c:tx>
            <c:strRef>
              <c:f>'Dugoročni stanovništvo'!$AB$1</c:f>
              <c:strCache>
                <c:ptCount val="1"/>
                <c:pt idx="0">
                  <c:v>Eurozona MAX</c:v>
                </c:pt>
              </c:strCache>
            </c:strRef>
          </c:tx>
          <c:spPr>
            <a:ln w="2222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'Kratkročni stanovništvo'!$AC$2:$AC$113</c:f>
              <c:numCache>
                <c:formatCode>[$-41A]mmm\-yy;@</c:formatCode>
                <c:ptCount val="112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</c:numCache>
            </c:numRef>
          </c:cat>
          <c:val>
            <c:numRef>
              <c:f>'Dugoročni stanovništvo'!$AB$2:$AB$128</c:f>
              <c:numCache>
                <c:formatCode>General</c:formatCode>
                <c:ptCount val="127"/>
                <c:pt idx="0">
                  <c:v>5.0999999999999996</c:v>
                </c:pt>
                <c:pt idx="1">
                  <c:v>4.6599999999999993</c:v>
                </c:pt>
                <c:pt idx="2">
                  <c:v>5.52</c:v>
                </c:pt>
                <c:pt idx="3">
                  <c:v>4.4800000000000004</c:v>
                </c:pt>
                <c:pt idx="4">
                  <c:v>5.35</c:v>
                </c:pt>
                <c:pt idx="5">
                  <c:v>4.4800000000000004</c:v>
                </c:pt>
                <c:pt idx="6">
                  <c:v>5.45</c:v>
                </c:pt>
                <c:pt idx="7">
                  <c:v>4.6499999999999986</c:v>
                </c:pt>
                <c:pt idx="8">
                  <c:v>4.6399999999999997</c:v>
                </c:pt>
                <c:pt idx="9">
                  <c:v>4.28</c:v>
                </c:pt>
                <c:pt idx="10">
                  <c:v>4.2699999999999996</c:v>
                </c:pt>
                <c:pt idx="11">
                  <c:v>4.4000000000000004</c:v>
                </c:pt>
                <c:pt idx="12">
                  <c:v>4.55</c:v>
                </c:pt>
                <c:pt idx="13">
                  <c:v>4.4800000000000004</c:v>
                </c:pt>
                <c:pt idx="14">
                  <c:v>4.46</c:v>
                </c:pt>
                <c:pt idx="15">
                  <c:v>4.33</c:v>
                </c:pt>
                <c:pt idx="16">
                  <c:v>4.24</c:v>
                </c:pt>
                <c:pt idx="17">
                  <c:v>4.13</c:v>
                </c:pt>
                <c:pt idx="18">
                  <c:v>4.09</c:v>
                </c:pt>
                <c:pt idx="19">
                  <c:v>4.0199999999999996</c:v>
                </c:pt>
                <c:pt idx="20">
                  <c:v>5.52</c:v>
                </c:pt>
                <c:pt idx="21">
                  <c:v>3.5</c:v>
                </c:pt>
                <c:pt idx="22">
                  <c:v>3.26</c:v>
                </c:pt>
                <c:pt idx="23">
                  <c:v>3.24</c:v>
                </c:pt>
                <c:pt idx="24">
                  <c:v>3.11</c:v>
                </c:pt>
                <c:pt idx="25">
                  <c:v>2.93</c:v>
                </c:pt>
                <c:pt idx="26">
                  <c:v>2.92</c:v>
                </c:pt>
                <c:pt idx="27">
                  <c:v>2.93</c:v>
                </c:pt>
                <c:pt idx="28">
                  <c:v>2.8</c:v>
                </c:pt>
                <c:pt idx="29">
                  <c:v>2.86</c:v>
                </c:pt>
                <c:pt idx="30">
                  <c:v>2.96</c:v>
                </c:pt>
                <c:pt idx="31">
                  <c:v>2.63</c:v>
                </c:pt>
                <c:pt idx="32">
                  <c:v>2.73</c:v>
                </c:pt>
                <c:pt idx="33">
                  <c:v>3.12</c:v>
                </c:pt>
                <c:pt idx="34">
                  <c:v>2.5099999999999998</c:v>
                </c:pt>
                <c:pt idx="35">
                  <c:v>3.34</c:v>
                </c:pt>
                <c:pt idx="36">
                  <c:v>2.39</c:v>
                </c:pt>
                <c:pt idx="37">
                  <c:v>2.44</c:v>
                </c:pt>
                <c:pt idx="38">
                  <c:v>2.38</c:v>
                </c:pt>
                <c:pt idx="39">
                  <c:v>2.4900000000000002</c:v>
                </c:pt>
                <c:pt idx="40">
                  <c:v>2.4700000000000002</c:v>
                </c:pt>
                <c:pt idx="41">
                  <c:v>2.42</c:v>
                </c:pt>
                <c:pt idx="42">
                  <c:v>2.79</c:v>
                </c:pt>
                <c:pt idx="43">
                  <c:v>2.66</c:v>
                </c:pt>
                <c:pt idx="44">
                  <c:v>2.4300000000000002</c:v>
                </c:pt>
                <c:pt idx="45">
                  <c:v>3.63</c:v>
                </c:pt>
                <c:pt idx="46">
                  <c:v>2.86</c:v>
                </c:pt>
                <c:pt idx="47">
                  <c:v>2.38</c:v>
                </c:pt>
                <c:pt idx="48">
                  <c:v>2.15</c:v>
                </c:pt>
                <c:pt idx="49">
                  <c:v>2.16</c:v>
                </c:pt>
                <c:pt idx="50">
                  <c:v>2.2599999999999998</c:v>
                </c:pt>
                <c:pt idx="51">
                  <c:v>2</c:v>
                </c:pt>
                <c:pt idx="52">
                  <c:v>1.99</c:v>
                </c:pt>
                <c:pt idx="53">
                  <c:v>2.7</c:v>
                </c:pt>
                <c:pt idx="54">
                  <c:v>3.14</c:v>
                </c:pt>
                <c:pt idx="55">
                  <c:v>2.75</c:v>
                </c:pt>
                <c:pt idx="56">
                  <c:v>2.39</c:v>
                </c:pt>
                <c:pt idx="57">
                  <c:v>2.14</c:v>
                </c:pt>
                <c:pt idx="58">
                  <c:v>2.1800000000000002</c:v>
                </c:pt>
                <c:pt idx="59">
                  <c:v>2.0699999999999998</c:v>
                </c:pt>
                <c:pt idx="60">
                  <c:v>3.32</c:v>
                </c:pt>
                <c:pt idx="61">
                  <c:v>2.25</c:v>
                </c:pt>
                <c:pt idx="62">
                  <c:v>2.21</c:v>
                </c:pt>
                <c:pt idx="63">
                  <c:v>2.09</c:v>
                </c:pt>
                <c:pt idx="64">
                  <c:v>2.2000000000000002</c:v>
                </c:pt>
                <c:pt idx="65">
                  <c:v>2.08</c:v>
                </c:pt>
                <c:pt idx="66">
                  <c:v>1.96</c:v>
                </c:pt>
                <c:pt idx="67">
                  <c:v>1.93</c:v>
                </c:pt>
                <c:pt idx="68">
                  <c:v>1.94</c:v>
                </c:pt>
                <c:pt idx="69">
                  <c:v>1.91</c:v>
                </c:pt>
                <c:pt idx="70">
                  <c:v>2</c:v>
                </c:pt>
                <c:pt idx="71">
                  <c:v>1.9</c:v>
                </c:pt>
                <c:pt idx="72">
                  <c:v>1.88</c:v>
                </c:pt>
                <c:pt idx="73">
                  <c:v>1.98</c:v>
                </c:pt>
                <c:pt idx="74">
                  <c:v>2.06</c:v>
                </c:pt>
                <c:pt idx="75">
                  <c:v>1.98</c:v>
                </c:pt>
                <c:pt idx="76">
                  <c:v>1.86</c:v>
                </c:pt>
                <c:pt idx="77">
                  <c:v>1.82</c:v>
                </c:pt>
                <c:pt idx="78">
                  <c:v>1.87</c:v>
                </c:pt>
                <c:pt idx="79">
                  <c:v>1.88</c:v>
                </c:pt>
                <c:pt idx="80">
                  <c:v>1.81</c:v>
                </c:pt>
                <c:pt idx="81">
                  <c:v>1.81</c:v>
                </c:pt>
                <c:pt idx="82">
                  <c:v>1.79</c:v>
                </c:pt>
                <c:pt idx="83">
                  <c:v>1.7</c:v>
                </c:pt>
                <c:pt idx="84">
                  <c:v>1.7</c:v>
                </c:pt>
                <c:pt idx="85">
                  <c:v>1.74</c:v>
                </c:pt>
                <c:pt idx="86">
                  <c:v>1.64</c:v>
                </c:pt>
                <c:pt idx="87">
                  <c:v>1.61</c:v>
                </c:pt>
                <c:pt idx="88">
                  <c:v>1.73</c:v>
                </c:pt>
                <c:pt idx="89">
                  <c:v>1.68</c:v>
                </c:pt>
                <c:pt idx="90">
                  <c:v>1.67</c:v>
                </c:pt>
                <c:pt idx="91">
                  <c:v>1.7</c:v>
                </c:pt>
                <c:pt idx="92">
                  <c:v>1.66</c:v>
                </c:pt>
                <c:pt idx="93">
                  <c:v>1.61</c:v>
                </c:pt>
                <c:pt idx="94">
                  <c:v>1.73</c:v>
                </c:pt>
                <c:pt idx="95">
                  <c:v>1.65</c:v>
                </c:pt>
                <c:pt idx="96">
                  <c:v>1.5</c:v>
                </c:pt>
                <c:pt idx="97">
                  <c:v>1.81</c:v>
                </c:pt>
                <c:pt idx="98">
                  <c:v>1.68</c:v>
                </c:pt>
                <c:pt idx="99">
                  <c:v>1.68</c:v>
                </c:pt>
                <c:pt idx="100">
                  <c:v>1.9</c:v>
                </c:pt>
                <c:pt idx="101">
                  <c:v>1.72</c:v>
                </c:pt>
                <c:pt idx="102">
                  <c:v>1.69</c:v>
                </c:pt>
                <c:pt idx="103">
                  <c:v>1.66</c:v>
                </c:pt>
                <c:pt idx="104">
                  <c:v>1.61</c:v>
                </c:pt>
                <c:pt idx="105">
                  <c:v>1.63</c:v>
                </c:pt>
                <c:pt idx="106">
                  <c:v>1.55</c:v>
                </c:pt>
                <c:pt idx="107">
                  <c:v>1.55</c:v>
                </c:pt>
                <c:pt idx="108">
                  <c:v>1.52</c:v>
                </c:pt>
                <c:pt idx="109">
                  <c:v>1.49</c:v>
                </c:pt>
                <c:pt idx="110">
                  <c:v>1.49</c:v>
                </c:pt>
                <c:pt idx="111">
                  <c:v>1.51</c:v>
                </c:pt>
                <c:pt idx="112">
                  <c:v>1.47</c:v>
                </c:pt>
                <c:pt idx="113">
                  <c:v>1.51</c:v>
                </c:pt>
                <c:pt idx="114">
                  <c:v>1.51</c:v>
                </c:pt>
                <c:pt idx="115">
                  <c:v>1.46</c:v>
                </c:pt>
                <c:pt idx="116">
                  <c:v>1.4</c:v>
                </c:pt>
                <c:pt idx="117">
                  <c:v>1.45</c:v>
                </c:pt>
                <c:pt idx="118">
                  <c:v>1.49</c:v>
                </c:pt>
                <c:pt idx="119">
                  <c:v>1.52</c:v>
                </c:pt>
                <c:pt idx="120">
                  <c:v>1.5</c:v>
                </c:pt>
                <c:pt idx="121">
                  <c:v>1.48</c:v>
                </c:pt>
                <c:pt idx="122">
                  <c:v>1.45</c:v>
                </c:pt>
                <c:pt idx="123">
                  <c:v>1.39</c:v>
                </c:pt>
                <c:pt idx="124">
                  <c:v>1.46</c:v>
                </c:pt>
                <c:pt idx="125">
                  <c:v>1.48</c:v>
                </c:pt>
                <c:pt idx="126">
                  <c:v>1.79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79-465F-B1DB-F33F5FAF7A15}"/>
            </c:ext>
          </c:extLst>
        </c:ser>
        <c:ser>
          <c:idx val="2"/>
          <c:order val="2"/>
          <c:tx>
            <c:strRef>
              <c:f>'Dugoročni stanovništvo'!$AC$1</c:f>
              <c:strCache>
                <c:ptCount val="1"/>
                <c:pt idx="0">
                  <c:v>Hrvatska</c:v>
                </c:pt>
              </c:strCache>
            </c:strRef>
          </c:tx>
          <c:spPr>
            <a:ln w="222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'Kratkročni stanovništvo'!$AC$2:$AC$113</c:f>
              <c:numCache>
                <c:formatCode>[$-41A]mmm\-yy;@</c:formatCode>
                <c:ptCount val="112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</c:numCache>
            </c:numRef>
          </c:cat>
          <c:val>
            <c:numRef>
              <c:f>'Dugoročni stanovništvo'!$AC$2:$AC$128</c:f>
              <c:numCache>
                <c:formatCode>General</c:formatCode>
                <c:ptCount val="127"/>
                <c:pt idx="0">
                  <c:v>4.78</c:v>
                </c:pt>
                <c:pt idx="1">
                  <c:v>4.76</c:v>
                </c:pt>
                <c:pt idx="2">
                  <c:v>5.0999999999999996</c:v>
                </c:pt>
                <c:pt idx="3">
                  <c:v>4.63</c:v>
                </c:pt>
                <c:pt idx="4">
                  <c:v>4.55</c:v>
                </c:pt>
                <c:pt idx="5">
                  <c:v>4.59</c:v>
                </c:pt>
                <c:pt idx="6">
                  <c:v>4.5</c:v>
                </c:pt>
                <c:pt idx="7">
                  <c:v>4.59</c:v>
                </c:pt>
                <c:pt idx="8">
                  <c:v>4.29</c:v>
                </c:pt>
                <c:pt idx="9">
                  <c:v>4.8199999999999994</c:v>
                </c:pt>
                <c:pt idx="10">
                  <c:v>4.97</c:v>
                </c:pt>
                <c:pt idx="11">
                  <c:v>4.5199999999999996</c:v>
                </c:pt>
                <c:pt idx="12">
                  <c:v>4.3199999999999994</c:v>
                </c:pt>
                <c:pt idx="13">
                  <c:v>4.34</c:v>
                </c:pt>
                <c:pt idx="14">
                  <c:v>3.96</c:v>
                </c:pt>
                <c:pt idx="15">
                  <c:v>3.81</c:v>
                </c:pt>
                <c:pt idx="16">
                  <c:v>4.2300000000000004</c:v>
                </c:pt>
                <c:pt idx="17">
                  <c:v>4.26</c:v>
                </c:pt>
                <c:pt idx="18">
                  <c:v>4.45</c:v>
                </c:pt>
                <c:pt idx="19">
                  <c:v>4.21</c:v>
                </c:pt>
                <c:pt idx="20">
                  <c:v>4.0599999999999996</c:v>
                </c:pt>
                <c:pt idx="21">
                  <c:v>4.13</c:v>
                </c:pt>
                <c:pt idx="22">
                  <c:v>3.99</c:v>
                </c:pt>
                <c:pt idx="23">
                  <c:v>4.04</c:v>
                </c:pt>
                <c:pt idx="24">
                  <c:v>3.82</c:v>
                </c:pt>
                <c:pt idx="25">
                  <c:v>3.84</c:v>
                </c:pt>
                <c:pt idx="26">
                  <c:v>3.84</c:v>
                </c:pt>
                <c:pt idx="27">
                  <c:v>3.7</c:v>
                </c:pt>
                <c:pt idx="28">
                  <c:v>3.53</c:v>
                </c:pt>
                <c:pt idx="29">
                  <c:v>3.58</c:v>
                </c:pt>
                <c:pt idx="30">
                  <c:v>3.55</c:v>
                </c:pt>
                <c:pt idx="31">
                  <c:v>3.46</c:v>
                </c:pt>
                <c:pt idx="32">
                  <c:v>3.37</c:v>
                </c:pt>
                <c:pt idx="33">
                  <c:v>2.86</c:v>
                </c:pt>
                <c:pt idx="34">
                  <c:v>3.24</c:v>
                </c:pt>
                <c:pt idx="35">
                  <c:v>3.27</c:v>
                </c:pt>
                <c:pt idx="36">
                  <c:v>3.14</c:v>
                </c:pt>
                <c:pt idx="37">
                  <c:v>3.24</c:v>
                </c:pt>
                <c:pt idx="38">
                  <c:v>3.15</c:v>
                </c:pt>
                <c:pt idx="39">
                  <c:v>3</c:v>
                </c:pt>
                <c:pt idx="40">
                  <c:v>3.34</c:v>
                </c:pt>
                <c:pt idx="41">
                  <c:v>3.35</c:v>
                </c:pt>
                <c:pt idx="42">
                  <c:v>2.89</c:v>
                </c:pt>
                <c:pt idx="43">
                  <c:v>3.02</c:v>
                </c:pt>
                <c:pt idx="44">
                  <c:v>2.86</c:v>
                </c:pt>
                <c:pt idx="45">
                  <c:v>2.72</c:v>
                </c:pt>
                <c:pt idx="46">
                  <c:v>2.78</c:v>
                </c:pt>
                <c:pt idx="47">
                  <c:v>2.7</c:v>
                </c:pt>
                <c:pt idx="48">
                  <c:v>2.74</c:v>
                </c:pt>
                <c:pt idx="49">
                  <c:v>2.72</c:v>
                </c:pt>
                <c:pt idx="50">
                  <c:v>2.62</c:v>
                </c:pt>
                <c:pt idx="51">
                  <c:v>2.54</c:v>
                </c:pt>
                <c:pt idx="52">
                  <c:v>2.4</c:v>
                </c:pt>
                <c:pt idx="53">
                  <c:v>2.31</c:v>
                </c:pt>
                <c:pt idx="54">
                  <c:v>2.36</c:v>
                </c:pt>
                <c:pt idx="55">
                  <c:v>2.27</c:v>
                </c:pt>
                <c:pt idx="56">
                  <c:v>2.09</c:v>
                </c:pt>
                <c:pt idx="57">
                  <c:v>2.06</c:v>
                </c:pt>
                <c:pt idx="58">
                  <c:v>1.99</c:v>
                </c:pt>
                <c:pt idx="59">
                  <c:v>1.88</c:v>
                </c:pt>
                <c:pt idx="60">
                  <c:v>1.88</c:v>
                </c:pt>
                <c:pt idx="61">
                  <c:v>1.93</c:v>
                </c:pt>
                <c:pt idx="62">
                  <c:v>1.88</c:v>
                </c:pt>
                <c:pt idx="63">
                  <c:v>1.74</c:v>
                </c:pt>
                <c:pt idx="64">
                  <c:v>1.66</c:v>
                </c:pt>
                <c:pt idx="65">
                  <c:v>1.74</c:v>
                </c:pt>
                <c:pt idx="66">
                  <c:v>1.78</c:v>
                </c:pt>
                <c:pt idx="67">
                  <c:v>1.8</c:v>
                </c:pt>
                <c:pt idx="68">
                  <c:v>1.79</c:v>
                </c:pt>
                <c:pt idx="69">
                  <c:v>1.79</c:v>
                </c:pt>
                <c:pt idx="70">
                  <c:v>1.83</c:v>
                </c:pt>
                <c:pt idx="71">
                  <c:v>1.84</c:v>
                </c:pt>
                <c:pt idx="72">
                  <c:v>1.79</c:v>
                </c:pt>
                <c:pt idx="73">
                  <c:v>1.72</c:v>
                </c:pt>
                <c:pt idx="74">
                  <c:v>1.64</c:v>
                </c:pt>
                <c:pt idx="75">
                  <c:v>1.85</c:v>
                </c:pt>
                <c:pt idx="76">
                  <c:v>1.61</c:v>
                </c:pt>
                <c:pt idx="77">
                  <c:v>1.38</c:v>
                </c:pt>
                <c:pt idx="78">
                  <c:v>1.34</c:v>
                </c:pt>
                <c:pt idx="79">
                  <c:v>1.22</c:v>
                </c:pt>
                <c:pt idx="80">
                  <c:v>1.35</c:v>
                </c:pt>
                <c:pt idx="81">
                  <c:v>1.36</c:v>
                </c:pt>
                <c:pt idx="82">
                  <c:v>1.42</c:v>
                </c:pt>
                <c:pt idx="83">
                  <c:v>1.4</c:v>
                </c:pt>
                <c:pt idx="84">
                  <c:v>1.18</c:v>
                </c:pt>
                <c:pt idx="85">
                  <c:v>1.02</c:v>
                </c:pt>
                <c:pt idx="86">
                  <c:v>1.34</c:v>
                </c:pt>
                <c:pt idx="87">
                  <c:v>0.98</c:v>
                </c:pt>
                <c:pt idx="88">
                  <c:v>0.88</c:v>
                </c:pt>
                <c:pt idx="89">
                  <c:v>0.86</c:v>
                </c:pt>
                <c:pt idx="90">
                  <c:v>0.84</c:v>
                </c:pt>
                <c:pt idx="91">
                  <c:v>0.81</c:v>
                </c:pt>
                <c:pt idx="92">
                  <c:v>0.8</c:v>
                </c:pt>
                <c:pt idx="93">
                  <c:v>0.66</c:v>
                </c:pt>
                <c:pt idx="94">
                  <c:v>0.63</c:v>
                </c:pt>
                <c:pt idx="95">
                  <c:v>0.64</c:v>
                </c:pt>
                <c:pt idx="96">
                  <c:v>0.56999999999999995</c:v>
                </c:pt>
                <c:pt idx="97">
                  <c:v>0.56999999999999995</c:v>
                </c:pt>
                <c:pt idx="98">
                  <c:v>0.54</c:v>
                </c:pt>
                <c:pt idx="99">
                  <c:v>0.43</c:v>
                </c:pt>
                <c:pt idx="100">
                  <c:v>0.39</c:v>
                </c:pt>
                <c:pt idx="101">
                  <c:v>0.54</c:v>
                </c:pt>
                <c:pt idx="102">
                  <c:v>0.48</c:v>
                </c:pt>
                <c:pt idx="103">
                  <c:v>0.48</c:v>
                </c:pt>
                <c:pt idx="104">
                  <c:v>0.53</c:v>
                </c:pt>
                <c:pt idx="105">
                  <c:v>0.4</c:v>
                </c:pt>
                <c:pt idx="106">
                  <c:v>0.44</c:v>
                </c:pt>
                <c:pt idx="107">
                  <c:v>0.34</c:v>
                </c:pt>
                <c:pt idx="108">
                  <c:v>0.32</c:v>
                </c:pt>
                <c:pt idx="109">
                  <c:v>0.34</c:v>
                </c:pt>
                <c:pt idx="110">
                  <c:v>0.25</c:v>
                </c:pt>
                <c:pt idx="111">
                  <c:v>0.22</c:v>
                </c:pt>
                <c:pt idx="112">
                  <c:v>0.2</c:v>
                </c:pt>
                <c:pt idx="113">
                  <c:v>0.21</c:v>
                </c:pt>
                <c:pt idx="114">
                  <c:v>0.14000000000000001</c:v>
                </c:pt>
                <c:pt idx="115">
                  <c:v>0.16</c:v>
                </c:pt>
                <c:pt idx="116">
                  <c:v>0.19</c:v>
                </c:pt>
                <c:pt idx="117">
                  <c:v>0.15</c:v>
                </c:pt>
                <c:pt idx="118">
                  <c:v>0.14000000000000001</c:v>
                </c:pt>
                <c:pt idx="119">
                  <c:v>0.2</c:v>
                </c:pt>
                <c:pt idx="120">
                  <c:v>0.21</c:v>
                </c:pt>
                <c:pt idx="121">
                  <c:v>0.11</c:v>
                </c:pt>
                <c:pt idx="122">
                  <c:v>7.0000000000000007E-2</c:v>
                </c:pt>
                <c:pt idx="123">
                  <c:v>0.06</c:v>
                </c:pt>
                <c:pt idx="124">
                  <c:v>7.0000000000000007E-2</c:v>
                </c:pt>
                <c:pt idx="125">
                  <c:v>0.06</c:v>
                </c:pt>
                <c:pt idx="126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79-465F-B1DB-F33F5FAF7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66580016"/>
        <c:axId val="-2066284336"/>
      </c:lineChart>
      <c:dateAx>
        <c:axId val="-2066580016"/>
        <c:scaling>
          <c:orientation val="minMax"/>
        </c:scaling>
        <c:delete val="0"/>
        <c:axPos val="b"/>
        <c:numFmt formatCode="[$-41A]mmm\-yy;@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-2066284336"/>
        <c:crosses val="autoZero"/>
        <c:auto val="1"/>
        <c:lblOffset val="100"/>
        <c:baseTimeUnit val="months"/>
      </c:dateAx>
      <c:valAx>
        <c:axId val="-20662843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-20665800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632332419567399E-2"/>
          <c:y val="5.8484078568759902E-2"/>
          <c:w val="0.93028823613769396"/>
          <c:h val="0.66412863812110901"/>
        </c:manualLayout>
      </c:layout>
      <c:lineChart>
        <c:grouping val="standard"/>
        <c:varyColors val="0"/>
        <c:ser>
          <c:idx val="0"/>
          <c:order val="0"/>
          <c:tx>
            <c:strRef>
              <c:f>'Dugoročni stanovništvo'!$AA$1</c:f>
              <c:strCache>
                <c:ptCount val="1"/>
                <c:pt idx="0">
                  <c:v>Eurozona MIN</c:v>
                </c:pt>
              </c:strCache>
            </c:strRef>
          </c:tx>
          <c:spPr>
            <a:ln w="22225">
              <a:solidFill>
                <a:srgbClr val="1F497D"/>
              </a:solidFill>
            </a:ln>
          </c:spPr>
          <c:marker>
            <c:symbol val="none"/>
          </c:marker>
          <c:cat>
            <c:numRef>
              <c:f>'Kratkročni stanovništvo'!$AC$2:$AC$113</c:f>
              <c:numCache>
                <c:formatCode>[$-41A]mmm\-yy;@</c:formatCode>
                <c:ptCount val="112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</c:numCache>
            </c:numRef>
          </c:cat>
          <c:val>
            <c:numRef>
              <c:f>'Dugoročni stanovništvo'!$AA$2:$AA$128</c:f>
              <c:numCache>
                <c:formatCode>General</c:formatCode>
                <c:ptCount val="127"/>
                <c:pt idx="0">
                  <c:v>1.76</c:v>
                </c:pt>
                <c:pt idx="1">
                  <c:v>2.0499999999999998</c:v>
                </c:pt>
                <c:pt idx="2">
                  <c:v>1.67</c:v>
                </c:pt>
                <c:pt idx="3">
                  <c:v>1.79</c:v>
                </c:pt>
                <c:pt idx="4">
                  <c:v>1.62</c:v>
                </c:pt>
                <c:pt idx="5">
                  <c:v>1.72</c:v>
                </c:pt>
                <c:pt idx="6">
                  <c:v>1.76</c:v>
                </c:pt>
                <c:pt idx="7">
                  <c:v>1.8</c:v>
                </c:pt>
                <c:pt idx="8">
                  <c:v>1.5</c:v>
                </c:pt>
                <c:pt idx="9">
                  <c:v>1.0900000000000001</c:v>
                </c:pt>
                <c:pt idx="10">
                  <c:v>1.0900000000000001</c:v>
                </c:pt>
                <c:pt idx="11">
                  <c:v>1.06</c:v>
                </c:pt>
                <c:pt idx="12">
                  <c:v>1.18</c:v>
                </c:pt>
                <c:pt idx="13">
                  <c:v>1.6</c:v>
                </c:pt>
                <c:pt idx="14">
                  <c:v>1.29</c:v>
                </c:pt>
                <c:pt idx="15">
                  <c:v>1.27</c:v>
                </c:pt>
                <c:pt idx="16">
                  <c:v>1.1399999999999999</c:v>
                </c:pt>
                <c:pt idx="17">
                  <c:v>1.2</c:v>
                </c:pt>
                <c:pt idx="18">
                  <c:v>1.37</c:v>
                </c:pt>
                <c:pt idx="19">
                  <c:v>1.29</c:v>
                </c:pt>
                <c:pt idx="20">
                  <c:v>1.18</c:v>
                </c:pt>
                <c:pt idx="21">
                  <c:v>0.56999999999999995</c:v>
                </c:pt>
                <c:pt idx="22">
                  <c:v>0.71</c:v>
                </c:pt>
                <c:pt idx="23">
                  <c:v>0.7</c:v>
                </c:pt>
                <c:pt idx="24">
                  <c:v>0.83</c:v>
                </c:pt>
                <c:pt idx="25">
                  <c:v>1.01</c:v>
                </c:pt>
                <c:pt idx="26">
                  <c:v>1.34</c:v>
                </c:pt>
                <c:pt idx="27">
                  <c:v>0.84</c:v>
                </c:pt>
                <c:pt idx="28">
                  <c:v>1.08</c:v>
                </c:pt>
                <c:pt idx="29">
                  <c:v>1.28</c:v>
                </c:pt>
                <c:pt idx="30">
                  <c:v>1.21</c:v>
                </c:pt>
                <c:pt idx="31">
                  <c:v>1.1100000000000001</c:v>
                </c:pt>
                <c:pt idx="32">
                  <c:v>1.08</c:v>
                </c:pt>
                <c:pt idx="33">
                  <c:v>0.96</c:v>
                </c:pt>
                <c:pt idx="34">
                  <c:v>0.95</c:v>
                </c:pt>
                <c:pt idx="35">
                  <c:v>0.62</c:v>
                </c:pt>
                <c:pt idx="36">
                  <c:v>0.77</c:v>
                </c:pt>
                <c:pt idx="37">
                  <c:v>0.86</c:v>
                </c:pt>
                <c:pt idx="38">
                  <c:v>0.83</c:v>
                </c:pt>
                <c:pt idx="39">
                  <c:v>0.54</c:v>
                </c:pt>
                <c:pt idx="40">
                  <c:v>0.5</c:v>
                </c:pt>
                <c:pt idx="41">
                  <c:v>0.56000000000000005</c:v>
                </c:pt>
                <c:pt idx="42">
                  <c:v>0.49</c:v>
                </c:pt>
                <c:pt idx="43">
                  <c:v>0.48</c:v>
                </c:pt>
                <c:pt idx="44">
                  <c:v>0.32</c:v>
                </c:pt>
                <c:pt idx="45">
                  <c:v>0.28999999999999998</c:v>
                </c:pt>
                <c:pt idx="46">
                  <c:v>0.39</c:v>
                </c:pt>
                <c:pt idx="47">
                  <c:v>0.37</c:v>
                </c:pt>
                <c:pt idx="48">
                  <c:v>0.24</c:v>
                </c:pt>
                <c:pt idx="49">
                  <c:v>0.26</c:v>
                </c:pt>
                <c:pt idx="50">
                  <c:v>0.19</c:v>
                </c:pt>
                <c:pt idx="51">
                  <c:v>0.19</c:v>
                </c:pt>
                <c:pt idx="52">
                  <c:v>0.19</c:v>
                </c:pt>
                <c:pt idx="53">
                  <c:v>0.23</c:v>
                </c:pt>
                <c:pt idx="54">
                  <c:v>0.24</c:v>
                </c:pt>
                <c:pt idx="55">
                  <c:v>0.14000000000000001</c:v>
                </c:pt>
                <c:pt idx="56">
                  <c:v>0.14000000000000001</c:v>
                </c:pt>
                <c:pt idx="57">
                  <c:v>0.16</c:v>
                </c:pt>
                <c:pt idx="58">
                  <c:v>0.11</c:v>
                </c:pt>
                <c:pt idx="59">
                  <c:v>0.11</c:v>
                </c:pt>
                <c:pt idx="60">
                  <c:v>7.0000000000000007E-2</c:v>
                </c:pt>
                <c:pt idx="61">
                  <c:v>7.0000000000000007E-2</c:v>
                </c:pt>
                <c:pt idx="62">
                  <c:v>0.06</c:v>
                </c:pt>
                <c:pt idx="63">
                  <c:v>0.06</c:v>
                </c:pt>
                <c:pt idx="64">
                  <c:v>0.06</c:v>
                </c:pt>
                <c:pt idx="65">
                  <c:v>0.08</c:v>
                </c:pt>
                <c:pt idx="66">
                  <c:v>0.08</c:v>
                </c:pt>
                <c:pt idx="67">
                  <c:v>0.08</c:v>
                </c:pt>
                <c:pt idx="68">
                  <c:v>0.11</c:v>
                </c:pt>
                <c:pt idx="69">
                  <c:v>0.08</c:v>
                </c:pt>
                <c:pt idx="70">
                  <c:v>0.11</c:v>
                </c:pt>
                <c:pt idx="71">
                  <c:v>0.08</c:v>
                </c:pt>
                <c:pt idx="72">
                  <c:v>0.08</c:v>
                </c:pt>
                <c:pt idx="73">
                  <c:v>0.1</c:v>
                </c:pt>
                <c:pt idx="74">
                  <c:v>0.09</c:v>
                </c:pt>
                <c:pt idx="75">
                  <c:v>0.17</c:v>
                </c:pt>
                <c:pt idx="76">
                  <c:v>0.11</c:v>
                </c:pt>
                <c:pt idx="77">
                  <c:v>0.1</c:v>
                </c:pt>
                <c:pt idx="78">
                  <c:v>0.12</c:v>
                </c:pt>
                <c:pt idx="79">
                  <c:v>0.15</c:v>
                </c:pt>
                <c:pt idx="80">
                  <c:v>0.09</c:v>
                </c:pt>
                <c:pt idx="81">
                  <c:v>0.12</c:v>
                </c:pt>
                <c:pt idx="82">
                  <c:v>0.1</c:v>
                </c:pt>
                <c:pt idx="83">
                  <c:v>0.06</c:v>
                </c:pt>
                <c:pt idx="84">
                  <c:v>0.17</c:v>
                </c:pt>
                <c:pt idx="85">
                  <c:v>0.1</c:v>
                </c:pt>
                <c:pt idx="86">
                  <c:v>7.0000000000000007E-2</c:v>
                </c:pt>
                <c:pt idx="87">
                  <c:v>0.11</c:v>
                </c:pt>
                <c:pt idx="88">
                  <c:v>0.1</c:v>
                </c:pt>
                <c:pt idx="89">
                  <c:v>0.11</c:v>
                </c:pt>
                <c:pt idx="90">
                  <c:v>0.1</c:v>
                </c:pt>
                <c:pt idx="91">
                  <c:v>0.11</c:v>
                </c:pt>
                <c:pt idx="92">
                  <c:v>0.1</c:v>
                </c:pt>
                <c:pt idx="93">
                  <c:v>0.1</c:v>
                </c:pt>
                <c:pt idx="94">
                  <c:v>0.08</c:v>
                </c:pt>
                <c:pt idx="95">
                  <c:v>0.12</c:v>
                </c:pt>
                <c:pt idx="96">
                  <c:v>0.15</c:v>
                </c:pt>
                <c:pt idx="97">
                  <c:v>0.19</c:v>
                </c:pt>
                <c:pt idx="98">
                  <c:v>0.16</c:v>
                </c:pt>
                <c:pt idx="99">
                  <c:v>0.15</c:v>
                </c:pt>
                <c:pt idx="100">
                  <c:v>0.14000000000000001</c:v>
                </c:pt>
                <c:pt idx="101">
                  <c:v>0.14000000000000001</c:v>
                </c:pt>
                <c:pt idx="102">
                  <c:v>0.13</c:v>
                </c:pt>
                <c:pt idx="103">
                  <c:v>0.12</c:v>
                </c:pt>
                <c:pt idx="104">
                  <c:v>0.12</c:v>
                </c:pt>
                <c:pt idx="105">
                  <c:v>0.06</c:v>
                </c:pt>
                <c:pt idx="106">
                  <c:v>0.13</c:v>
                </c:pt>
                <c:pt idx="107">
                  <c:v>0.11</c:v>
                </c:pt>
                <c:pt idx="108">
                  <c:v>0.13</c:v>
                </c:pt>
                <c:pt idx="109">
                  <c:v>0.12</c:v>
                </c:pt>
                <c:pt idx="110">
                  <c:v>0.12</c:v>
                </c:pt>
                <c:pt idx="111">
                  <c:v>7.0000000000000007E-2</c:v>
                </c:pt>
                <c:pt idx="112">
                  <c:v>0.08</c:v>
                </c:pt>
                <c:pt idx="113">
                  <c:v>0.08</c:v>
                </c:pt>
                <c:pt idx="114">
                  <c:v>0.06</c:v>
                </c:pt>
                <c:pt idx="115">
                  <c:v>0.06</c:v>
                </c:pt>
                <c:pt idx="116">
                  <c:v>0.05</c:v>
                </c:pt>
                <c:pt idx="117">
                  <c:v>0.04</c:v>
                </c:pt>
                <c:pt idx="118">
                  <c:v>0.02</c:v>
                </c:pt>
                <c:pt idx="119">
                  <c:v>0.04</c:v>
                </c:pt>
                <c:pt idx="120">
                  <c:v>0.03</c:v>
                </c:pt>
                <c:pt idx="121">
                  <c:v>0.04</c:v>
                </c:pt>
                <c:pt idx="122">
                  <c:v>0.03</c:v>
                </c:pt>
                <c:pt idx="123">
                  <c:v>0.03</c:v>
                </c:pt>
                <c:pt idx="124">
                  <c:v>0.03</c:v>
                </c:pt>
                <c:pt idx="125">
                  <c:v>0.04</c:v>
                </c:pt>
                <c:pt idx="126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79-465F-B1DB-F33F5FAF7A15}"/>
            </c:ext>
          </c:extLst>
        </c:ser>
        <c:ser>
          <c:idx val="1"/>
          <c:order val="1"/>
          <c:tx>
            <c:strRef>
              <c:f>'Dugoročni stanovništvo'!$AB$1</c:f>
              <c:strCache>
                <c:ptCount val="1"/>
                <c:pt idx="0">
                  <c:v>Eurozona MAX</c:v>
                </c:pt>
              </c:strCache>
            </c:strRef>
          </c:tx>
          <c:spPr>
            <a:ln w="2222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'Kratkročni stanovništvo'!$AC$2:$AC$113</c:f>
              <c:numCache>
                <c:formatCode>[$-41A]mmm\-yy;@</c:formatCode>
                <c:ptCount val="112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</c:numCache>
            </c:numRef>
          </c:cat>
          <c:val>
            <c:numRef>
              <c:f>'Dugoročni stanovništvo'!$AB$2:$AB$128</c:f>
              <c:numCache>
                <c:formatCode>General</c:formatCode>
                <c:ptCount val="127"/>
                <c:pt idx="0">
                  <c:v>5.0999999999999996</c:v>
                </c:pt>
                <c:pt idx="1">
                  <c:v>4.6599999999999993</c:v>
                </c:pt>
                <c:pt idx="2">
                  <c:v>5.52</c:v>
                </c:pt>
                <c:pt idx="3">
                  <c:v>4.4800000000000004</c:v>
                </c:pt>
                <c:pt idx="4">
                  <c:v>5.35</c:v>
                </c:pt>
                <c:pt idx="5">
                  <c:v>4.4800000000000004</c:v>
                </c:pt>
                <c:pt idx="6">
                  <c:v>5.45</c:v>
                </c:pt>
                <c:pt idx="7">
                  <c:v>4.6499999999999986</c:v>
                </c:pt>
                <c:pt idx="8">
                  <c:v>4.6399999999999997</c:v>
                </c:pt>
                <c:pt idx="9">
                  <c:v>4.28</c:v>
                </c:pt>
                <c:pt idx="10">
                  <c:v>4.2699999999999996</c:v>
                </c:pt>
                <c:pt idx="11">
                  <c:v>4.4000000000000004</c:v>
                </c:pt>
                <c:pt idx="12">
                  <c:v>4.55</c:v>
                </c:pt>
                <c:pt idx="13">
                  <c:v>4.4800000000000004</c:v>
                </c:pt>
                <c:pt idx="14">
                  <c:v>4.46</c:v>
                </c:pt>
                <c:pt idx="15">
                  <c:v>4.33</c:v>
                </c:pt>
                <c:pt idx="16">
                  <c:v>4.24</c:v>
                </c:pt>
                <c:pt idx="17">
                  <c:v>4.13</c:v>
                </c:pt>
                <c:pt idx="18">
                  <c:v>4.09</c:v>
                </c:pt>
                <c:pt idx="19">
                  <c:v>4.0199999999999996</c:v>
                </c:pt>
                <c:pt idx="20">
                  <c:v>5.52</c:v>
                </c:pt>
                <c:pt idx="21">
                  <c:v>3.5</c:v>
                </c:pt>
                <c:pt idx="22">
                  <c:v>3.26</c:v>
                </c:pt>
                <c:pt idx="23">
                  <c:v>3.24</c:v>
                </c:pt>
                <c:pt idx="24">
                  <c:v>3.11</c:v>
                </c:pt>
                <c:pt idx="25">
                  <c:v>2.93</c:v>
                </c:pt>
                <c:pt idx="26">
                  <c:v>2.92</c:v>
                </c:pt>
                <c:pt idx="27">
                  <c:v>2.93</c:v>
                </c:pt>
                <c:pt idx="28">
                  <c:v>2.8</c:v>
                </c:pt>
                <c:pt idx="29">
                  <c:v>2.86</c:v>
                </c:pt>
                <c:pt idx="30">
                  <c:v>2.96</c:v>
                </c:pt>
                <c:pt idx="31">
                  <c:v>2.63</c:v>
                </c:pt>
                <c:pt idx="32">
                  <c:v>2.73</c:v>
                </c:pt>
                <c:pt idx="33">
                  <c:v>3.12</c:v>
                </c:pt>
                <c:pt idx="34">
                  <c:v>2.5099999999999998</c:v>
                </c:pt>
                <c:pt idx="35">
                  <c:v>3.34</c:v>
                </c:pt>
                <c:pt idx="36">
                  <c:v>2.39</c:v>
                </c:pt>
                <c:pt idx="37">
                  <c:v>2.44</c:v>
                </c:pt>
                <c:pt idx="38">
                  <c:v>2.38</c:v>
                </c:pt>
                <c:pt idx="39">
                  <c:v>2.4900000000000002</c:v>
                </c:pt>
                <c:pt idx="40">
                  <c:v>2.4700000000000002</c:v>
                </c:pt>
                <c:pt idx="41">
                  <c:v>2.42</c:v>
                </c:pt>
                <c:pt idx="42">
                  <c:v>2.79</c:v>
                </c:pt>
                <c:pt idx="43">
                  <c:v>2.66</c:v>
                </c:pt>
                <c:pt idx="44">
                  <c:v>2.4300000000000002</c:v>
                </c:pt>
                <c:pt idx="45">
                  <c:v>3.63</c:v>
                </c:pt>
                <c:pt idx="46">
                  <c:v>2.86</c:v>
                </c:pt>
                <c:pt idx="47">
                  <c:v>2.38</c:v>
                </c:pt>
                <c:pt idx="48">
                  <c:v>2.15</c:v>
                </c:pt>
                <c:pt idx="49">
                  <c:v>2.16</c:v>
                </c:pt>
                <c:pt idx="50">
                  <c:v>2.2599999999999998</c:v>
                </c:pt>
                <c:pt idx="51">
                  <c:v>2</c:v>
                </c:pt>
                <c:pt idx="52">
                  <c:v>1.99</c:v>
                </c:pt>
                <c:pt idx="53">
                  <c:v>2.7</c:v>
                </c:pt>
                <c:pt idx="54">
                  <c:v>3.14</c:v>
                </c:pt>
                <c:pt idx="55">
                  <c:v>2.75</c:v>
                </c:pt>
                <c:pt idx="56">
                  <c:v>2.39</c:v>
                </c:pt>
                <c:pt idx="57">
                  <c:v>2.14</c:v>
                </c:pt>
                <c:pt idx="58">
                  <c:v>2.1800000000000002</c:v>
                </c:pt>
                <c:pt idx="59">
                  <c:v>2.0699999999999998</c:v>
                </c:pt>
                <c:pt idx="60">
                  <c:v>3.32</c:v>
                </c:pt>
                <c:pt idx="61">
                  <c:v>2.25</c:v>
                </c:pt>
                <c:pt idx="62">
                  <c:v>2.21</c:v>
                </c:pt>
                <c:pt idx="63">
                  <c:v>2.09</c:v>
                </c:pt>
                <c:pt idx="64">
                  <c:v>2.2000000000000002</c:v>
                </c:pt>
                <c:pt idx="65">
                  <c:v>2.08</c:v>
                </c:pt>
                <c:pt idx="66">
                  <c:v>1.96</c:v>
                </c:pt>
                <c:pt idx="67">
                  <c:v>1.93</c:v>
                </c:pt>
                <c:pt idx="68">
                  <c:v>1.94</c:v>
                </c:pt>
                <c:pt idx="69">
                  <c:v>1.91</c:v>
                </c:pt>
                <c:pt idx="70">
                  <c:v>2</c:v>
                </c:pt>
                <c:pt idx="71">
                  <c:v>1.9</c:v>
                </c:pt>
                <c:pt idx="72">
                  <c:v>1.88</c:v>
                </c:pt>
                <c:pt idx="73">
                  <c:v>1.98</c:v>
                </c:pt>
                <c:pt idx="74">
                  <c:v>2.06</c:v>
                </c:pt>
                <c:pt idx="75">
                  <c:v>1.98</c:v>
                </c:pt>
                <c:pt idx="76">
                  <c:v>1.86</c:v>
                </c:pt>
                <c:pt idx="77">
                  <c:v>1.82</c:v>
                </c:pt>
                <c:pt idx="78">
                  <c:v>1.87</c:v>
                </c:pt>
                <c:pt idx="79">
                  <c:v>1.88</c:v>
                </c:pt>
                <c:pt idx="80">
                  <c:v>1.81</c:v>
                </c:pt>
                <c:pt idx="81">
                  <c:v>1.81</c:v>
                </c:pt>
                <c:pt idx="82">
                  <c:v>1.79</c:v>
                </c:pt>
                <c:pt idx="83">
                  <c:v>1.7</c:v>
                </c:pt>
                <c:pt idx="84">
                  <c:v>1.7</c:v>
                </c:pt>
                <c:pt idx="85">
                  <c:v>1.74</c:v>
                </c:pt>
                <c:pt idx="86">
                  <c:v>1.64</c:v>
                </c:pt>
                <c:pt idx="87">
                  <c:v>1.61</c:v>
                </c:pt>
                <c:pt idx="88">
                  <c:v>1.73</c:v>
                </c:pt>
                <c:pt idx="89">
                  <c:v>1.68</c:v>
                </c:pt>
                <c:pt idx="90">
                  <c:v>1.67</c:v>
                </c:pt>
                <c:pt idx="91">
                  <c:v>1.7</c:v>
                </c:pt>
                <c:pt idx="92">
                  <c:v>1.66</c:v>
                </c:pt>
                <c:pt idx="93">
                  <c:v>1.61</c:v>
                </c:pt>
                <c:pt idx="94">
                  <c:v>1.73</c:v>
                </c:pt>
                <c:pt idx="95">
                  <c:v>1.65</c:v>
                </c:pt>
                <c:pt idx="96">
                  <c:v>1.5</c:v>
                </c:pt>
                <c:pt idx="97">
                  <c:v>1.81</c:v>
                </c:pt>
                <c:pt idx="98">
                  <c:v>1.68</c:v>
                </c:pt>
                <c:pt idx="99">
                  <c:v>1.68</c:v>
                </c:pt>
                <c:pt idx="100">
                  <c:v>1.9</c:v>
                </c:pt>
                <c:pt idx="101">
                  <c:v>1.72</c:v>
                </c:pt>
                <c:pt idx="102">
                  <c:v>1.69</c:v>
                </c:pt>
                <c:pt idx="103">
                  <c:v>1.66</c:v>
                </c:pt>
                <c:pt idx="104">
                  <c:v>1.61</c:v>
                </c:pt>
                <c:pt idx="105">
                  <c:v>1.63</c:v>
                </c:pt>
                <c:pt idx="106">
                  <c:v>1.55</c:v>
                </c:pt>
                <c:pt idx="107">
                  <c:v>1.55</c:v>
                </c:pt>
                <c:pt idx="108">
                  <c:v>1.52</c:v>
                </c:pt>
                <c:pt idx="109">
                  <c:v>1.49</c:v>
                </c:pt>
                <c:pt idx="110">
                  <c:v>1.49</c:v>
                </c:pt>
                <c:pt idx="111">
                  <c:v>1.51</c:v>
                </c:pt>
                <c:pt idx="112">
                  <c:v>1.47</c:v>
                </c:pt>
                <c:pt idx="113">
                  <c:v>1.51</c:v>
                </c:pt>
                <c:pt idx="114">
                  <c:v>1.51</c:v>
                </c:pt>
                <c:pt idx="115">
                  <c:v>1.46</c:v>
                </c:pt>
                <c:pt idx="116">
                  <c:v>1.4</c:v>
                </c:pt>
                <c:pt idx="117">
                  <c:v>1.45</c:v>
                </c:pt>
                <c:pt idx="118">
                  <c:v>1.49</c:v>
                </c:pt>
                <c:pt idx="119">
                  <c:v>1.52</c:v>
                </c:pt>
                <c:pt idx="120">
                  <c:v>1.5</c:v>
                </c:pt>
                <c:pt idx="121">
                  <c:v>1.48</c:v>
                </c:pt>
                <c:pt idx="122">
                  <c:v>1.45</c:v>
                </c:pt>
                <c:pt idx="123">
                  <c:v>1.39</c:v>
                </c:pt>
                <c:pt idx="124">
                  <c:v>1.46</c:v>
                </c:pt>
                <c:pt idx="125">
                  <c:v>1.48</c:v>
                </c:pt>
                <c:pt idx="126">
                  <c:v>1.79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79-465F-B1DB-F33F5FAF7A15}"/>
            </c:ext>
          </c:extLst>
        </c:ser>
        <c:ser>
          <c:idx val="2"/>
          <c:order val="2"/>
          <c:tx>
            <c:strRef>
              <c:f>'Dugoročni stanovništvo'!$AC$1</c:f>
              <c:strCache>
                <c:ptCount val="1"/>
                <c:pt idx="0">
                  <c:v>Hrvatska</c:v>
                </c:pt>
              </c:strCache>
            </c:strRef>
          </c:tx>
          <c:spPr>
            <a:ln w="222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'Kratkročni stanovništvo'!$AC$2:$AC$113</c:f>
              <c:numCache>
                <c:formatCode>[$-41A]mmm\-yy;@</c:formatCode>
                <c:ptCount val="112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</c:numCache>
            </c:numRef>
          </c:cat>
          <c:val>
            <c:numRef>
              <c:f>'Dugoročni stanovništvo'!$AC$2:$AC$128</c:f>
              <c:numCache>
                <c:formatCode>General</c:formatCode>
                <c:ptCount val="127"/>
                <c:pt idx="0">
                  <c:v>4.78</c:v>
                </c:pt>
                <c:pt idx="1">
                  <c:v>4.76</c:v>
                </c:pt>
                <c:pt idx="2">
                  <c:v>5.0999999999999996</c:v>
                </c:pt>
                <c:pt idx="3">
                  <c:v>4.63</c:v>
                </c:pt>
                <c:pt idx="4">
                  <c:v>4.55</c:v>
                </c:pt>
                <c:pt idx="5">
                  <c:v>4.59</c:v>
                </c:pt>
                <c:pt idx="6">
                  <c:v>4.5</c:v>
                </c:pt>
                <c:pt idx="7">
                  <c:v>4.59</c:v>
                </c:pt>
                <c:pt idx="8">
                  <c:v>4.29</c:v>
                </c:pt>
                <c:pt idx="9">
                  <c:v>4.8199999999999994</c:v>
                </c:pt>
                <c:pt idx="10">
                  <c:v>4.97</c:v>
                </c:pt>
                <c:pt idx="11">
                  <c:v>4.5199999999999996</c:v>
                </c:pt>
                <c:pt idx="12">
                  <c:v>4.3199999999999994</c:v>
                </c:pt>
                <c:pt idx="13">
                  <c:v>4.34</c:v>
                </c:pt>
                <c:pt idx="14">
                  <c:v>3.96</c:v>
                </c:pt>
                <c:pt idx="15">
                  <c:v>3.81</c:v>
                </c:pt>
                <c:pt idx="16">
                  <c:v>4.2300000000000004</c:v>
                </c:pt>
                <c:pt idx="17">
                  <c:v>4.26</c:v>
                </c:pt>
                <c:pt idx="18">
                  <c:v>4.45</c:v>
                </c:pt>
                <c:pt idx="19">
                  <c:v>4.21</c:v>
                </c:pt>
                <c:pt idx="20">
                  <c:v>4.0599999999999996</c:v>
                </c:pt>
                <c:pt idx="21">
                  <c:v>4.13</c:v>
                </c:pt>
                <c:pt idx="22">
                  <c:v>3.99</c:v>
                </c:pt>
                <c:pt idx="23">
                  <c:v>4.04</c:v>
                </c:pt>
                <c:pt idx="24">
                  <c:v>3.82</c:v>
                </c:pt>
                <c:pt idx="25">
                  <c:v>3.84</c:v>
                </c:pt>
                <c:pt idx="26">
                  <c:v>3.84</c:v>
                </c:pt>
                <c:pt idx="27">
                  <c:v>3.7</c:v>
                </c:pt>
                <c:pt idx="28">
                  <c:v>3.53</c:v>
                </c:pt>
                <c:pt idx="29">
                  <c:v>3.58</c:v>
                </c:pt>
                <c:pt idx="30">
                  <c:v>3.55</c:v>
                </c:pt>
                <c:pt idx="31">
                  <c:v>3.46</c:v>
                </c:pt>
                <c:pt idx="32">
                  <c:v>3.37</c:v>
                </c:pt>
                <c:pt idx="33">
                  <c:v>2.86</c:v>
                </c:pt>
                <c:pt idx="34">
                  <c:v>3.24</c:v>
                </c:pt>
                <c:pt idx="35">
                  <c:v>3.27</c:v>
                </c:pt>
                <c:pt idx="36">
                  <c:v>3.14</c:v>
                </c:pt>
                <c:pt idx="37">
                  <c:v>3.24</c:v>
                </c:pt>
                <c:pt idx="38">
                  <c:v>3.15</c:v>
                </c:pt>
                <c:pt idx="39">
                  <c:v>3</c:v>
                </c:pt>
                <c:pt idx="40">
                  <c:v>3.34</c:v>
                </c:pt>
                <c:pt idx="41">
                  <c:v>3.35</c:v>
                </c:pt>
                <c:pt idx="42">
                  <c:v>2.89</c:v>
                </c:pt>
                <c:pt idx="43">
                  <c:v>3.02</c:v>
                </c:pt>
                <c:pt idx="44">
                  <c:v>2.86</c:v>
                </c:pt>
                <c:pt idx="45">
                  <c:v>2.72</c:v>
                </c:pt>
                <c:pt idx="46">
                  <c:v>2.78</c:v>
                </c:pt>
                <c:pt idx="47">
                  <c:v>2.7</c:v>
                </c:pt>
                <c:pt idx="48">
                  <c:v>2.74</c:v>
                </c:pt>
                <c:pt idx="49">
                  <c:v>2.72</c:v>
                </c:pt>
                <c:pt idx="50">
                  <c:v>2.62</c:v>
                </c:pt>
                <c:pt idx="51">
                  <c:v>2.54</c:v>
                </c:pt>
                <c:pt idx="52">
                  <c:v>2.4</c:v>
                </c:pt>
                <c:pt idx="53">
                  <c:v>2.31</c:v>
                </c:pt>
                <c:pt idx="54">
                  <c:v>2.36</c:v>
                </c:pt>
                <c:pt idx="55">
                  <c:v>2.27</c:v>
                </c:pt>
                <c:pt idx="56">
                  <c:v>2.09</c:v>
                </c:pt>
                <c:pt idx="57">
                  <c:v>2.06</c:v>
                </c:pt>
                <c:pt idx="58">
                  <c:v>1.99</c:v>
                </c:pt>
                <c:pt idx="59">
                  <c:v>1.88</c:v>
                </c:pt>
                <c:pt idx="60">
                  <c:v>1.88</c:v>
                </c:pt>
                <c:pt idx="61">
                  <c:v>1.93</c:v>
                </c:pt>
                <c:pt idx="62">
                  <c:v>1.88</c:v>
                </c:pt>
                <c:pt idx="63">
                  <c:v>1.74</c:v>
                </c:pt>
                <c:pt idx="64">
                  <c:v>1.66</c:v>
                </c:pt>
                <c:pt idx="65">
                  <c:v>1.74</c:v>
                </c:pt>
                <c:pt idx="66">
                  <c:v>1.78</c:v>
                </c:pt>
                <c:pt idx="67">
                  <c:v>1.8</c:v>
                </c:pt>
                <c:pt idx="68">
                  <c:v>1.79</c:v>
                </c:pt>
                <c:pt idx="69">
                  <c:v>1.79</c:v>
                </c:pt>
                <c:pt idx="70">
                  <c:v>1.83</c:v>
                </c:pt>
                <c:pt idx="71">
                  <c:v>1.84</c:v>
                </c:pt>
                <c:pt idx="72">
                  <c:v>1.79</c:v>
                </c:pt>
                <c:pt idx="73">
                  <c:v>1.72</c:v>
                </c:pt>
                <c:pt idx="74">
                  <c:v>1.64</c:v>
                </c:pt>
                <c:pt idx="75">
                  <c:v>1.85</c:v>
                </c:pt>
                <c:pt idx="76">
                  <c:v>1.61</c:v>
                </c:pt>
                <c:pt idx="77">
                  <c:v>1.38</c:v>
                </c:pt>
                <c:pt idx="78">
                  <c:v>1.34</c:v>
                </c:pt>
                <c:pt idx="79">
                  <c:v>1.22</c:v>
                </c:pt>
                <c:pt idx="80">
                  <c:v>1.35</c:v>
                </c:pt>
                <c:pt idx="81">
                  <c:v>1.36</c:v>
                </c:pt>
                <c:pt idx="82">
                  <c:v>1.42</c:v>
                </c:pt>
                <c:pt idx="83">
                  <c:v>1.4</c:v>
                </c:pt>
                <c:pt idx="84">
                  <c:v>1.18</c:v>
                </c:pt>
                <c:pt idx="85">
                  <c:v>1.02</c:v>
                </c:pt>
                <c:pt idx="86">
                  <c:v>1.34</c:v>
                </c:pt>
                <c:pt idx="87">
                  <c:v>0.98</c:v>
                </c:pt>
                <c:pt idx="88">
                  <c:v>0.88</c:v>
                </c:pt>
                <c:pt idx="89">
                  <c:v>0.86</c:v>
                </c:pt>
                <c:pt idx="90">
                  <c:v>0.84</c:v>
                </c:pt>
                <c:pt idx="91">
                  <c:v>0.81</c:v>
                </c:pt>
                <c:pt idx="92">
                  <c:v>0.8</c:v>
                </c:pt>
                <c:pt idx="93">
                  <c:v>0.66</c:v>
                </c:pt>
                <c:pt idx="94">
                  <c:v>0.63</c:v>
                </c:pt>
                <c:pt idx="95">
                  <c:v>0.64</c:v>
                </c:pt>
                <c:pt idx="96">
                  <c:v>0.56999999999999995</c:v>
                </c:pt>
                <c:pt idx="97">
                  <c:v>0.56999999999999995</c:v>
                </c:pt>
                <c:pt idx="98">
                  <c:v>0.54</c:v>
                </c:pt>
                <c:pt idx="99">
                  <c:v>0.43</c:v>
                </c:pt>
                <c:pt idx="100">
                  <c:v>0.39</c:v>
                </c:pt>
                <c:pt idx="101">
                  <c:v>0.54</c:v>
                </c:pt>
                <c:pt idx="102">
                  <c:v>0.48</c:v>
                </c:pt>
                <c:pt idx="103">
                  <c:v>0.48</c:v>
                </c:pt>
                <c:pt idx="104">
                  <c:v>0.53</c:v>
                </c:pt>
                <c:pt idx="105">
                  <c:v>0.4</c:v>
                </c:pt>
                <c:pt idx="106">
                  <c:v>0.44</c:v>
                </c:pt>
                <c:pt idx="107">
                  <c:v>0.34</c:v>
                </c:pt>
                <c:pt idx="108">
                  <c:v>0.32</c:v>
                </c:pt>
                <c:pt idx="109">
                  <c:v>0.34</c:v>
                </c:pt>
                <c:pt idx="110">
                  <c:v>0.25</c:v>
                </c:pt>
                <c:pt idx="111">
                  <c:v>0.22</c:v>
                </c:pt>
                <c:pt idx="112">
                  <c:v>0.2</c:v>
                </c:pt>
                <c:pt idx="113">
                  <c:v>0.21</c:v>
                </c:pt>
                <c:pt idx="114">
                  <c:v>0.14000000000000001</c:v>
                </c:pt>
                <c:pt idx="115">
                  <c:v>0.16</c:v>
                </c:pt>
                <c:pt idx="116">
                  <c:v>0.19</c:v>
                </c:pt>
                <c:pt idx="117">
                  <c:v>0.15</c:v>
                </c:pt>
                <c:pt idx="118">
                  <c:v>0.14000000000000001</c:v>
                </c:pt>
                <c:pt idx="119">
                  <c:v>0.2</c:v>
                </c:pt>
                <c:pt idx="120">
                  <c:v>0.21</c:v>
                </c:pt>
                <c:pt idx="121">
                  <c:v>0.11</c:v>
                </c:pt>
                <c:pt idx="122">
                  <c:v>7.0000000000000007E-2</c:v>
                </c:pt>
                <c:pt idx="123">
                  <c:v>0.06</c:v>
                </c:pt>
                <c:pt idx="124">
                  <c:v>7.0000000000000007E-2</c:v>
                </c:pt>
                <c:pt idx="125">
                  <c:v>0.06</c:v>
                </c:pt>
                <c:pt idx="126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79-465F-B1DB-F33F5FAF7A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66321456"/>
        <c:axId val="-2066378240"/>
      </c:lineChart>
      <c:dateAx>
        <c:axId val="-2066321456"/>
        <c:scaling>
          <c:orientation val="minMax"/>
        </c:scaling>
        <c:delete val="0"/>
        <c:axPos val="b"/>
        <c:numFmt formatCode="[$-41A]mmm\-yy;@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-2066378240"/>
        <c:crosses val="autoZero"/>
        <c:auto val="1"/>
        <c:lblOffset val="100"/>
        <c:baseTimeUnit val="months"/>
      </c:dateAx>
      <c:valAx>
        <c:axId val="-2066378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-20663214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'Kraktoročni poduzeća'!$AD$1</c:f>
              <c:strCache>
                <c:ptCount val="1"/>
                <c:pt idx="0">
                  <c:v>Eurozona MIN</c:v>
                </c:pt>
              </c:strCache>
            </c:strRef>
          </c:tx>
          <c:spPr>
            <a:ln w="22225">
              <a:solidFill>
                <a:srgbClr val="1F497D"/>
              </a:solidFill>
            </a:ln>
          </c:spPr>
          <c:marker>
            <c:symbol val="none"/>
          </c:marker>
          <c:cat>
            <c:numRef>
              <c:f>'Kraktoročni poduzeća'!$AC$2:$AC$128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'Kraktoročni poduzeća'!$AD$2:$AD$128</c:f>
              <c:numCache>
                <c:formatCode>General</c:formatCode>
                <c:ptCount val="127"/>
                <c:pt idx="0">
                  <c:v>0.66</c:v>
                </c:pt>
                <c:pt idx="1">
                  <c:v>0.47</c:v>
                </c:pt>
                <c:pt idx="2">
                  <c:v>0.39</c:v>
                </c:pt>
                <c:pt idx="3">
                  <c:v>0.35</c:v>
                </c:pt>
                <c:pt idx="4">
                  <c:v>0.36</c:v>
                </c:pt>
                <c:pt idx="5">
                  <c:v>0.36</c:v>
                </c:pt>
                <c:pt idx="6">
                  <c:v>0.38</c:v>
                </c:pt>
                <c:pt idx="7">
                  <c:v>0.23</c:v>
                </c:pt>
                <c:pt idx="8">
                  <c:v>0.16</c:v>
                </c:pt>
                <c:pt idx="9">
                  <c:v>0.16</c:v>
                </c:pt>
                <c:pt idx="10">
                  <c:v>0.14000000000000001</c:v>
                </c:pt>
                <c:pt idx="11">
                  <c:v>0.12</c:v>
                </c:pt>
                <c:pt idx="12">
                  <c:v>0.12</c:v>
                </c:pt>
                <c:pt idx="13">
                  <c:v>0.17</c:v>
                </c:pt>
                <c:pt idx="14">
                  <c:v>0.15</c:v>
                </c:pt>
                <c:pt idx="15">
                  <c:v>0.12</c:v>
                </c:pt>
                <c:pt idx="16">
                  <c:v>0.17</c:v>
                </c:pt>
                <c:pt idx="17">
                  <c:v>0.14000000000000001</c:v>
                </c:pt>
                <c:pt idx="18">
                  <c:v>0.12</c:v>
                </c:pt>
                <c:pt idx="19">
                  <c:v>0.12</c:v>
                </c:pt>
                <c:pt idx="20">
                  <c:v>0.08</c:v>
                </c:pt>
                <c:pt idx="21">
                  <c:v>0.14000000000000001</c:v>
                </c:pt>
                <c:pt idx="22">
                  <c:v>0.16</c:v>
                </c:pt>
                <c:pt idx="23">
                  <c:v>0.17</c:v>
                </c:pt>
                <c:pt idx="24">
                  <c:v>0.24</c:v>
                </c:pt>
                <c:pt idx="25">
                  <c:v>0.14000000000000001</c:v>
                </c:pt>
                <c:pt idx="26">
                  <c:v>0.11</c:v>
                </c:pt>
                <c:pt idx="27">
                  <c:v>0.15</c:v>
                </c:pt>
                <c:pt idx="28">
                  <c:v>0.16</c:v>
                </c:pt>
                <c:pt idx="29">
                  <c:v>0.26</c:v>
                </c:pt>
                <c:pt idx="30">
                  <c:v>7.0000000000000007E-2</c:v>
                </c:pt>
                <c:pt idx="31">
                  <c:v>0.08</c:v>
                </c:pt>
                <c:pt idx="32">
                  <c:v>0.03</c:v>
                </c:pt>
                <c:pt idx="33">
                  <c:v>0.06</c:v>
                </c:pt>
                <c:pt idx="34">
                  <c:v>0.04</c:v>
                </c:pt>
                <c:pt idx="35">
                  <c:v>0.05</c:v>
                </c:pt>
                <c:pt idx="36">
                  <c:v>0.05</c:v>
                </c:pt>
                <c:pt idx="37">
                  <c:v>0.03</c:v>
                </c:pt>
                <c:pt idx="38">
                  <c:v>-0.53</c:v>
                </c:pt>
                <c:pt idx="39">
                  <c:v>0.03</c:v>
                </c:pt>
                <c:pt idx="40">
                  <c:v>0.04</c:v>
                </c:pt>
                <c:pt idx="41">
                  <c:v>0.02</c:v>
                </c:pt>
                <c:pt idx="42">
                  <c:v>0.05</c:v>
                </c:pt>
                <c:pt idx="43">
                  <c:v>0.01</c:v>
                </c:pt>
                <c:pt idx="44">
                  <c:v>-0.1</c:v>
                </c:pt>
                <c:pt idx="45">
                  <c:v>-7.0000000000000007E-2</c:v>
                </c:pt>
                <c:pt idx="46">
                  <c:v>-0.04</c:v>
                </c:pt>
                <c:pt idx="47">
                  <c:v>-0.25</c:v>
                </c:pt>
                <c:pt idx="48">
                  <c:v>-0.42</c:v>
                </c:pt>
                <c:pt idx="49">
                  <c:v>-0.03</c:v>
                </c:pt>
                <c:pt idx="50">
                  <c:v>-0.13</c:v>
                </c:pt>
                <c:pt idx="51">
                  <c:v>-0.2</c:v>
                </c:pt>
                <c:pt idx="52">
                  <c:v>-0.23</c:v>
                </c:pt>
                <c:pt idx="53">
                  <c:v>-0.26</c:v>
                </c:pt>
                <c:pt idx="54">
                  <c:v>-0.24</c:v>
                </c:pt>
                <c:pt idx="55">
                  <c:v>-0.15</c:v>
                </c:pt>
                <c:pt idx="56">
                  <c:v>-0.11</c:v>
                </c:pt>
                <c:pt idx="57">
                  <c:v>-0.22</c:v>
                </c:pt>
                <c:pt idx="58">
                  <c:v>-0.24</c:v>
                </c:pt>
                <c:pt idx="59">
                  <c:v>-0.31</c:v>
                </c:pt>
                <c:pt idx="60">
                  <c:v>-0.13</c:v>
                </c:pt>
                <c:pt idx="61">
                  <c:v>-0.24</c:v>
                </c:pt>
                <c:pt idx="62">
                  <c:v>-0.41</c:v>
                </c:pt>
                <c:pt idx="63">
                  <c:v>-0.22</c:v>
                </c:pt>
                <c:pt idx="64">
                  <c:v>-0.35</c:v>
                </c:pt>
                <c:pt idx="65">
                  <c:v>-0.33</c:v>
                </c:pt>
                <c:pt idx="66">
                  <c:v>-0.26</c:v>
                </c:pt>
                <c:pt idx="67">
                  <c:v>-0.26</c:v>
                </c:pt>
                <c:pt idx="68">
                  <c:v>-0.3</c:v>
                </c:pt>
                <c:pt idx="69">
                  <c:v>-0.28999999999999998</c:v>
                </c:pt>
                <c:pt idx="70">
                  <c:v>-0.26</c:v>
                </c:pt>
                <c:pt idx="71">
                  <c:v>-0.3</c:v>
                </c:pt>
                <c:pt idx="72">
                  <c:v>-0.28999999999999998</c:v>
                </c:pt>
                <c:pt idx="73">
                  <c:v>-0.39</c:v>
                </c:pt>
                <c:pt idx="74">
                  <c:v>-0.54</c:v>
                </c:pt>
                <c:pt idx="75">
                  <c:v>-0.5</c:v>
                </c:pt>
                <c:pt idx="76">
                  <c:v>-0.31</c:v>
                </c:pt>
                <c:pt idx="77">
                  <c:v>-0.26</c:v>
                </c:pt>
                <c:pt idx="78">
                  <c:v>-0.32</c:v>
                </c:pt>
                <c:pt idx="79">
                  <c:v>-0.43</c:v>
                </c:pt>
                <c:pt idx="80">
                  <c:v>-0.4</c:v>
                </c:pt>
                <c:pt idx="81">
                  <c:v>-0.25</c:v>
                </c:pt>
                <c:pt idx="82">
                  <c:v>-0.47</c:v>
                </c:pt>
                <c:pt idx="83">
                  <c:v>-0.28000000000000003</c:v>
                </c:pt>
                <c:pt idx="84">
                  <c:v>-0.45</c:v>
                </c:pt>
                <c:pt idx="85">
                  <c:v>-0.51</c:v>
                </c:pt>
                <c:pt idx="86">
                  <c:v>-0.44</c:v>
                </c:pt>
                <c:pt idx="87">
                  <c:v>-0.57999999999999996</c:v>
                </c:pt>
                <c:pt idx="88">
                  <c:v>-0.62</c:v>
                </c:pt>
                <c:pt idx="89">
                  <c:v>-0.16</c:v>
                </c:pt>
                <c:pt idx="90">
                  <c:v>-0.44</c:v>
                </c:pt>
                <c:pt idx="91">
                  <c:v>-0.61</c:v>
                </c:pt>
                <c:pt idx="92">
                  <c:v>-0.56999999999999995</c:v>
                </c:pt>
                <c:pt idx="93">
                  <c:v>-0.6</c:v>
                </c:pt>
                <c:pt idx="94">
                  <c:v>-0.62</c:v>
                </c:pt>
                <c:pt idx="95">
                  <c:v>-0.69</c:v>
                </c:pt>
                <c:pt idx="96">
                  <c:v>-0.08</c:v>
                </c:pt>
                <c:pt idx="97">
                  <c:v>-0.66</c:v>
                </c:pt>
                <c:pt idx="98">
                  <c:v>-0.73</c:v>
                </c:pt>
                <c:pt idx="99">
                  <c:v>-0.57999999999999996</c:v>
                </c:pt>
                <c:pt idx="100">
                  <c:v>-0.54</c:v>
                </c:pt>
                <c:pt idx="101">
                  <c:v>-0.51</c:v>
                </c:pt>
                <c:pt idx="102">
                  <c:v>-0.48</c:v>
                </c:pt>
                <c:pt idx="103">
                  <c:v>-0.45</c:v>
                </c:pt>
                <c:pt idx="104">
                  <c:v>-0.56000000000000005</c:v>
                </c:pt>
                <c:pt idx="105">
                  <c:v>-0.48</c:v>
                </c:pt>
                <c:pt idx="106">
                  <c:v>-0.33</c:v>
                </c:pt>
                <c:pt idx="107">
                  <c:v>-0.5</c:v>
                </c:pt>
                <c:pt idx="108">
                  <c:v>-0.62</c:v>
                </c:pt>
                <c:pt idx="109">
                  <c:v>-0.59</c:v>
                </c:pt>
                <c:pt idx="110">
                  <c:v>-0.51</c:v>
                </c:pt>
                <c:pt idx="111">
                  <c:v>-0.31</c:v>
                </c:pt>
                <c:pt idx="112">
                  <c:v>-0.47</c:v>
                </c:pt>
                <c:pt idx="113">
                  <c:v>-0.5</c:v>
                </c:pt>
                <c:pt idx="114">
                  <c:v>-0.49</c:v>
                </c:pt>
                <c:pt idx="115">
                  <c:v>-0.56000000000000005</c:v>
                </c:pt>
                <c:pt idx="116">
                  <c:v>-0.5</c:v>
                </c:pt>
                <c:pt idx="117">
                  <c:v>-0.5</c:v>
                </c:pt>
                <c:pt idx="118">
                  <c:v>-0.47</c:v>
                </c:pt>
                <c:pt idx="119">
                  <c:v>-0.49</c:v>
                </c:pt>
                <c:pt idx="120">
                  <c:v>-0.65</c:v>
                </c:pt>
                <c:pt idx="121">
                  <c:v>-0.6</c:v>
                </c:pt>
                <c:pt idx="122">
                  <c:v>-0.44</c:v>
                </c:pt>
                <c:pt idx="123">
                  <c:v>-0.6</c:v>
                </c:pt>
                <c:pt idx="124">
                  <c:v>-0.52</c:v>
                </c:pt>
                <c:pt idx="125">
                  <c:v>-0.47</c:v>
                </c:pt>
                <c:pt idx="126">
                  <c:v>-0.45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F7-47A7-8E4C-D608B08BE6F3}"/>
            </c:ext>
          </c:extLst>
        </c:ser>
        <c:ser>
          <c:idx val="1"/>
          <c:order val="1"/>
          <c:tx>
            <c:strRef>
              <c:f>'Kraktoročni poduzeća'!$AE$1</c:f>
              <c:strCache>
                <c:ptCount val="1"/>
                <c:pt idx="0">
                  <c:v>Eurozona MAX</c:v>
                </c:pt>
              </c:strCache>
            </c:strRef>
          </c:tx>
          <c:spPr>
            <a:ln w="22225">
              <a:solidFill>
                <a:schemeClr val="tx2"/>
              </a:solidFill>
            </a:ln>
          </c:spPr>
          <c:marker>
            <c:symbol val="none"/>
          </c:marker>
          <c:cat>
            <c:numRef>
              <c:f>'Kraktoročni poduzeća'!$AC$2:$AC$128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'Kraktoročni poduzeća'!$AE$2:$AE$128</c:f>
              <c:numCache>
                <c:formatCode>General</c:formatCode>
                <c:ptCount val="127"/>
                <c:pt idx="0">
                  <c:v>3.11</c:v>
                </c:pt>
                <c:pt idx="1">
                  <c:v>2.82</c:v>
                </c:pt>
                <c:pt idx="2">
                  <c:v>2.78</c:v>
                </c:pt>
                <c:pt idx="3">
                  <c:v>3.14</c:v>
                </c:pt>
                <c:pt idx="4">
                  <c:v>2.75</c:v>
                </c:pt>
                <c:pt idx="5">
                  <c:v>2.48</c:v>
                </c:pt>
                <c:pt idx="6">
                  <c:v>2.72</c:v>
                </c:pt>
                <c:pt idx="7">
                  <c:v>2.62</c:v>
                </c:pt>
                <c:pt idx="8">
                  <c:v>2.69</c:v>
                </c:pt>
                <c:pt idx="9">
                  <c:v>2.56</c:v>
                </c:pt>
                <c:pt idx="10">
                  <c:v>2.2400000000000002</c:v>
                </c:pt>
                <c:pt idx="11">
                  <c:v>2.4700000000000002</c:v>
                </c:pt>
                <c:pt idx="12">
                  <c:v>2.59</c:v>
                </c:pt>
                <c:pt idx="13">
                  <c:v>2.21</c:v>
                </c:pt>
                <c:pt idx="14">
                  <c:v>1.96</c:v>
                </c:pt>
                <c:pt idx="15">
                  <c:v>2.0099999999999998</c:v>
                </c:pt>
                <c:pt idx="16">
                  <c:v>1.7</c:v>
                </c:pt>
                <c:pt idx="17">
                  <c:v>1.77</c:v>
                </c:pt>
                <c:pt idx="18">
                  <c:v>1.91</c:v>
                </c:pt>
                <c:pt idx="19">
                  <c:v>1.61</c:v>
                </c:pt>
                <c:pt idx="20">
                  <c:v>2.37</c:v>
                </c:pt>
                <c:pt idx="21">
                  <c:v>1.86</c:v>
                </c:pt>
                <c:pt idx="22">
                  <c:v>2.5299999999999998</c:v>
                </c:pt>
                <c:pt idx="23">
                  <c:v>1.71</c:v>
                </c:pt>
                <c:pt idx="24">
                  <c:v>2.67</c:v>
                </c:pt>
                <c:pt idx="25">
                  <c:v>2.52</c:v>
                </c:pt>
                <c:pt idx="26">
                  <c:v>1.45</c:v>
                </c:pt>
                <c:pt idx="27">
                  <c:v>1.67</c:v>
                </c:pt>
                <c:pt idx="28">
                  <c:v>1.68</c:v>
                </c:pt>
                <c:pt idx="29">
                  <c:v>1.54</c:v>
                </c:pt>
                <c:pt idx="30">
                  <c:v>1.43</c:v>
                </c:pt>
                <c:pt idx="31">
                  <c:v>1.25</c:v>
                </c:pt>
                <c:pt idx="32">
                  <c:v>1.0900000000000001</c:v>
                </c:pt>
                <c:pt idx="33">
                  <c:v>1.43</c:v>
                </c:pt>
                <c:pt idx="34">
                  <c:v>1.25</c:v>
                </c:pt>
                <c:pt idx="35">
                  <c:v>1.22</c:v>
                </c:pt>
                <c:pt idx="36">
                  <c:v>1.41</c:v>
                </c:pt>
                <c:pt idx="37">
                  <c:v>1.47</c:v>
                </c:pt>
                <c:pt idx="38">
                  <c:v>1.5</c:v>
                </c:pt>
                <c:pt idx="39">
                  <c:v>1.28</c:v>
                </c:pt>
                <c:pt idx="40">
                  <c:v>1.19</c:v>
                </c:pt>
                <c:pt idx="41">
                  <c:v>1.07</c:v>
                </c:pt>
                <c:pt idx="42">
                  <c:v>1.1599999999999999</c:v>
                </c:pt>
                <c:pt idx="43">
                  <c:v>1.3</c:v>
                </c:pt>
                <c:pt idx="44">
                  <c:v>1.01</c:v>
                </c:pt>
                <c:pt idx="45">
                  <c:v>1.04</c:v>
                </c:pt>
                <c:pt idx="46">
                  <c:v>1.27</c:v>
                </c:pt>
                <c:pt idx="47">
                  <c:v>1.07</c:v>
                </c:pt>
                <c:pt idx="48">
                  <c:v>1.17</c:v>
                </c:pt>
                <c:pt idx="49">
                  <c:v>1.03</c:v>
                </c:pt>
                <c:pt idx="50">
                  <c:v>0.8</c:v>
                </c:pt>
                <c:pt idx="51">
                  <c:v>0.99</c:v>
                </c:pt>
                <c:pt idx="52">
                  <c:v>1.1499999999999999</c:v>
                </c:pt>
                <c:pt idx="53">
                  <c:v>1.06</c:v>
                </c:pt>
                <c:pt idx="54">
                  <c:v>0.75</c:v>
                </c:pt>
                <c:pt idx="55">
                  <c:v>0.57999999999999996</c:v>
                </c:pt>
                <c:pt idx="56">
                  <c:v>0.93</c:v>
                </c:pt>
                <c:pt idx="57">
                  <c:v>0.6</c:v>
                </c:pt>
                <c:pt idx="58">
                  <c:v>1.4</c:v>
                </c:pt>
                <c:pt idx="59">
                  <c:v>1.1399999999999999</c:v>
                </c:pt>
                <c:pt idx="60">
                  <c:v>1.0900000000000001</c:v>
                </c:pt>
                <c:pt idx="61">
                  <c:v>1.3</c:v>
                </c:pt>
                <c:pt idx="62">
                  <c:v>0.53</c:v>
                </c:pt>
                <c:pt idx="63">
                  <c:v>0.79</c:v>
                </c:pt>
                <c:pt idx="64">
                  <c:v>0.64</c:v>
                </c:pt>
                <c:pt idx="65">
                  <c:v>1.1299999999999999</c:v>
                </c:pt>
                <c:pt idx="66">
                  <c:v>1.22</c:v>
                </c:pt>
                <c:pt idx="67">
                  <c:v>0.65</c:v>
                </c:pt>
                <c:pt idx="68">
                  <c:v>1.08</c:v>
                </c:pt>
                <c:pt idx="69">
                  <c:v>0.41</c:v>
                </c:pt>
                <c:pt idx="70">
                  <c:v>0.65</c:v>
                </c:pt>
                <c:pt idx="71">
                  <c:v>1.08</c:v>
                </c:pt>
                <c:pt idx="72">
                  <c:v>0.41</c:v>
                </c:pt>
                <c:pt idx="73">
                  <c:v>0.4</c:v>
                </c:pt>
                <c:pt idx="74">
                  <c:v>1.22</c:v>
                </c:pt>
                <c:pt idx="75">
                  <c:v>0.54</c:v>
                </c:pt>
                <c:pt idx="76">
                  <c:v>0.57999999999999996</c:v>
                </c:pt>
                <c:pt idx="77">
                  <c:v>0.6</c:v>
                </c:pt>
                <c:pt idx="78">
                  <c:v>0.61</c:v>
                </c:pt>
                <c:pt idx="79">
                  <c:v>0.74</c:v>
                </c:pt>
                <c:pt idx="80">
                  <c:v>0.43</c:v>
                </c:pt>
                <c:pt idx="81">
                  <c:v>0.57999999999999996</c:v>
                </c:pt>
                <c:pt idx="82">
                  <c:v>0.37</c:v>
                </c:pt>
                <c:pt idx="83">
                  <c:v>0.86</c:v>
                </c:pt>
                <c:pt idx="84">
                  <c:v>0.39</c:v>
                </c:pt>
                <c:pt idx="85">
                  <c:v>0.37</c:v>
                </c:pt>
                <c:pt idx="86">
                  <c:v>0.32</c:v>
                </c:pt>
                <c:pt idx="87">
                  <c:v>0.37</c:v>
                </c:pt>
                <c:pt idx="88">
                  <c:v>0.24</c:v>
                </c:pt>
                <c:pt idx="89">
                  <c:v>0.26</c:v>
                </c:pt>
                <c:pt idx="90">
                  <c:v>0.81</c:v>
                </c:pt>
                <c:pt idx="91">
                  <c:v>0.54</c:v>
                </c:pt>
                <c:pt idx="92">
                  <c:v>0.38</c:v>
                </c:pt>
                <c:pt idx="93">
                  <c:v>0.56000000000000005</c:v>
                </c:pt>
                <c:pt idx="94">
                  <c:v>0.49</c:v>
                </c:pt>
                <c:pt idx="95">
                  <c:v>0.55000000000000004</c:v>
                </c:pt>
                <c:pt idx="96">
                  <c:v>0.5</c:v>
                </c:pt>
                <c:pt idx="97">
                  <c:v>0.26</c:v>
                </c:pt>
                <c:pt idx="98">
                  <c:v>0.83</c:v>
                </c:pt>
                <c:pt idx="99">
                  <c:v>0.82</c:v>
                </c:pt>
                <c:pt idx="100">
                  <c:v>0.21</c:v>
                </c:pt>
                <c:pt idx="101">
                  <c:v>0.75</c:v>
                </c:pt>
                <c:pt idx="102">
                  <c:v>0.69</c:v>
                </c:pt>
                <c:pt idx="103">
                  <c:v>0.79</c:v>
                </c:pt>
                <c:pt idx="104">
                  <c:v>0.35</c:v>
                </c:pt>
                <c:pt idx="105">
                  <c:v>0.7</c:v>
                </c:pt>
                <c:pt idx="106">
                  <c:v>0.71</c:v>
                </c:pt>
                <c:pt idx="107">
                  <c:v>0.79</c:v>
                </c:pt>
                <c:pt idx="108">
                  <c:v>0.69</c:v>
                </c:pt>
                <c:pt idx="109">
                  <c:v>0.77</c:v>
                </c:pt>
                <c:pt idx="110">
                  <c:v>0.74</c:v>
                </c:pt>
                <c:pt idx="111">
                  <c:v>0.61</c:v>
                </c:pt>
                <c:pt idx="112">
                  <c:v>0.59</c:v>
                </c:pt>
                <c:pt idx="113">
                  <c:v>0.7</c:v>
                </c:pt>
                <c:pt idx="114">
                  <c:v>0.76</c:v>
                </c:pt>
                <c:pt idx="115">
                  <c:v>0.65</c:v>
                </c:pt>
                <c:pt idx="116">
                  <c:v>0.75</c:v>
                </c:pt>
                <c:pt idx="117">
                  <c:v>0.71</c:v>
                </c:pt>
                <c:pt idx="118">
                  <c:v>0.73</c:v>
                </c:pt>
                <c:pt idx="119">
                  <c:v>0.74</c:v>
                </c:pt>
                <c:pt idx="120">
                  <c:v>0.71</c:v>
                </c:pt>
                <c:pt idx="121">
                  <c:v>0.74</c:v>
                </c:pt>
                <c:pt idx="122">
                  <c:v>0.42</c:v>
                </c:pt>
                <c:pt idx="123">
                  <c:v>0.43</c:v>
                </c:pt>
                <c:pt idx="124">
                  <c:v>0.73</c:v>
                </c:pt>
                <c:pt idx="125">
                  <c:v>0.68</c:v>
                </c:pt>
                <c:pt idx="126">
                  <c:v>0.71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F7-47A7-8E4C-D608B08BE6F3}"/>
            </c:ext>
          </c:extLst>
        </c:ser>
        <c:ser>
          <c:idx val="2"/>
          <c:order val="2"/>
          <c:tx>
            <c:strRef>
              <c:f>'Kraktoročni poduzeća'!$AF$1</c:f>
              <c:strCache>
                <c:ptCount val="1"/>
                <c:pt idx="0">
                  <c:v>Hrvatska</c:v>
                </c:pt>
              </c:strCache>
            </c:strRef>
          </c:tx>
          <c:spPr>
            <a:ln w="22225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'Kraktoročni poduzeća'!$AC$2:$AC$128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'Kraktoročni poduzeća'!$AF$2:$AF$128</c:f>
              <c:numCache>
                <c:formatCode>General</c:formatCode>
                <c:ptCount val="127"/>
                <c:pt idx="0">
                  <c:v>3.11</c:v>
                </c:pt>
                <c:pt idx="1">
                  <c:v>2.82</c:v>
                </c:pt>
                <c:pt idx="2">
                  <c:v>2.78</c:v>
                </c:pt>
                <c:pt idx="3">
                  <c:v>3.14</c:v>
                </c:pt>
                <c:pt idx="4">
                  <c:v>2.75</c:v>
                </c:pt>
                <c:pt idx="5">
                  <c:v>2.48</c:v>
                </c:pt>
                <c:pt idx="6">
                  <c:v>2.72</c:v>
                </c:pt>
                <c:pt idx="7">
                  <c:v>2.62</c:v>
                </c:pt>
                <c:pt idx="8">
                  <c:v>2.69</c:v>
                </c:pt>
                <c:pt idx="9">
                  <c:v>2.56</c:v>
                </c:pt>
                <c:pt idx="10">
                  <c:v>2.16</c:v>
                </c:pt>
                <c:pt idx="11">
                  <c:v>2.4700000000000002</c:v>
                </c:pt>
                <c:pt idx="12">
                  <c:v>2.59</c:v>
                </c:pt>
                <c:pt idx="13">
                  <c:v>2.21</c:v>
                </c:pt>
                <c:pt idx="14">
                  <c:v>1.52</c:v>
                </c:pt>
                <c:pt idx="15">
                  <c:v>1.61</c:v>
                </c:pt>
                <c:pt idx="16">
                  <c:v>1.59</c:v>
                </c:pt>
                <c:pt idx="17">
                  <c:v>1.34</c:v>
                </c:pt>
                <c:pt idx="18">
                  <c:v>1.21</c:v>
                </c:pt>
                <c:pt idx="19">
                  <c:v>1.42</c:v>
                </c:pt>
                <c:pt idx="20">
                  <c:v>1.22</c:v>
                </c:pt>
                <c:pt idx="21">
                  <c:v>1.57</c:v>
                </c:pt>
                <c:pt idx="22">
                  <c:v>1.58</c:v>
                </c:pt>
                <c:pt idx="23">
                  <c:v>1.46</c:v>
                </c:pt>
                <c:pt idx="24">
                  <c:v>1.57</c:v>
                </c:pt>
                <c:pt idx="25">
                  <c:v>1.82</c:v>
                </c:pt>
                <c:pt idx="26">
                  <c:v>1.26</c:v>
                </c:pt>
                <c:pt idx="27">
                  <c:v>1.67</c:v>
                </c:pt>
                <c:pt idx="28">
                  <c:v>1.57</c:v>
                </c:pt>
                <c:pt idx="29">
                  <c:v>1.54</c:v>
                </c:pt>
                <c:pt idx="30">
                  <c:v>1.24</c:v>
                </c:pt>
                <c:pt idx="31">
                  <c:v>1.21</c:v>
                </c:pt>
                <c:pt idx="32">
                  <c:v>1.0900000000000001</c:v>
                </c:pt>
                <c:pt idx="33">
                  <c:v>1.43</c:v>
                </c:pt>
                <c:pt idx="34">
                  <c:v>1.25</c:v>
                </c:pt>
                <c:pt idx="35">
                  <c:v>1.22</c:v>
                </c:pt>
                <c:pt idx="36">
                  <c:v>1.41</c:v>
                </c:pt>
                <c:pt idx="37">
                  <c:v>1.47</c:v>
                </c:pt>
                <c:pt idx="38">
                  <c:v>1.5</c:v>
                </c:pt>
                <c:pt idx="39">
                  <c:v>1.28</c:v>
                </c:pt>
                <c:pt idx="40">
                  <c:v>1.19</c:v>
                </c:pt>
                <c:pt idx="41">
                  <c:v>1.07</c:v>
                </c:pt>
                <c:pt idx="42">
                  <c:v>1.1599999999999999</c:v>
                </c:pt>
                <c:pt idx="43">
                  <c:v>1.3</c:v>
                </c:pt>
                <c:pt idx="44">
                  <c:v>1.01</c:v>
                </c:pt>
                <c:pt idx="45">
                  <c:v>1.04</c:v>
                </c:pt>
                <c:pt idx="46">
                  <c:v>1.27</c:v>
                </c:pt>
                <c:pt idx="47">
                  <c:v>1.07</c:v>
                </c:pt>
                <c:pt idx="48">
                  <c:v>1.17</c:v>
                </c:pt>
                <c:pt idx="49">
                  <c:v>1.03</c:v>
                </c:pt>
                <c:pt idx="50">
                  <c:v>0.8</c:v>
                </c:pt>
                <c:pt idx="51">
                  <c:v>0.99</c:v>
                </c:pt>
                <c:pt idx="52">
                  <c:v>1.1499999999999999</c:v>
                </c:pt>
                <c:pt idx="53">
                  <c:v>0.82</c:v>
                </c:pt>
                <c:pt idx="54">
                  <c:v>0.75</c:v>
                </c:pt>
                <c:pt idx="55">
                  <c:v>0.57999999999999996</c:v>
                </c:pt>
                <c:pt idx="56">
                  <c:v>0.51</c:v>
                </c:pt>
                <c:pt idx="57">
                  <c:v>0.51</c:v>
                </c:pt>
                <c:pt idx="58">
                  <c:v>0.54</c:v>
                </c:pt>
                <c:pt idx="59">
                  <c:v>0.56999999999999995</c:v>
                </c:pt>
                <c:pt idx="60">
                  <c:v>0.48</c:v>
                </c:pt>
                <c:pt idx="61">
                  <c:v>0.48</c:v>
                </c:pt>
                <c:pt idx="62">
                  <c:v>0.45</c:v>
                </c:pt>
                <c:pt idx="63">
                  <c:v>0.79</c:v>
                </c:pt>
                <c:pt idx="64">
                  <c:v>0.44</c:v>
                </c:pt>
                <c:pt idx="65">
                  <c:v>0.39</c:v>
                </c:pt>
                <c:pt idx="66">
                  <c:v>0.4</c:v>
                </c:pt>
                <c:pt idx="67">
                  <c:v>0.65</c:v>
                </c:pt>
                <c:pt idx="68">
                  <c:v>0.28000000000000003</c:v>
                </c:pt>
                <c:pt idx="69">
                  <c:v>0.37</c:v>
                </c:pt>
                <c:pt idx="70">
                  <c:v>0.65</c:v>
                </c:pt>
                <c:pt idx="71">
                  <c:v>0.28000000000000003</c:v>
                </c:pt>
                <c:pt idx="72">
                  <c:v>0.37</c:v>
                </c:pt>
                <c:pt idx="73">
                  <c:v>0.4</c:v>
                </c:pt>
                <c:pt idx="74">
                  <c:v>0.28000000000000003</c:v>
                </c:pt>
                <c:pt idx="75">
                  <c:v>0.3</c:v>
                </c:pt>
                <c:pt idx="76">
                  <c:v>0.33</c:v>
                </c:pt>
                <c:pt idx="77">
                  <c:v>0.3</c:v>
                </c:pt>
                <c:pt idx="78">
                  <c:v>0.24</c:v>
                </c:pt>
                <c:pt idx="79">
                  <c:v>0.27</c:v>
                </c:pt>
                <c:pt idx="80">
                  <c:v>0.24</c:v>
                </c:pt>
                <c:pt idx="81">
                  <c:v>0.36</c:v>
                </c:pt>
                <c:pt idx="82">
                  <c:v>0.26</c:v>
                </c:pt>
                <c:pt idx="83">
                  <c:v>0.86</c:v>
                </c:pt>
                <c:pt idx="84">
                  <c:v>0.28000000000000003</c:v>
                </c:pt>
                <c:pt idx="85">
                  <c:v>0.23</c:v>
                </c:pt>
                <c:pt idx="86">
                  <c:v>0.19</c:v>
                </c:pt>
                <c:pt idx="87">
                  <c:v>0.37</c:v>
                </c:pt>
                <c:pt idx="88">
                  <c:v>0.21</c:v>
                </c:pt>
                <c:pt idx="89">
                  <c:v>0.18</c:v>
                </c:pt>
                <c:pt idx="90">
                  <c:v>0.16</c:v>
                </c:pt>
                <c:pt idx="91">
                  <c:v>0.17</c:v>
                </c:pt>
                <c:pt idx="92">
                  <c:v>0.13</c:v>
                </c:pt>
                <c:pt idx="93">
                  <c:v>0.14000000000000001</c:v>
                </c:pt>
                <c:pt idx="94">
                  <c:v>0.14000000000000001</c:v>
                </c:pt>
                <c:pt idx="95">
                  <c:v>0.14000000000000001</c:v>
                </c:pt>
                <c:pt idx="96">
                  <c:v>0.14000000000000001</c:v>
                </c:pt>
                <c:pt idx="97">
                  <c:v>0.14000000000000001</c:v>
                </c:pt>
                <c:pt idx="98">
                  <c:v>0.08</c:v>
                </c:pt>
                <c:pt idx="99">
                  <c:v>0.09</c:v>
                </c:pt>
                <c:pt idx="100">
                  <c:v>0.06</c:v>
                </c:pt>
                <c:pt idx="101">
                  <c:v>0.11</c:v>
                </c:pt>
                <c:pt idx="102">
                  <c:v>7.0000000000000007E-2</c:v>
                </c:pt>
                <c:pt idx="103">
                  <c:v>7.0000000000000007E-2</c:v>
                </c:pt>
                <c:pt idx="104">
                  <c:v>0.06</c:v>
                </c:pt>
                <c:pt idx="105">
                  <c:v>0.11</c:v>
                </c:pt>
                <c:pt idx="106">
                  <c:v>7.0000000000000007E-2</c:v>
                </c:pt>
                <c:pt idx="107">
                  <c:v>0.06</c:v>
                </c:pt>
                <c:pt idx="108">
                  <c:v>0.09</c:v>
                </c:pt>
                <c:pt idx="109">
                  <c:v>0.1</c:v>
                </c:pt>
                <c:pt idx="110">
                  <c:v>0.05</c:v>
                </c:pt>
                <c:pt idx="111">
                  <c:v>0.04</c:v>
                </c:pt>
                <c:pt idx="112">
                  <c:v>0.02</c:v>
                </c:pt>
                <c:pt idx="113">
                  <c:v>0.1</c:v>
                </c:pt>
                <c:pt idx="114">
                  <c:v>0.06</c:v>
                </c:pt>
                <c:pt idx="115">
                  <c:v>0.02</c:v>
                </c:pt>
                <c:pt idx="116">
                  <c:v>0.04</c:v>
                </c:pt>
                <c:pt idx="117">
                  <c:v>0.03</c:v>
                </c:pt>
                <c:pt idx="118">
                  <c:v>0.02</c:v>
                </c:pt>
                <c:pt idx="119">
                  <c:v>0.03</c:v>
                </c:pt>
                <c:pt idx="120">
                  <c:v>0.05</c:v>
                </c:pt>
                <c:pt idx="121">
                  <c:v>0.02</c:v>
                </c:pt>
                <c:pt idx="122">
                  <c:v>0.04</c:v>
                </c:pt>
                <c:pt idx="123">
                  <c:v>0.04</c:v>
                </c:pt>
                <c:pt idx="124">
                  <c:v>0.03</c:v>
                </c:pt>
                <c:pt idx="125">
                  <c:v>0.06</c:v>
                </c:pt>
                <c:pt idx="126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F7-47A7-8E4C-D608B08BE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84549424"/>
        <c:axId val="-2084529744"/>
      </c:lineChart>
      <c:dateAx>
        <c:axId val="-2084549424"/>
        <c:scaling>
          <c:orientation val="minMax"/>
        </c:scaling>
        <c:delete val="0"/>
        <c:axPos val="b"/>
        <c:numFmt formatCode="[$-41A]mmm\-yy;@" sourceLinked="1"/>
        <c:majorTickMark val="out"/>
        <c:minorTickMark val="none"/>
        <c:tickLblPos val="low"/>
        <c:txPr>
          <a:bodyPr/>
          <a:lstStyle/>
          <a:p>
            <a:pPr>
              <a:defRPr lang="en-US"/>
            </a:pPr>
            <a:endParaRPr lang="sr-Latn-RS"/>
          </a:p>
        </c:txPr>
        <c:crossAx val="-2084529744"/>
        <c:crosses val="autoZero"/>
        <c:auto val="1"/>
        <c:lblOffset val="100"/>
        <c:baseTimeUnit val="months"/>
      </c:dateAx>
      <c:valAx>
        <c:axId val="-2084529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sr-Latn-RS"/>
          </a:p>
        </c:txPr>
        <c:crossAx val="-20845494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lang="en-US"/>
          </a:pPr>
          <a:endParaRPr lang="sr-Latn-R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023682501582403E-2"/>
          <c:y val="9.46973199918619E-2"/>
          <c:w val="0.90009988454902801"/>
          <c:h val="0.730221222347205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Sheet1!$C$35</c:f>
              <c:strCache>
                <c:ptCount val="1"/>
                <c:pt idx="0">
                  <c:v>2022Q1</c:v>
                </c:pt>
              </c:strCache>
            </c:strRef>
          </c:tx>
          <c:invertIfNegative val="0"/>
          <c:cat>
            <c:strRef>
              <c:f>Sheet1!$D$4:$L$4</c:f>
              <c:strCache>
                <c:ptCount val="9"/>
                <c:pt idx="0">
                  <c:v>Euribor 3M</c:v>
                </c:pt>
                <c:pt idx="1">
                  <c:v>Euribor 6M</c:v>
                </c:pt>
                <c:pt idx="2">
                  <c:v>Euribor 12M</c:v>
                </c:pt>
                <c:pt idx="3">
                  <c:v>EUR NRS 3M</c:v>
                </c:pt>
                <c:pt idx="4">
                  <c:v>EUR NRS 6M</c:v>
                </c:pt>
                <c:pt idx="5">
                  <c:v>EUR NRS 12M</c:v>
                </c:pt>
                <c:pt idx="6">
                  <c:v>HRK NRS 3M</c:v>
                </c:pt>
                <c:pt idx="7">
                  <c:v>HRK NRS 6M</c:v>
                </c:pt>
                <c:pt idx="8">
                  <c:v>HRK NRS 12M</c:v>
                </c:pt>
              </c:strCache>
            </c:strRef>
          </c:cat>
          <c:val>
            <c:numRef>
              <c:f>Sheet1!$D$35:$L$35</c:f>
              <c:numCache>
                <c:formatCode>0.00%</c:formatCode>
                <c:ptCount val="9"/>
                <c:pt idx="0">
                  <c:v>-5.2779999999999997E-3</c:v>
                </c:pt>
                <c:pt idx="1">
                  <c:v>-4.718E-3</c:v>
                </c:pt>
                <c:pt idx="2">
                  <c:v>-3.4650000000000002E-3</c:v>
                </c:pt>
                <c:pt idx="3">
                  <c:v>1.6000000000000001E-3</c:v>
                </c:pt>
                <c:pt idx="4">
                  <c:v>1.6999999999999999E-3</c:v>
                </c:pt>
                <c:pt idx="5">
                  <c:v>2.0999999999999999E-3</c:v>
                </c:pt>
                <c:pt idx="6">
                  <c:v>8.0000000000000004E-4</c:v>
                </c:pt>
                <c:pt idx="7">
                  <c:v>8.9999999999999998E-4</c:v>
                </c:pt>
                <c:pt idx="8">
                  <c:v>7.5000000000000002E-4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FB-D940-A492-E5FD63E52AE2}"/>
            </c:ext>
          </c:extLst>
        </c:ser>
        <c:ser>
          <c:idx val="0"/>
          <c:order val="1"/>
          <c:tx>
            <c:strRef>
              <c:f>Sheet1!$C$36</c:f>
              <c:strCache>
                <c:ptCount val="1"/>
                <c:pt idx="0">
                  <c:v>2022Q2</c:v>
                </c:pt>
              </c:strCache>
            </c:strRef>
          </c:tx>
          <c:invertIfNegative val="0"/>
          <c:cat>
            <c:strRef>
              <c:f>Sheet1!$D$4:$L$4</c:f>
              <c:strCache>
                <c:ptCount val="9"/>
                <c:pt idx="0">
                  <c:v>Euribor 3M</c:v>
                </c:pt>
                <c:pt idx="1">
                  <c:v>Euribor 6M</c:v>
                </c:pt>
                <c:pt idx="2">
                  <c:v>Euribor 12M</c:v>
                </c:pt>
                <c:pt idx="3">
                  <c:v>EUR NRS 3M</c:v>
                </c:pt>
                <c:pt idx="4">
                  <c:v>EUR NRS 6M</c:v>
                </c:pt>
                <c:pt idx="5">
                  <c:v>EUR NRS 12M</c:v>
                </c:pt>
                <c:pt idx="6">
                  <c:v>HRK NRS 3M</c:v>
                </c:pt>
                <c:pt idx="7">
                  <c:v>HRK NRS 6M</c:v>
                </c:pt>
                <c:pt idx="8">
                  <c:v>HRK NRS 12M</c:v>
                </c:pt>
              </c:strCache>
            </c:strRef>
          </c:cat>
          <c:val>
            <c:numRef>
              <c:f>Sheet1!$D$36:$L$36</c:f>
              <c:numCache>
                <c:formatCode>0.00%</c:formatCode>
                <c:ptCount val="9"/>
                <c:pt idx="0">
                  <c:v>-3.5330000000000001E-3</c:v>
                </c:pt>
                <c:pt idx="1">
                  <c:v>-8.7500000000000002E-4</c:v>
                </c:pt>
                <c:pt idx="2">
                  <c:v>4.0159999999999996E-3</c:v>
                </c:pt>
                <c:pt idx="3">
                  <c:v>1.5E-3</c:v>
                </c:pt>
                <c:pt idx="4">
                  <c:v>1.5E-3</c:v>
                </c:pt>
                <c:pt idx="5">
                  <c:v>2.0999999999999999E-3</c:v>
                </c:pt>
                <c:pt idx="6">
                  <c:v>8.0000000000000004E-4</c:v>
                </c:pt>
                <c:pt idx="7">
                  <c:v>8.0000000000000004E-4</c:v>
                </c:pt>
                <c:pt idx="8">
                  <c:v>6.9999999999999999E-4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FB-D940-A492-E5FD63E52A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8103824"/>
        <c:axId val="2107674320"/>
      </c:barChart>
      <c:catAx>
        <c:axId val="210810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2107674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07674320"/>
        <c:scaling>
          <c:orientation val="minMax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21081038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8163468790539103"/>
          <c:y val="0.51803504291693303"/>
          <c:w val="8.4293902917307706E-2"/>
          <c:h val="0.1486536142441650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91650099404"/>
          <c:y val="0.10416709052364299"/>
          <c:w val="0.84294234592445305"/>
          <c:h val="0.79583657160063304"/>
        </c:manualLayout>
      </c:layout>
      <c:lineChart>
        <c:grouping val="standard"/>
        <c:varyColors val="0"/>
        <c:ser>
          <c:idx val="0"/>
          <c:order val="0"/>
          <c:tx>
            <c:strRef>
              <c:f>HRV!$A$50</c:f>
              <c:strCache>
                <c:ptCount val="1"/>
                <c:pt idx="0">
                  <c:v>Trgovačka društva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Lit>
              <c:formatCode>General</c:formatCode>
              <c:ptCount val="223"/>
              <c:pt idx="0">
                <c:v>37987</c:v>
              </c:pt>
              <c:pt idx="1">
                <c:v>38018</c:v>
              </c:pt>
              <c:pt idx="2">
                <c:v>38047</c:v>
              </c:pt>
              <c:pt idx="3">
                <c:v>38078</c:v>
              </c:pt>
              <c:pt idx="4">
                <c:v>38108</c:v>
              </c:pt>
              <c:pt idx="5">
                <c:v>38139</c:v>
              </c:pt>
              <c:pt idx="6">
                <c:v>38169</c:v>
              </c:pt>
              <c:pt idx="7">
                <c:v>38200</c:v>
              </c:pt>
              <c:pt idx="8">
                <c:v>38231</c:v>
              </c:pt>
              <c:pt idx="9">
                <c:v>38261</c:v>
              </c:pt>
              <c:pt idx="10">
                <c:v>38292</c:v>
              </c:pt>
              <c:pt idx="11">
                <c:v>38322</c:v>
              </c:pt>
              <c:pt idx="12">
                <c:v>38353</c:v>
              </c:pt>
              <c:pt idx="13">
                <c:v>38384</c:v>
              </c:pt>
              <c:pt idx="14">
                <c:v>38412</c:v>
              </c:pt>
              <c:pt idx="15">
                <c:v>38443</c:v>
              </c:pt>
              <c:pt idx="16">
                <c:v>38473</c:v>
              </c:pt>
              <c:pt idx="17">
                <c:v>38504</c:v>
              </c:pt>
              <c:pt idx="18">
                <c:v>38534</c:v>
              </c:pt>
              <c:pt idx="19">
                <c:v>38565</c:v>
              </c:pt>
              <c:pt idx="20">
                <c:v>38596</c:v>
              </c:pt>
              <c:pt idx="21">
                <c:v>38626</c:v>
              </c:pt>
              <c:pt idx="22">
                <c:v>38657</c:v>
              </c:pt>
              <c:pt idx="23">
                <c:v>38687</c:v>
              </c:pt>
              <c:pt idx="24">
                <c:v>38718</c:v>
              </c:pt>
              <c:pt idx="25">
                <c:v>38749</c:v>
              </c:pt>
              <c:pt idx="26">
                <c:v>38777</c:v>
              </c:pt>
              <c:pt idx="27">
                <c:v>38808</c:v>
              </c:pt>
              <c:pt idx="28">
                <c:v>38838</c:v>
              </c:pt>
              <c:pt idx="29">
                <c:v>38869</c:v>
              </c:pt>
              <c:pt idx="30">
                <c:v>38899</c:v>
              </c:pt>
              <c:pt idx="31">
                <c:v>38930</c:v>
              </c:pt>
              <c:pt idx="32">
                <c:v>38961</c:v>
              </c:pt>
              <c:pt idx="33">
                <c:v>38991</c:v>
              </c:pt>
              <c:pt idx="34">
                <c:v>39022</c:v>
              </c:pt>
              <c:pt idx="35">
                <c:v>39052</c:v>
              </c:pt>
              <c:pt idx="36">
                <c:v>39083</c:v>
              </c:pt>
              <c:pt idx="37">
                <c:v>39114</c:v>
              </c:pt>
              <c:pt idx="38">
                <c:v>39142</c:v>
              </c:pt>
              <c:pt idx="39">
                <c:v>39173</c:v>
              </c:pt>
              <c:pt idx="40">
                <c:v>39203</c:v>
              </c:pt>
              <c:pt idx="41">
                <c:v>39234</c:v>
              </c:pt>
              <c:pt idx="42">
                <c:v>39264</c:v>
              </c:pt>
              <c:pt idx="43">
                <c:v>39295</c:v>
              </c:pt>
              <c:pt idx="44">
                <c:v>39326</c:v>
              </c:pt>
              <c:pt idx="45">
                <c:v>39356</c:v>
              </c:pt>
              <c:pt idx="46">
                <c:v>39387</c:v>
              </c:pt>
              <c:pt idx="47">
                <c:v>39417</c:v>
              </c:pt>
              <c:pt idx="48">
                <c:v>39448</c:v>
              </c:pt>
              <c:pt idx="49">
                <c:v>39479</c:v>
              </c:pt>
              <c:pt idx="50">
                <c:v>39508</c:v>
              </c:pt>
              <c:pt idx="51">
                <c:v>39539</c:v>
              </c:pt>
              <c:pt idx="52">
                <c:v>39569</c:v>
              </c:pt>
              <c:pt idx="53">
                <c:v>39600</c:v>
              </c:pt>
              <c:pt idx="54">
                <c:v>39630</c:v>
              </c:pt>
              <c:pt idx="55">
                <c:v>39661</c:v>
              </c:pt>
              <c:pt idx="56">
                <c:v>39692</c:v>
              </c:pt>
              <c:pt idx="57">
                <c:v>39722</c:v>
              </c:pt>
              <c:pt idx="58">
                <c:v>39753</c:v>
              </c:pt>
              <c:pt idx="59">
                <c:v>39783</c:v>
              </c:pt>
              <c:pt idx="60">
                <c:v>39814</c:v>
              </c:pt>
              <c:pt idx="61">
                <c:v>39845</c:v>
              </c:pt>
              <c:pt idx="62">
                <c:v>39873</c:v>
              </c:pt>
              <c:pt idx="63">
                <c:v>39904</c:v>
              </c:pt>
              <c:pt idx="64">
                <c:v>39934</c:v>
              </c:pt>
              <c:pt idx="65">
                <c:v>39965</c:v>
              </c:pt>
              <c:pt idx="66">
                <c:v>39995</c:v>
              </c:pt>
              <c:pt idx="67">
                <c:v>40026</c:v>
              </c:pt>
              <c:pt idx="68">
                <c:v>40057</c:v>
              </c:pt>
              <c:pt idx="69">
                <c:v>40087</c:v>
              </c:pt>
              <c:pt idx="70">
                <c:v>40118</c:v>
              </c:pt>
              <c:pt idx="71">
                <c:v>40148</c:v>
              </c:pt>
              <c:pt idx="72">
                <c:v>40179</c:v>
              </c:pt>
              <c:pt idx="73">
                <c:v>40210</c:v>
              </c:pt>
              <c:pt idx="74">
                <c:v>40238</c:v>
              </c:pt>
              <c:pt idx="75">
                <c:v>40269</c:v>
              </c:pt>
              <c:pt idx="76">
                <c:v>40299</c:v>
              </c:pt>
              <c:pt idx="77">
                <c:v>40330</c:v>
              </c:pt>
              <c:pt idx="78">
                <c:v>40360</c:v>
              </c:pt>
              <c:pt idx="79">
                <c:v>40391</c:v>
              </c:pt>
              <c:pt idx="80">
                <c:v>40422</c:v>
              </c:pt>
              <c:pt idx="81">
                <c:v>40452</c:v>
              </c:pt>
              <c:pt idx="82">
                <c:v>40483</c:v>
              </c:pt>
              <c:pt idx="83">
                <c:v>40513</c:v>
              </c:pt>
              <c:pt idx="84">
                <c:v>40544</c:v>
              </c:pt>
              <c:pt idx="85">
                <c:v>40575</c:v>
              </c:pt>
              <c:pt idx="86">
                <c:v>40603</c:v>
              </c:pt>
              <c:pt idx="87">
                <c:v>40634</c:v>
              </c:pt>
              <c:pt idx="88">
                <c:v>40664</c:v>
              </c:pt>
              <c:pt idx="89">
                <c:v>40695</c:v>
              </c:pt>
              <c:pt idx="90">
                <c:v>40725</c:v>
              </c:pt>
              <c:pt idx="91">
                <c:v>40756</c:v>
              </c:pt>
              <c:pt idx="92">
                <c:v>40787</c:v>
              </c:pt>
              <c:pt idx="93">
                <c:v>40817</c:v>
              </c:pt>
              <c:pt idx="94">
                <c:v>40848</c:v>
              </c:pt>
              <c:pt idx="95">
                <c:v>40878</c:v>
              </c:pt>
              <c:pt idx="96">
                <c:v>40909</c:v>
              </c:pt>
              <c:pt idx="97">
                <c:v>40940</c:v>
              </c:pt>
              <c:pt idx="98">
                <c:v>40969</c:v>
              </c:pt>
              <c:pt idx="99">
                <c:v>41000</c:v>
              </c:pt>
              <c:pt idx="100">
                <c:v>41030</c:v>
              </c:pt>
              <c:pt idx="101">
                <c:v>41061</c:v>
              </c:pt>
              <c:pt idx="102">
                <c:v>41091</c:v>
              </c:pt>
              <c:pt idx="103">
                <c:v>41122</c:v>
              </c:pt>
              <c:pt idx="104">
                <c:v>41153</c:v>
              </c:pt>
              <c:pt idx="105">
                <c:v>41183</c:v>
              </c:pt>
              <c:pt idx="106">
                <c:v>41214</c:v>
              </c:pt>
              <c:pt idx="107">
                <c:v>41244</c:v>
              </c:pt>
              <c:pt idx="108">
                <c:v>41275</c:v>
              </c:pt>
              <c:pt idx="109">
                <c:v>41306</c:v>
              </c:pt>
              <c:pt idx="110">
                <c:v>41334</c:v>
              </c:pt>
              <c:pt idx="111">
                <c:v>41365</c:v>
              </c:pt>
              <c:pt idx="112">
                <c:v>41395</c:v>
              </c:pt>
              <c:pt idx="113">
                <c:v>41426</c:v>
              </c:pt>
              <c:pt idx="114">
                <c:v>41456</c:v>
              </c:pt>
              <c:pt idx="115">
                <c:v>41487</c:v>
              </c:pt>
              <c:pt idx="116">
                <c:v>41518</c:v>
              </c:pt>
              <c:pt idx="117">
                <c:v>41548</c:v>
              </c:pt>
              <c:pt idx="118">
                <c:v>41579</c:v>
              </c:pt>
              <c:pt idx="119">
                <c:v>41609</c:v>
              </c:pt>
              <c:pt idx="120">
                <c:v>41640</c:v>
              </c:pt>
              <c:pt idx="121">
                <c:v>41671</c:v>
              </c:pt>
              <c:pt idx="122">
                <c:v>41699</c:v>
              </c:pt>
              <c:pt idx="123">
                <c:v>41730</c:v>
              </c:pt>
              <c:pt idx="124">
                <c:v>41760</c:v>
              </c:pt>
              <c:pt idx="125">
                <c:v>41791</c:v>
              </c:pt>
              <c:pt idx="126">
                <c:v>41821</c:v>
              </c:pt>
              <c:pt idx="127">
                <c:v>41852</c:v>
              </c:pt>
              <c:pt idx="128">
                <c:v>41883</c:v>
              </c:pt>
              <c:pt idx="129">
                <c:v>41913</c:v>
              </c:pt>
              <c:pt idx="130">
                <c:v>41944</c:v>
              </c:pt>
              <c:pt idx="131">
                <c:v>41974</c:v>
              </c:pt>
              <c:pt idx="132">
                <c:v>42005</c:v>
              </c:pt>
              <c:pt idx="133">
                <c:v>42036</c:v>
              </c:pt>
              <c:pt idx="134">
                <c:v>42064</c:v>
              </c:pt>
              <c:pt idx="135">
                <c:v>42095</c:v>
              </c:pt>
              <c:pt idx="136">
                <c:v>42125</c:v>
              </c:pt>
              <c:pt idx="137">
                <c:v>42156</c:v>
              </c:pt>
              <c:pt idx="138">
                <c:v>42186</c:v>
              </c:pt>
              <c:pt idx="139">
                <c:v>42217</c:v>
              </c:pt>
              <c:pt idx="140">
                <c:v>42248</c:v>
              </c:pt>
              <c:pt idx="141">
                <c:v>42278</c:v>
              </c:pt>
              <c:pt idx="142">
                <c:v>42309</c:v>
              </c:pt>
              <c:pt idx="143">
                <c:v>42339</c:v>
              </c:pt>
              <c:pt idx="144">
                <c:v>42370</c:v>
              </c:pt>
              <c:pt idx="145">
                <c:v>42401</c:v>
              </c:pt>
              <c:pt idx="146">
                <c:v>42430</c:v>
              </c:pt>
              <c:pt idx="147">
                <c:v>42461</c:v>
              </c:pt>
              <c:pt idx="148">
                <c:v>42491</c:v>
              </c:pt>
              <c:pt idx="149">
                <c:v>42522</c:v>
              </c:pt>
              <c:pt idx="150">
                <c:v>42552</c:v>
              </c:pt>
              <c:pt idx="151">
                <c:v>42583</c:v>
              </c:pt>
              <c:pt idx="152">
                <c:v>42614</c:v>
              </c:pt>
              <c:pt idx="153">
                <c:v>42644</c:v>
              </c:pt>
              <c:pt idx="154">
                <c:v>42675</c:v>
              </c:pt>
              <c:pt idx="155">
                <c:v>42705</c:v>
              </c:pt>
              <c:pt idx="156">
                <c:v>42736</c:v>
              </c:pt>
              <c:pt idx="157">
                <c:v>42767</c:v>
              </c:pt>
              <c:pt idx="158">
                <c:v>42795</c:v>
              </c:pt>
              <c:pt idx="159">
                <c:v>42826</c:v>
              </c:pt>
              <c:pt idx="160">
                <c:v>42856</c:v>
              </c:pt>
              <c:pt idx="161">
                <c:v>42887</c:v>
              </c:pt>
              <c:pt idx="162">
                <c:v>42917</c:v>
              </c:pt>
              <c:pt idx="163">
                <c:v>42948</c:v>
              </c:pt>
              <c:pt idx="164">
                <c:v>42979</c:v>
              </c:pt>
              <c:pt idx="165">
                <c:v>43009</c:v>
              </c:pt>
              <c:pt idx="166">
                <c:v>43040</c:v>
              </c:pt>
              <c:pt idx="167">
                <c:v>43070</c:v>
              </c:pt>
              <c:pt idx="168">
                <c:v>43101</c:v>
              </c:pt>
              <c:pt idx="169">
                <c:v>43132</c:v>
              </c:pt>
              <c:pt idx="170">
                <c:v>43160</c:v>
              </c:pt>
              <c:pt idx="171">
                <c:v>43191</c:v>
              </c:pt>
              <c:pt idx="172">
                <c:v>43221</c:v>
              </c:pt>
              <c:pt idx="173">
                <c:v>43252</c:v>
              </c:pt>
              <c:pt idx="174">
                <c:v>43282</c:v>
              </c:pt>
              <c:pt idx="175">
                <c:v>43313</c:v>
              </c:pt>
              <c:pt idx="176">
                <c:v>43344</c:v>
              </c:pt>
              <c:pt idx="177">
                <c:v>43374</c:v>
              </c:pt>
              <c:pt idx="178">
                <c:v>43405</c:v>
              </c:pt>
              <c:pt idx="179">
                <c:v>43435</c:v>
              </c:pt>
              <c:pt idx="180">
                <c:v>43466</c:v>
              </c:pt>
              <c:pt idx="181">
                <c:v>43497</c:v>
              </c:pt>
              <c:pt idx="182">
                <c:v>43525</c:v>
              </c:pt>
              <c:pt idx="183">
                <c:v>43556</c:v>
              </c:pt>
              <c:pt idx="184">
                <c:v>43586</c:v>
              </c:pt>
              <c:pt idx="185">
                <c:v>43617</c:v>
              </c:pt>
              <c:pt idx="186">
                <c:v>43647</c:v>
              </c:pt>
              <c:pt idx="187">
                <c:v>43678</c:v>
              </c:pt>
              <c:pt idx="188">
                <c:v>43709</c:v>
              </c:pt>
              <c:pt idx="189">
                <c:v>43739</c:v>
              </c:pt>
              <c:pt idx="190">
                <c:v>43770</c:v>
              </c:pt>
              <c:pt idx="191">
                <c:v>43800</c:v>
              </c:pt>
              <c:pt idx="192">
                <c:v>43831</c:v>
              </c:pt>
              <c:pt idx="193">
                <c:v>43862</c:v>
              </c:pt>
              <c:pt idx="194">
                <c:v>43891</c:v>
              </c:pt>
              <c:pt idx="195">
                <c:v>43922</c:v>
              </c:pt>
              <c:pt idx="196">
                <c:v>43952</c:v>
              </c:pt>
              <c:pt idx="197">
                <c:v>43983</c:v>
              </c:pt>
              <c:pt idx="198">
                <c:v>44013</c:v>
              </c:pt>
              <c:pt idx="199">
                <c:v>44044</c:v>
              </c:pt>
              <c:pt idx="200">
                <c:v>44075</c:v>
              </c:pt>
              <c:pt idx="201">
                <c:v>44105</c:v>
              </c:pt>
              <c:pt idx="202">
                <c:v>44136</c:v>
              </c:pt>
              <c:pt idx="203">
                <c:v>44137</c:v>
              </c:pt>
              <c:pt idx="204">
                <c:v>44138</c:v>
              </c:pt>
              <c:pt idx="205">
                <c:v>44139</c:v>
              </c:pt>
              <c:pt idx="206">
                <c:v>44140</c:v>
              </c:pt>
              <c:pt idx="207">
                <c:v>44141</c:v>
              </c:pt>
              <c:pt idx="208">
                <c:v>44142</c:v>
              </c:pt>
              <c:pt idx="209">
                <c:v>44143</c:v>
              </c:pt>
              <c:pt idx="210">
                <c:v>44144</c:v>
              </c:pt>
              <c:pt idx="211">
                <c:v>44145</c:v>
              </c:pt>
              <c:pt idx="212">
                <c:v>44146</c:v>
              </c:pt>
              <c:pt idx="213">
                <c:v>44147</c:v>
              </c:pt>
              <c:pt idx="214">
                <c:v>44148</c:v>
              </c:pt>
              <c:pt idx="215">
                <c:v>44149</c:v>
              </c:pt>
              <c:pt idx="216">
                <c:v>44150</c:v>
              </c:pt>
              <c:pt idx="217">
                <c:v>44151</c:v>
              </c:pt>
              <c:pt idx="218">
                <c:v>44152</c:v>
              </c:pt>
              <c:pt idx="219">
                <c:v>44153</c:v>
              </c:pt>
              <c:pt idx="220">
                <c:v>44154</c:v>
              </c:pt>
              <c:pt idx="221">
                <c:v>44155</c:v>
              </c:pt>
              <c:pt idx="222">
                <c:v>44156</c:v>
              </c:pt>
            </c:numLit>
          </c:cat>
          <c:val>
            <c:numLit>
              <c:formatCode>General</c:formatCode>
              <c:ptCount val="223"/>
              <c:pt idx="0">
                <c:v>0.15417279126055899</c:v>
              </c:pt>
              <c:pt idx="1">
                <c:v>0.14885744230932901</c:v>
              </c:pt>
              <c:pt idx="2">
                <c:v>0.116896127326377</c:v>
              </c:pt>
              <c:pt idx="3">
                <c:v>0.11761753998618101</c:v>
              </c:pt>
              <c:pt idx="4">
                <c:v>0.110657787792731</c:v>
              </c:pt>
              <c:pt idx="5">
                <c:v>0.14009975971133201</c:v>
              </c:pt>
              <c:pt idx="6">
                <c:v>0.1141475359637</c:v>
              </c:pt>
              <c:pt idx="7">
                <c:v>0.153423585013852</c:v>
              </c:pt>
              <c:pt idx="8">
                <c:v>0.162617294838167</c:v>
              </c:pt>
              <c:pt idx="9">
                <c:v>0.148141035858981</c:v>
              </c:pt>
              <c:pt idx="10">
                <c:v>0.13092695093934001</c:v>
              </c:pt>
              <c:pt idx="11">
                <c:v>8.2671135903695098E-2</c:v>
              </c:pt>
              <c:pt idx="12">
                <c:v>9.4562265100380294E-2</c:v>
              </c:pt>
              <c:pt idx="13">
                <c:v>6.5721039296663203E-2</c:v>
              </c:pt>
              <c:pt idx="14">
                <c:v>6.3446307174001404E-2</c:v>
              </c:pt>
              <c:pt idx="15">
                <c:v>3.6836864764028497E-2</c:v>
              </c:pt>
              <c:pt idx="16">
                <c:v>4.89718456891561E-2</c:v>
              </c:pt>
              <c:pt idx="17">
                <c:v>1.56094689478794E-2</c:v>
              </c:pt>
              <c:pt idx="18">
                <c:v>3.5483883215017302E-3</c:v>
              </c:pt>
              <c:pt idx="19">
                <c:v>1.9528353953271099E-2</c:v>
              </c:pt>
              <c:pt idx="20">
                <c:v>-1.72730484295507E-2</c:v>
              </c:pt>
              <c:pt idx="21">
                <c:v>7.7270941765141803E-3</c:v>
              </c:pt>
              <c:pt idx="22">
                <c:v>1.1552012886906901E-2</c:v>
              </c:pt>
              <c:pt idx="23">
                <c:v>1.980463098933E-2</c:v>
              </c:pt>
              <c:pt idx="24">
                <c:v>-1.68067279515439E-2</c:v>
              </c:pt>
              <c:pt idx="25">
                <c:v>1.84931450327777E-2</c:v>
              </c:pt>
              <c:pt idx="26">
                <c:v>3.3376509360371502E-2</c:v>
              </c:pt>
              <c:pt idx="27">
                <c:v>5.5307173181484003E-2</c:v>
              </c:pt>
              <c:pt idx="28">
                <c:v>5.1706352012538002E-2</c:v>
              </c:pt>
              <c:pt idx="29">
                <c:v>0.121028786432211</c:v>
              </c:pt>
              <c:pt idx="30">
                <c:v>0.19514446896433699</c:v>
              </c:pt>
              <c:pt idx="31">
                <c:v>0.129546029554688</c:v>
              </c:pt>
              <c:pt idx="32">
                <c:v>0.16586732374522101</c:v>
              </c:pt>
              <c:pt idx="33">
                <c:v>0.18974784967584801</c:v>
              </c:pt>
              <c:pt idx="34">
                <c:v>0.173674824507771</c:v>
              </c:pt>
              <c:pt idx="35">
                <c:v>0.26115061670949302</c:v>
              </c:pt>
              <c:pt idx="36">
                <c:v>0.32037457030403299</c:v>
              </c:pt>
              <c:pt idx="37">
                <c:v>0.31671898938021797</c:v>
              </c:pt>
              <c:pt idx="38">
                <c:v>0.31319967856110797</c:v>
              </c:pt>
              <c:pt idx="39">
                <c:v>0.31986289317160999</c:v>
              </c:pt>
              <c:pt idx="40">
                <c:v>0.29615645513748301</c:v>
              </c:pt>
              <c:pt idx="41">
                <c:v>0.26381136110474301</c:v>
              </c:pt>
              <c:pt idx="42">
                <c:v>0.27151711770008202</c:v>
              </c:pt>
              <c:pt idx="43">
                <c:v>0.29742241263836</c:v>
              </c:pt>
              <c:pt idx="44">
                <c:v>0.212931652500194</c:v>
              </c:pt>
              <c:pt idx="45">
                <c:v>0.19174429375503499</c:v>
              </c:pt>
              <c:pt idx="46">
                <c:v>0.211157336803909</c:v>
              </c:pt>
              <c:pt idx="47">
                <c:v>0.25327976288180698</c:v>
              </c:pt>
              <c:pt idx="48">
                <c:v>0.14429175779262299</c:v>
              </c:pt>
              <c:pt idx="49">
                <c:v>0.139068354262009</c:v>
              </c:pt>
              <c:pt idx="50">
                <c:v>0.12771615941588699</c:v>
              </c:pt>
              <c:pt idx="51">
                <c:v>0.111786571181095</c:v>
              </c:pt>
              <c:pt idx="52">
                <c:v>4.8003837595305097E-2</c:v>
              </c:pt>
              <c:pt idx="53">
                <c:v>2.8658004466835599E-2</c:v>
              </c:pt>
              <c:pt idx="54">
                <c:v>-2.2828697591765999E-2</c:v>
              </c:pt>
              <c:pt idx="55">
                <c:v>-3.6825105820012402E-2</c:v>
              </c:pt>
              <c:pt idx="56">
                <c:v>3.7580275175778097E-2</c:v>
              </c:pt>
              <c:pt idx="57">
                <c:v>-1.47705247994481E-2</c:v>
              </c:pt>
              <c:pt idx="58">
                <c:v>-5.0393903115279803E-2</c:v>
              </c:pt>
              <c:pt idx="59">
                <c:v>-8.2875237321049802E-2</c:v>
              </c:pt>
              <c:pt idx="60">
                <c:v>-6.3381578496908397E-2</c:v>
              </c:pt>
              <c:pt idx="61">
                <c:v>-6.6625209977179203E-2</c:v>
              </c:pt>
              <c:pt idx="62">
                <c:v>-0.11445533266459899</c:v>
              </c:pt>
              <c:pt idx="63">
                <c:v>-0.10511966368294</c:v>
              </c:pt>
              <c:pt idx="64">
                <c:v>-8.6961894639258297E-2</c:v>
              </c:pt>
              <c:pt idx="65">
                <c:v>-9.3259372602927798E-2</c:v>
              </c:pt>
              <c:pt idx="66">
                <c:v>-0.111125661928939</c:v>
              </c:pt>
              <c:pt idx="67">
                <c:v>-0.100172298237006</c:v>
              </c:pt>
              <c:pt idx="68">
                <c:v>-8.6694929135465504E-2</c:v>
              </c:pt>
              <c:pt idx="69">
                <c:v>-7.6874075057086905E-2</c:v>
              </c:pt>
              <c:pt idx="70">
                <c:v>-7.2003163508539095E-2</c:v>
              </c:pt>
              <c:pt idx="71">
                <c:v>-8.8554918175242303E-2</c:v>
              </c:pt>
              <c:pt idx="72">
                <c:v>-3.3500660097737799E-2</c:v>
              </c:pt>
              <c:pt idx="73">
                <c:v>-2.9705855163523E-2</c:v>
              </c:pt>
              <c:pt idx="74">
                <c:v>4.2946130235622E-2</c:v>
              </c:pt>
              <c:pt idx="75">
                <c:v>3.3936727532880601E-2</c:v>
              </c:pt>
              <c:pt idx="76">
                <c:v>1.16979302821738E-2</c:v>
              </c:pt>
              <c:pt idx="77">
                <c:v>1.6311929337578399E-2</c:v>
              </c:pt>
              <c:pt idx="78">
                <c:v>6.7028511493133894E-2</c:v>
              </c:pt>
              <c:pt idx="79">
                <c:v>5.6308702995294203E-2</c:v>
              </c:pt>
              <c:pt idx="80">
                <c:v>5.8115496741153898E-2</c:v>
              </c:pt>
              <c:pt idx="81">
                <c:v>7.8446024154495503E-2</c:v>
              </c:pt>
              <c:pt idx="82">
                <c:v>6.5732697826940106E-2</c:v>
              </c:pt>
              <c:pt idx="83">
                <c:v>-7.3322984851853498E-2</c:v>
              </c:pt>
              <c:pt idx="84">
                <c:v>-7.2314731715822894E-2</c:v>
              </c:pt>
              <c:pt idx="85">
                <c:v>-7.1765734444627499E-2</c:v>
              </c:pt>
              <c:pt idx="86">
                <c:v>-0.114929268400768</c:v>
              </c:pt>
              <c:pt idx="87">
                <c:v>-9.0126568270460103E-2</c:v>
              </c:pt>
              <c:pt idx="88">
                <c:v>-8.3380698766849906E-2</c:v>
              </c:pt>
              <c:pt idx="89">
                <c:v>-8.7040626722838799E-2</c:v>
              </c:pt>
              <c:pt idx="90">
                <c:v>-0.11011540510775999</c:v>
              </c:pt>
              <c:pt idx="91">
                <c:v>-9.9899858976061406E-2</c:v>
              </c:pt>
              <c:pt idx="92">
                <c:v>-0.14538315597036</c:v>
              </c:pt>
              <c:pt idx="93">
                <c:v>-0.131865068275414</c:v>
              </c:pt>
              <c:pt idx="94">
                <c:v>-0.116359754683888</c:v>
              </c:pt>
              <c:pt idx="95">
                <c:v>-1.8287949469268299E-2</c:v>
              </c:pt>
              <c:pt idx="96">
                <c:v>-4.3461886397835797E-2</c:v>
              </c:pt>
              <c:pt idx="97">
                <c:v>-0.11283413660272</c:v>
              </c:pt>
              <c:pt idx="98">
                <c:v>-8.3527525957790505E-2</c:v>
              </c:pt>
              <c:pt idx="99">
                <c:v>-9.3255966334302498E-2</c:v>
              </c:pt>
              <c:pt idx="100">
                <c:v>-6.6670445039667403E-2</c:v>
              </c:pt>
              <c:pt idx="101">
                <c:v>-8.3707090230027204E-2</c:v>
              </c:pt>
              <c:pt idx="102">
                <c:v>-6.3918131479326401E-2</c:v>
              </c:pt>
              <c:pt idx="103">
                <c:v>-6.6218335521791696E-2</c:v>
              </c:pt>
              <c:pt idx="104">
                <c:v>-6.91836873928285E-2</c:v>
              </c:pt>
              <c:pt idx="105">
                <c:v>-7.0523013970822404E-2</c:v>
              </c:pt>
              <c:pt idx="106">
                <c:v>-3.7172879201099997E-2</c:v>
              </c:pt>
              <c:pt idx="107">
                <c:v>-5.8579343834467897E-2</c:v>
              </c:pt>
              <c:pt idx="108">
                <c:v>-2.1831630432137001E-2</c:v>
              </c:pt>
              <c:pt idx="109">
                <c:v>5.50973908168646E-2</c:v>
              </c:pt>
              <c:pt idx="110">
                <c:v>6.4781058423776197E-2</c:v>
              </c:pt>
              <c:pt idx="111">
                <c:v>5.7868898109389798E-2</c:v>
              </c:pt>
              <c:pt idx="112">
                <c:v>0.10755484329708</c:v>
              </c:pt>
              <c:pt idx="113">
                <c:v>0.120218886802383</c:v>
              </c:pt>
              <c:pt idx="114">
                <c:v>5.9350423774235897E-2</c:v>
              </c:pt>
              <c:pt idx="115">
                <c:v>0.102110583313057</c:v>
              </c:pt>
              <c:pt idx="116">
                <c:v>0.121520136412056</c:v>
              </c:pt>
              <c:pt idx="117">
                <c:v>0.114000321598687</c:v>
              </c:pt>
              <c:pt idx="118">
                <c:v>6.0558288599271898E-2</c:v>
              </c:pt>
              <c:pt idx="119">
                <c:v>9.5165069758694099E-2</c:v>
              </c:pt>
              <c:pt idx="120">
                <c:v>8.0229839015335994E-2</c:v>
              </c:pt>
              <c:pt idx="121">
                <c:v>6.7936545763852496E-2</c:v>
              </c:pt>
              <c:pt idx="122">
                <c:v>7.9293592414150002E-2</c:v>
              </c:pt>
              <c:pt idx="123">
                <c:v>4.8102017340853898E-2</c:v>
              </c:pt>
              <c:pt idx="124">
                <c:v>1.9167285305392801E-2</c:v>
              </c:pt>
              <c:pt idx="125">
                <c:v>3.0416300627223801E-2</c:v>
              </c:pt>
              <c:pt idx="126">
                <c:v>7.8878869594420697E-2</c:v>
              </c:pt>
              <c:pt idx="127">
                <c:v>3.3723258330900403E-2</c:v>
              </c:pt>
              <c:pt idx="128">
                <c:v>2.0396400172086701E-2</c:v>
              </c:pt>
              <c:pt idx="129">
                <c:v>1.0416997634111301E-2</c:v>
              </c:pt>
              <c:pt idx="130">
                <c:v>1.30555492200477E-2</c:v>
              </c:pt>
              <c:pt idx="131">
                <c:v>3.15791007169752E-2</c:v>
              </c:pt>
              <c:pt idx="132">
                <c:v>1.0892629569404301E-2</c:v>
              </c:pt>
              <c:pt idx="133">
                <c:v>7.3510435589029199E-2</c:v>
              </c:pt>
              <c:pt idx="134">
                <c:v>2.6177698060947201E-2</c:v>
              </c:pt>
              <c:pt idx="135">
                <c:v>2.5981247911027999E-2</c:v>
              </c:pt>
              <c:pt idx="136">
                <c:v>3.1326481664668997E-2</c:v>
              </c:pt>
              <c:pt idx="137">
                <c:v>6.8656839767133396E-2</c:v>
              </c:pt>
              <c:pt idx="138">
                <c:v>2.9229010242966601E-2</c:v>
              </c:pt>
              <c:pt idx="139">
                <c:v>4.8578505499910801E-2</c:v>
              </c:pt>
              <c:pt idx="140">
                <c:v>0.18142977403154101</c:v>
              </c:pt>
              <c:pt idx="141">
                <c:v>0.22480491163555399</c:v>
              </c:pt>
              <c:pt idx="142">
                <c:v>0.23618838533033201</c:v>
              </c:pt>
              <c:pt idx="143">
                <c:v>0.217591395194947</c:v>
              </c:pt>
              <c:pt idx="144">
                <c:v>0.246222950339578</c:v>
              </c:pt>
              <c:pt idx="145">
                <c:v>0.186549138455335</c:v>
              </c:pt>
              <c:pt idx="146">
                <c:v>0.186367840977466</c:v>
              </c:pt>
              <c:pt idx="147">
                <c:v>0.23407382274088201</c:v>
              </c:pt>
              <c:pt idx="148">
                <c:v>0.22582767695109601</c:v>
              </c:pt>
              <c:pt idx="149">
                <c:v>0.21437544106509901</c:v>
              </c:pt>
              <c:pt idx="150">
                <c:v>0.27163526675479099</c:v>
              </c:pt>
              <c:pt idx="151">
                <c:v>0.24724700315585299</c:v>
              </c:pt>
              <c:pt idx="152">
                <c:v>0.111512249044117</c:v>
              </c:pt>
              <c:pt idx="153">
                <c:v>7.8911166051518003E-2</c:v>
              </c:pt>
              <c:pt idx="154">
                <c:v>8.1932413222064002E-2</c:v>
              </c:pt>
              <c:pt idx="155">
                <c:v>9.2624003877684005E-2</c:v>
              </c:pt>
              <c:pt idx="156">
                <c:v>7.3186647857016396E-2</c:v>
              </c:pt>
              <c:pt idx="157">
                <c:v>9.3621883394201702E-2</c:v>
              </c:pt>
              <c:pt idx="158">
                <c:v>0.10678036201586499</c:v>
              </c:pt>
              <c:pt idx="159">
                <c:v>8.7879480953832301E-2</c:v>
              </c:pt>
              <c:pt idx="160">
                <c:v>8.4538164580532496E-2</c:v>
              </c:pt>
              <c:pt idx="161">
                <c:v>9.5028663813700301E-2</c:v>
              </c:pt>
              <c:pt idx="162">
                <c:v>6.86715327008387E-2</c:v>
              </c:pt>
              <c:pt idx="163">
                <c:v>8.4034741682417202E-2</c:v>
              </c:pt>
              <c:pt idx="164">
                <c:v>9.9841445794006403E-2</c:v>
              </c:pt>
              <c:pt idx="165">
                <c:v>9.3178218593539697E-2</c:v>
              </c:pt>
              <c:pt idx="166">
                <c:v>7.6521521043889901E-2</c:v>
              </c:pt>
              <c:pt idx="167">
                <c:v>8.3469108088422894E-2</c:v>
              </c:pt>
              <c:pt idx="168">
                <c:v>9.1075233945174597E-2</c:v>
              </c:pt>
              <c:pt idx="169">
                <c:v>8.5971438897038302E-2</c:v>
              </c:pt>
              <c:pt idx="170">
                <c:v>9.9478775762886107E-2</c:v>
              </c:pt>
              <c:pt idx="171">
                <c:v>7.6261870523696401E-2</c:v>
              </c:pt>
              <c:pt idx="172">
                <c:v>0.10483321493724999</c:v>
              </c:pt>
              <c:pt idx="173">
                <c:v>6.33534507486197E-2</c:v>
              </c:pt>
              <c:pt idx="174">
                <c:v>5.0185518791534302E-2</c:v>
              </c:pt>
              <c:pt idx="175">
                <c:v>5.7457700508562297E-2</c:v>
              </c:pt>
              <c:pt idx="176">
                <c:v>6.2111387247890698E-2</c:v>
              </c:pt>
              <c:pt idx="177">
                <c:v>5.1025003230052102E-2</c:v>
              </c:pt>
              <c:pt idx="178">
                <c:v>8.4730345186834796E-2</c:v>
              </c:pt>
              <c:pt idx="179">
                <c:v>7.1535247334017393E-2</c:v>
              </c:pt>
              <c:pt idx="180">
                <c:v>6.8596814324884098E-2</c:v>
              </c:pt>
              <c:pt idx="181">
                <c:v>4.6453613159610899E-2</c:v>
              </c:pt>
              <c:pt idx="182">
                <c:v>4.3383361281852398E-2</c:v>
              </c:pt>
              <c:pt idx="183">
                <c:v>6.78829145218591E-2</c:v>
              </c:pt>
              <c:pt idx="184">
                <c:v>5.0825221672745599E-2</c:v>
              </c:pt>
              <c:pt idx="185">
                <c:v>7.1266266243826606E-2</c:v>
              </c:pt>
              <c:pt idx="186">
                <c:v>8.1672870795938601E-2</c:v>
              </c:pt>
              <c:pt idx="187">
                <c:v>7.91417417879903E-2</c:v>
              </c:pt>
              <c:pt idx="188">
                <c:v>6.1078771149709998E-2</c:v>
              </c:pt>
              <c:pt idx="189">
                <c:v>8.3795077115562902E-2</c:v>
              </c:pt>
              <c:pt idx="190">
                <c:v>8.1332129847068405E-2</c:v>
              </c:pt>
              <c:pt idx="191">
                <c:v>5.8175539197270497E-2</c:v>
              </c:pt>
              <c:pt idx="192">
                <c:v>7.9692105856100204E-2</c:v>
              </c:pt>
              <c:pt idx="193">
                <c:v>0.11320133704824099</c:v>
              </c:pt>
              <c:pt idx="194">
                <c:v>0.147949582778133</c:v>
              </c:pt>
              <c:pt idx="195">
                <c:v>0.16549082933322201</c:v>
              </c:pt>
              <c:pt idx="196">
                <c:v>0.202000130779909</c:v>
              </c:pt>
              <c:pt idx="197">
                <c:v>0.19670936828173499</c:v>
              </c:pt>
              <c:pt idx="198">
                <c:v>0.18654786123402001</c:v>
              </c:pt>
              <c:pt idx="199">
                <c:v>0.13680743918150501</c:v>
              </c:pt>
              <c:pt idx="200">
                <c:v>0.13717951143567</c:v>
              </c:pt>
              <c:pt idx="201">
                <c:v>0.14973858679129201</c:v>
              </c:pt>
              <c:pt idx="202">
                <c:v>0.16022899093338799</c:v>
              </c:pt>
              <c:pt idx="203">
                <c:v>0.16694769348642999</c:v>
              </c:pt>
              <c:pt idx="204">
                <c:v>0.173039605069995</c:v>
              </c:pt>
              <c:pt idx="205">
                <c:v>0.145771550380454</c:v>
              </c:pt>
              <c:pt idx="206">
                <c:v>0.12621430572786499</c:v>
              </c:pt>
              <c:pt idx="207">
                <c:v>0.129996928263061</c:v>
              </c:pt>
              <c:pt idx="208">
                <c:v>9.87306515475425E-2</c:v>
              </c:pt>
              <c:pt idx="209">
                <c:v>9.2473380235117003E-2</c:v>
              </c:pt>
              <c:pt idx="210">
                <c:v>0.13224266104457699</c:v>
              </c:pt>
              <c:pt idx="211">
                <c:v>0.17606582214361099</c:v>
              </c:pt>
              <c:pt idx="212">
                <c:v>0.18751728348118199</c:v>
              </c:pt>
              <c:pt idx="213">
                <c:v>0.16833468455818701</c:v>
              </c:pt>
              <c:pt idx="214">
                <c:v>0.156521423000127</c:v>
              </c:pt>
              <c:pt idx="215">
                <c:v>0.173099384745734</c:v>
              </c:pt>
              <c:pt idx="216">
                <c:v>0.148984657809932</c:v>
              </c:pt>
              <c:pt idx="217">
                <c:v>0.16038153858204901</c:v>
              </c:pt>
              <c:pt idx="218">
                <c:v>0.140727023808494</c:v>
              </c:pt>
              <c:pt idx="219">
                <c:v>0.14170888612494301</c:v>
              </c:pt>
              <c:pt idx="220">
                <c:v>0.13945632729076901</c:v>
              </c:pt>
              <c:pt idx="221">
                <c:v>0.208548770754894</c:v>
              </c:pt>
              <c:pt idx="222">
                <c:v>0.23195766668631501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0334-0542-8FB5-281A45449FE4}"/>
            </c:ext>
          </c:extLst>
        </c:ser>
        <c:ser>
          <c:idx val="1"/>
          <c:order val="1"/>
          <c:tx>
            <c:strRef>
              <c:f>HRV!$A$51</c:f>
              <c:strCache>
                <c:ptCount val="1"/>
                <c:pt idx="0">
                  <c:v>Stanovništvo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Lit>
              <c:formatCode>General</c:formatCode>
              <c:ptCount val="223"/>
              <c:pt idx="0">
                <c:v>37987</c:v>
              </c:pt>
              <c:pt idx="1">
                <c:v>38018</c:v>
              </c:pt>
              <c:pt idx="2">
                <c:v>38047</c:v>
              </c:pt>
              <c:pt idx="3">
                <c:v>38078</c:v>
              </c:pt>
              <c:pt idx="4">
                <c:v>38108</c:v>
              </c:pt>
              <c:pt idx="5">
                <c:v>38139</c:v>
              </c:pt>
              <c:pt idx="6">
                <c:v>38169</c:v>
              </c:pt>
              <c:pt idx="7">
                <c:v>38200</c:v>
              </c:pt>
              <c:pt idx="8">
                <c:v>38231</c:v>
              </c:pt>
              <c:pt idx="9">
                <c:v>38261</c:v>
              </c:pt>
              <c:pt idx="10">
                <c:v>38292</c:v>
              </c:pt>
              <c:pt idx="11">
                <c:v>38322</c:v>
              </c:pt>
              <c:pt idx="12">
                <c:v>38353</c:v>
              </c:pt>
              <c:pt idx="13">
                <c:v>38384</c:v>
              </c:pt>
              <c:pt idx="14">
                <c:v>38412</c:v>
              </c:pt>
              <c:pt idx="15">
                <c:v>38443</c:v>
              </c:pt>
              <c:pt idx="16">
                <c:v>38473</c:v>
              </c:pt>
              <c:pt idx="17">
                <c:v>38504</c:v>
              </c:pt>
              <c:pt idx="18">
                <c:v>38534</c:v>
              </c:pt>
              <c:pt idx="19">
                <c:v>38565</c:v>
              </c:pt>
              <c:pt idx="20">
                <c:v>38596</c:v>
              </c:pt>
              <c:pt idx="21">
                <c:v>38626</c:v>
              </c:pt>
              <c:pt idx="22">
                <c:v>38657</c:v>
              </c:pt>
              <c:pt idx="23">
                <c:v>38687</c:v>
              </c:pt>
              <c:pt idx="24">
                <c:v>38718</c:v>
              </c:pt>
              <c:pt idx="25">
                <c:v>38749</c:v>
              </c:pt>
              <c:pt idx="26">
                <c:v>38777</c:v>
              </c:pt>
              <c:pt idx="27">
                <c:v>38808</c:v>
              </c:pt>
              <c:pt idx="28">
                <c:v>38838</c:v>
              </c:pt>
              <c:pt idx="29">
                <c:v>38869</c:v>
              </c:pt>
              <c:pt idx="30">
                <c:v>38899</c:v>
              </c:pt>
              <c:pt idx="31">
                <c:v>38930</c:v>
              </c:pt>
              <c:pt idx="32">
                <c:v>38961</c:v>
              </c:pt>
              <c:pt idx="33">
                <c:v>38991</c:v>
              </c:pt>
              <c:pt idx="34">
                <c:v>39022</c:v>
              </c:pt>
              <c:pt idx="35">
                <c:v>39052</c:v>
              </c:pt>
              <c:pt idx="36">
                <c:v>39083</c:v>
              </c:pt>
              <c:pt idx="37">
                <c:v>39114</c:v>
              </c:pt>
              <c:pt idx="38">
                <c:v>39142</c:v>
              </c:pt>
              <c:pt idx="39">
                <c:v>39173</c:v>
              </c:pt>
              <c:pt idx="40">
                <c:v>39203</c:v>
              </c:pt>
              <c:pt idx="41">
                <c:v>39234</c:v>
              </c:pt>
              <c:pt idx="42">
                <c:v>39264</c:v>
              </c:pt>
              <c:pt idx="43">
                <c:v>39295</c:v>
              </c:pt>
              <c:pt idx="44">
                <c:v>39326</c:v>
              </c:pt>
              <c:pt idx="45">
                <c:v>39356</c:v>
              </c:pt>
              <c:pt idx="46">
                <c:v>39387</c:v>
              </c:pt>
              <c:pt idx="47">
                <c:v>39417</c:v>
              </c:pt>
              <c:pt idx="48">
                <c:v>39448</c:v>
              </c:pt>
              <c:pt idx="49">
                <c:v>39479</c:v>
              </c:pt>
              <c:pt idx="50">
                <c:v>39508</c:v>
              </c:pt>
              <c:pt idx="51">
                <c:v>39539</c:v>
              </c:pt>
              <c:pt idx="52">
                <c:v>39569</c:v>
              </c:pt>
              <c:pt idx="53">
                <c:v>39600</c:v>
              </c:pt>
              <c:pt idx="54">
                <c:v>39630</c:v>
              </c:pt>
              <c:pt idx="55">
                <c:v>39661</c:v>
              </c:pt>
              <c:pt idx="56">
                <c:v>39692</c:v>
              </c:pt>
              <c:pt idx="57">
                <c:v>39722</c:v>
              </c:pt>
              <c:pt idx="58">
                <c:v>39753</c:v>
              </c:pt>
              <c:pt idx="59">
                <c:v>39783</c:v>
              </c:pt>
              <c:pt idx="60">
                <c:v>39814</c:v>
              </c:pt>
              <c:pt idx="61">
                <c:v>39845</c:v>
              </c:pt>
              <c:pt idx="62">
                <c:v>39873</c:v>
              </c:pt>
              <c:pt idx="63">
                <c:v>39904</c:v>
              </c:pt>
              <c:pt idx="64">
                <c:v>39934</c:v>
              </c:pt>
              <c:pt idx="65">
                <c:v>39965</c:v>
              </c:pt>
              <c:pt idx="66">
                <c:v>39995</c:v>
              </c:pt>
              <c:pt idx="67">
                <c:v>40026</c:v>
              </c:pt>
              <c:pt idx="68">
                <c:v>40057</c:v>
              </c:pt>
              <c:pt idx="69">
                <c:v>40087</c:v>
              </c:pt>
              <c:pt idx="70">
                <c:v>40118</c:v>
              </c:pt>
              <c:pt idx="71">
                <c:v>40148</c:v>
              </c:pt>
              <c:pt idx="72">
                <c:v>40179</c:v>
              </c:pt>
              <c:pt idx="73">
                <c:v>40210</c:v>
              </c:pt>
              <c:pt idx="74">
                <c:v>40238</c:v>
              </c:pt>
              <c:pt idx="75">
                <c:v>40269</c:v>
              </c:pt>
              <c:pt idx="76">
                <c:v>40299</c:v>
              </c:pt>
              <c:pt idx="77">
                <c:v>40330</c:v>
              </c:pt>
              <c:pt idx="78">
                <c:v>40360</c:v>
              </c:pt>
              <c:pt idx="79">
                <c:v>40391</c:v>
              </c:pt>
              <c:pt idx="80">
                <c:v>40422</c:v>
              </c:pt>
              <c:pt idx="81">
                <c:v>40452</c:v>
              </c:pt>
              <c:pt idx="82">
                <c:v>40483</c:v>
              </c:pt>
              <c:pt idx="83">
                <c:v>40513</c:v>
              </c:pt>
              <c:pt idx="84">
                <c:v>40544</c:v>
              </c:pt>
              <c:pt idx="85">
                <c:v>40575</c:v>
              </c:pt>
              <c:pt idx="86">
                <c:v>40603</c:v>
              </c:pt>
              <c:pt idx="87">
                <c:v>40634</c:v>
              </c:pt>
              <c:pt idx="88">
                <c:v>40664</c:v>
              </c:pt>
              <c:pt idx="89">
                <c:v>40695</c:v>
              </c:pt>
              <c:pt idx="90">
                <c:v>40725</c:v>
              </c:pt>
              <c:pt idx="91">
                <c:v>40756</c:v>
              </c:pt>
              <c:pt idx="92">
                <c:v>40787</c:v>
              </c:pt>
              <c:pt idx="93">
                <c:v>40817</c:v>
              </c:pt>
              <c:pt idx="94">
                <c:v>40848</c:v>
              </c:pt>
              <c:pt idx="95">
                <c:v>40878</c:v>
              </c:pt>
              <c:pt idx="96">
                <c:v>40909</c:v>
              </c:pt>
              <c:pt idx="97">
                <c:v>40940</c:v>
              </c:pt>
              <c:pt idx="98">
                <c:v>40969</c:v>
              </c:pt>
              <c:pt idx="99">
                <c:v>41000</c:v>
              </c:pt>
              <c:pt idx="100">
                <c:v>41030</c:v>
              </c:pt>
              <c:pt idx="101">
                <c:v>41061</c:v>
              </c:pt>
              <c:pt idx="102">
                <c:v>41091</c:v>
              </c:pt>
              <c:pt idx="103">
                <c:v>41122</c:v>
              </c:pt>
              <c:pt idx="104">
                <c:v>41153</c:v>
              </c:pt>
              <c:pt idx="105">
                <c:v>41183</c:v>
              </c:pt>
              <c:pt idx="106">
                <c:v>41214</c:v>
              </c:pt>
              <c:pt idx="107">
                <c:v>41244</c:v>
              </c:pt>
              <c:pt idx="108">
                <c:v>41275</c:v>
              </c:pt>
              <c:pt idx="109">
                <c:v>41306</c:v>
              </c:pt>
              <c:pt idx="110">
                <c:v>41334</c:v>
              </c:pt>
              <c:pt idx="111">
                <c:v>41365</c:v>
              </c:pt>
              <c:pt idx="112">
                <c:v>41395</c:v>
              </c:pt>
              <c:pt idx="113">
                <c:v>41426</c:v>
              </c:pt>
              <c:pt idx="114">
                <c:v>41456</c:v>
              </c:pt>
              <c:pt idx="115">
                <c:v>41487</c:v>
              </c:pt>
              <c:pt idx="116">
                <c:v>41518</c:v>
              </c:pt>
              <c:pt idx="117">
                <c:v>41548</c:v>
              </c:pt>
              <c:pt idx="118">
                <c:v>41579</c:v>
              </c:pt>
              <c:pt idx="119">
                <c:v>41609</c:v>
              </c:pt>
              <c:pt idx="120">
                <c:v>41640</c:v>
              </c:pt>
              <c:pt idx="121">
                <c:v>41671</c:v>
              </c:pt>
              <c:pt idx="122">
                <c:v>41699</c:v>
              </c:pt>
              <c:pt idx="123">
                <c:v>41730</c:v>
              </c:pt>
              <c:pt idx="124">
                <c:v>41760</c:v>
              </c:pt>
              <c:pt idx="125">
                <c:v>41791</c:v>
              </c:pt>
              <c:pt idx="126">
                <c:v>41821</c:v>
              </c:pt>
              <c:pt idx="127">
                <c:v>41852</c:v>
              </c:pt>
              <c:pt idx="128">
                <c:v>41883</c:v>
              </c:pt>
              <c:pt idx="129">
                <c:v>41913</c:v>
              </c:pt>
              <c:pt idx="130">
                <c:v>41944</c:v>
              </c:pt>
              <c:pt idx="131">
                <c:v>41974</c:v>
              </c:pt>
              <c:pt idx="132">
                <c:v>42005</c:v>
              </c:pt>
              <c:pt idx="133">
                <c:v>42036</c:v>
              </c:pt>
              <c:pt idx="134">
                <c:v>42064</c:v>
              </c:pt>
              <c:pt idx="135">
                <c:v>42095</c:v>
              </c:pt>
              <c:pt idx="136">
                <c:v>42125</c:v>
              </c:pt>
              <c:pt idx="137">
                <c:v>42156</c:v>
              </c:pt>
              <c:pt idx="138">
                <c:v>42186</c:v>
              </c:pt>
              <c:pt idx="139">
                <c:v>42217</c:v>
              </c:pt>
              <c:pt idx="140">
                <c:v>42248</c:v>
              </c:pt>
              <c:pt idx="141">
                <c:v>42278</c:v>
              </c:pt>
              <c:pt idx="142">
                <c:v>42309</c:v>
              </c:pt>
              <c:pt idx="143">
                <c:v>42339</c:v>
              </c:pt>
              <c:pt idx="144">
                <c:v>42370</c:v>
              </c:pt>
              <c:pt idx="145">
                <c:v>42401</c:v>
              </c:pt>
              <c:pt idx="146">
                <c:v>42430</c:v>
              </c:pt>
              <c:pt idx="147">
                <c:v>42461</c:v>
              </c:pt>
              <c:pt idx="148">
                <c:v>42491</c:v>
              </c:pt>
              <c:pt idx="149">
                <c:v>42522</c:v>
              </c:pt>
              <c:pt idx="150">
                <c:v>42552</c:v>
              </c:pt>
              <c:pt idx="151">
                <c:v>42583</c:v>
              </c:pt>
              <c:pt idx="152">
                <c:v>42614</c:v>
              </c:pt>
              <c:pt idx="153">
                <c:v>42644</c:v>
              </c:pt>
              <c:pt idx="154">
                <c:v>42675</c:v>
              </c:pt>
              <c:pt idx="155">
                <c:v>42705</c:v>
              </c:pt>
              <c:pt idx="156">
                <c:v>42736</c:v>
              </c:pt>
              <c:pt idx="157">
                <c:v>42767</c:v>
              </c:pt>
              <c:pt idx="158">
                <c:v>42795</c:v>
              </c:pt>
              <c:pt idx="159">
                <c:v>42826</c:v>
              </c:pt>
              <c:pt idx="160">
                <c:v>42856</c:v>
              </c:pt>
              <c:pt idx="161">
                <c:v>42887</c:v>
              </c:pt>
              <c:pt idx="162">
                <c:v>42917</c:v>
              </c:pt>
              <c:pt idx="163">
                <c:v>42948</c:v>
              </c:pt>
              <c:pt idx="164">
                <c:v>42979</c:v>
              </c:pt>
              <c:pt idx="165">
                <c:v>43009</c:v>
              </c:pt>
              <c:pt idx="166">
                <c:v>43040</c:v>
              </c:pt>
              <c:pt idx="167">
                <c:v>43070</c:v>
              </c:pt>
              <c:pt idx="168">
                <c:v>43101</c:v>
              </c:pt>
              <c:pt idx="169">
                <c:v>43132</c:v>
              </c:pt>
              <c:pt idx="170">
                <c:v>43160</c:v>
              </c:pt>
              <c:pt idx="171">
                <c:v>43191</c:v>
              </c:pt>
              <c:pt idx="172">
                <c:v>43221</c:v>
              </c:pt>
              <c:pt idx="173">
                <c:v>43252</c:v>
              </c:pt>
              <c:pt idx="174">
                <c:v>43282</c:v>
              </c:pt>
              <c:pt idx="175">
                <c:v>43313</c:v>
              </c:pt>
              <c:pt idx="176">
                <c:v>43344</c:v>
              </c:pt>
              <c:pt idx="177">
                <c:v>43374</c:v>
              </c:pt>
              <c:pt idx="178">
                <c:v>43405</c:v>
              </c:pt>
              <c:pt idx="179">
                <c:v>43435</c:v>
              </c:pt>
              <c:pt idx="180">
                <c:v>43466</c:v>
              </c:pt>
              <c:pt idx="181">
                <c:v>43497</c:v>
              </c:pt>
              <c:pt idx="182">
                <c:v>43525</c:v>
              </c:pt>
              <c:pt idx="183">
                <c:v>43556</c:v>
              </c:pt>
              <c:pt idx="184">
                <c:v>43586</c:v>
              </c:pt>
              <c:pt idx="185">
                <c:v>43617</c:v>
              </c:pt>
              <c:pt idx="186">
                <c:v>43647</c:v>
              </c:pt>
              <c:pt idx="187">
                <c:v>43678</c:v>
              </c:pt>
              <c:pt idx="188">
                <c:v>43709</c:v>
              </c:pt>
              <c:pt idx="189">
                <c:v>43739</c:v>
              </c:pt>
              <c:pt idx="190">
                <c:v>43770</c:v>
              </c:pt>
              <c:pt idx="191">
                <c:v>43800</c:v>
              </c:pt>
              <c:pt idx="192">
                <c:v>43831</c:v>
              </c:pt>
              <c:pt idx="193">
                <c:v>43862</c:v>
              </c:pt>
              <c:pt idx="194">
                <c:v>43891</c:v>
              </c:pt>
              <c:pt idx="195">
                <c:v>43922</c:v>
              </c:pt>
              <c:pt idx="196">
                <c:v>43952</c:v>
              </c:pt>
              <c:pt idx="197">
                <c:v>43983</c:v>
              </c:pt>
              <c:pt idx="198">
                <c:v>44013</c:v>
              </c:pt>
              <c:pt idx="199">
                <c:v>44044</c:v>
              </c:pt>
              <c:pt idx="200">
                <c:v>44075</c:v>
              </c:pt>
              <c:pt idx="201">
                <c:v>44105</c:v>
              </c:pt>
              <c:pt idx="202">
                <c:v>44136</c:v>
              </c:pt>
              <c:pt idx="203">
                <c:v>44137</c:v>
              </c:pt>
              <c:pt idx="204">
                <c:v>44138</c:v>
              </c:pt>
              <c:pt idx="205">
                <c:v>44139</c:v>
              </c:pt>
              <c:pt idx="206">
                <c:v>44140</c:v>
              </c:pt>
              <c:pt idx="207">
                <c:v>44141</c:v>
              </c:pt>
              <c:pt idx="208">
                <c:v>44142</c:v>
              </c:pt>
              <c:pt idx="209">
                <c:v>44143</c:v>
              </c:pt>
              <c:pt idx="210">
                <c:v>44144</c:v>
              </c:pt>
              <c:pt idx="211">
                <c:v>44145</c:v>
              </c:pt>
              <c:pt idx="212">
                <c:v>44146</c:v>
              </c:pt>
              <c:pt idx="213">
                <c:v>44147</c:v>
              </c:pt>
              <c:pt idx="214">
                <c:v>44148</c:v>
              </c:pt>
              <c:pt idx="215">
                <c:v>44149</c:v>
              </c:pt>
              <c:pt idx="216">
                <c:v>44150</c:v>
              </c:pt>
              <c:pt idx="217">
                <c:v>44151</c:v>
              </c:pt>
              <c:pt idx="218">
                <c:v>44152</c:v>
              </c:pt>
              <c:pt idx="219">
                <c:v>44153</c:v>
              </c:pt>
              <c:pt idx="220">
                <c:v>44154</c:v>
              </c:pt>
              <c:pt idx="221">
                <c:v>44155</c:v>
              </c:pt>
              <c:pt idx="222">
                <c:v>44156</c:v>
              </c:pt>
            </c:numLit>
          </c:cat>
          <c:val>
            <c:numLit>
              <c:formatCode>General</c:formatCode>
              <c:ptCount val="223"/>
              <c:pt idx="0">
                <c:v>9.9987084612869398E-2</c:v>
              </c:pt>
              <c:pt idx="1">
                <c:v>8.4205003870063702E-2</c:v>
              </c:pt>
              <c:pt idx="2">
                <c:v>5.3072945069552797E-2</c:v>
              </c:pt>
              <c:pt idx="3">
                <c:v>9.2501946770059601E-2</c:v>
              </c:pt>
              <c:pt idx="4">
                <c:v>7.6551727554445601E-2</c:v>
              </c:pt>
              <c:pt idx="5">
                <c:v>7.3546820299045496E-2</c:v>
              </c:pt>
              <c:pt idx="6">
                <c:v>7.5826215335081701E-2</c:v>
              </c:pt>
              <c:pt idx="7">
                <c:v>8.2551763888886395E-2</c:v>
              </c:pt>
              <c:pt idx="8">
                <c:v>9.4527937273825399E-2</c:v>
              </c:pt>
              <c:pt idx="9">
                <c:v>8.7986172313993402E-2</c:v>
              </c:pt>
              <c:pt idx="10">
                <c:v>9.6006303291320094E-2</c:v>
              </c:pt>
              <c:pt idx="11">
                <c:v>0.109860597327328</c:v>
              </c:pt>
              <c:pt idx="12">
                <c:v>9.74334059030144E-2</c:v>
              </c:pt>
              <c:pt idx="13">
                <c:v>0.105578490741223</c:v>
              </c:pt>
              <c:pt idx="14">
                <c:v>0.130636525486934</c:v>
              </c:pt>
              <c:pt idx="15">
                <c:v>0.10138526170422101</c:v>
              </c:pt>
              <c:pt idx="16">
                <c:v>0.128363563108881</c:v>
              </c:pt>
              <c:pt idx="17">
                <c:v>0.136734183990085</c:v>
              </c:pt>
              <c:pt idx="18">
                <c:v>0.12806807251869501</c:v>
              </c:pt>
              <c:pt idx="19">
                <c:v>0.13883551220225401</c:v>
              </c:pt>
              <c:pt idx="20">
                <c:v>0.13290077401115799</c:v>
              </c:pt>
              <c:pt idx="21">
                <c:v>0.13502265879297101</c:v>
              </c:pt>
              <c:pt idx="22">
                <c:v>0.13053052662457401</c:v>
              </c:pt>
              <c:pt idx="23">
                <c:v>0.123158389278323</c:v>
              </c:pt>
              <c:pt idx="24">
                <c:v>0.12444961872666301</c:v>
              </c:pt>
              <c:pt idx="25">
                <c:v>0.11960119360217</c:v>
              </c:pt>
              <c:pt idx="26">
                <c:v>0.121610362698793</c:v>
              </c:pt>
              <c:pt idx="27">
                <c:v>0.127933830844216</c:v>
              </c:pt>
              <c:pt idx="28">
                <c:v>0.130755399680134</c:v>
              </c:pt>
              <c:pt idx="29">
                <c:v>0.13181449296082201</c:v>
              </c:pt>
              <c:pt idx="30">
                <c:v>0.13773856530508399</c:v>
              </c:pt>
              <c:pt idx="31">
                <c:v>0.13403774460457701</c:v>
              </c:pt>
              <c:pt idx="32">
                <c:v>0.13733652843621599</c:v>
              </c:pt>
              <c:pt idx="33">
                <c:v>0.14613630283519799</c:v>
              </c:pt>
              <c:pt idx="34">
                <c:v>0.123579741655558</c:v>
              </c:pt>
              <c:pt idx="35">
                <c:v>0.129451705296833</c:v>
              </c:pt>
              <c:pt idx="36">
                <c:v>0.13773699205005499</c:v>
              </c:pt>
              <c:pt idx="37">
                <c:v>0.13500773882075201</c:v>
              </c:pt>
              <c:pt idx="38">
                <c:v>0.13899919453658799</c:v>
              </c:pt>
              <c:pt idx="39">
                <c:v>0.138332635926986</c:v>
              </c:pt>
              <c:pt idx="40">
                <c:v>0.127805902381742</c:v>
              </c:pt>
              <c:pt idx="41">
                <c:v>0.127991809156871</c:v>
              </c:pt>
              <c:pt idx="42">
                <c:v>0.119751775958808</c:v>
              </c:pt>
              <c:pt idx="43">
                <c:v>0.116478747382884</c:v>
              </c:pt>
              <c:pt idx="44">
                <c:v>4.7737185438225603E-2</c:v>
              </c:pt>
              <c:pt idx="45">
                <c:v>7.3143163401138606E-2</c:v>
              </c:pt>
              <c:pt idx="46">
                <c:v>0.11064323180199601</c:v>
              </c:pt>
              <c:pt idx="47">
                <c:v>0.10216573884590301</c:v>
              </c:pt>
              <c:pt idx="48">
                <c:v>9.5980010377045399E-2</c:v>
              </c:pt>
              <c:pt idx="49">
                <c:v>0.114175938601054</c:v>
              </c:pt>
              <c:pt idx="50">
                <c:v>0.12136361280131699</c:v>
              </c:pt>
              <c:pt idx="51">
                <c:v>0.133471148684979</c:v>
              </c:pt>
              <c:pt idx="52">
                <c:v>0.14379612354117299</c:v>
              </c:pt>
              <c:pt idx="53">
                <c:v>0.138127497161843</c:v>
              </c:pt>
              <c:pt idx="54">
                <c:v>0.14243837449113</c:v>
              </c:pt>
              <c:pt idx="55">
                <c:v>0.13899829514495299</c:v>
              </c:pt>
              <c:pt idx="56">
                <c:v>0.197835041320508</c:v>
              </c:pt>
              <c:pt idx="57">
                <c:v>0.13236417882420501</c:v>
              </c:pt>
              <c:pt idx="58">
                <c:v>9.3668204705002298E-2</c:v>
              </c:pt>
              <c:pt idx="59">
                <c:v>0.11392468239670001</c:v>
              </c:pt>
              <c:pt idx="60">
                <c:v>0.119403780377505</c:v>
              </c:pt>
              <c:pt idx="61">
                <c:v>0.10569103654954499</c:v>
              </c:pt>
              <c:pt idx="62">
                <c:v>8.9174321595814302E-2</c:v>
              </c:pt>
              <c:pt idx="63">
                <c:v>7.2296532036769903E-2</c:v>
              </c:pt>
              <c:pt idx="64">
                <c:v>5.3359842055910302E-2</c:v>
              </c:pt>
              <c:pt idx="65">
                <c:v>4.1878699195996703E-2</c:v>
              </c:pt>
              <c:pt idx="66">
                <c:v>3.1815204289227898E-2</c:v>
              </c:pt>
              <c:pt idx="67">
                <c:v>2.10627965026162E-2</c:v>
              </c:pt>
              <c:pt idx="68">
                <c:v>1.29668121112836E-2</c:v>
              </c:pt>
              <c:pt idx="69">
                <c:v>3.20080191977083E-2</c:v>
              </c:pt>
              <c:pt idx="70">
                <c:v>5.2624552597820201E-2</c:v>
              </c:pt>
              <c:pt idx="71">
                <c:v>3.0654089359125399E-2</c:v>
              </c:pt>
              <c:pt idx="72">
                <c:v>3.0877013710865799E-2</c:v>
              </c:pt>
              <c:pt idx="73">
                <c:v>2.87592583599083E-2</c:v>
              </c:pt>
              <c:pt idx="74">
                <c:v>3.0847409897969E-2</c:v>
              </c:pt>
              <c:pt idx="75">
                <c:v>3.4537041017424802E-2</c:v>
              </c:pt>
              <c:pt idx="76">
                <c:v>5.4685719293352697E-2</c:v>
              </c:pt>
              <c:pt idx="77">
                <c:v>5.2590087399580397E-2</c:v>
              </c:pt>
              <c:pt idx="78">
                <c:v>5.4030407990484697E-2</c:v>
              </c:pt>
              <c:pt idx="79">
                <c:v>6.2678211596197006E-2</c:v>
              </c:pt>
              <c:pt idx="80">
                <c:v>6.3969671903622197E-2</c:v>
              </c:pt>
              <c:pt idx="81">
                <c:v>7.4461558902518404E-2</c:v>
              </c:pt>
              <c:pt idx="82">
                <c:v>7.6803415581380097E-2</c:v>
              </c:pt>
              <c:pt idx="83">
                <c:v>7.47840765044199E-2</c:v>
              </c:pt>
              <c:pt idx="84">
                <c:v>6.9978832042691494E-2</c:v>
              </c:pt>
              <c:pt idx="85">
                <c:v>7.29375833662083E-2</c:v>
              </c:pt>
              <c:pt idx="86">
                <c:v>6.6507956272178606E-2</c:v>
              </c:pt>
              <c:pt idx="87">
                <c:v>5.8441931169583398E-2</c:v>
              </c:pt>
              <c:pt idx="88">
                <c:v>6.2061152751852602E-2</c:v>
              </c:pt>
              <c:pt idx="89">
                <c:v>6.1261210834135001E-2</c:v>
              </c:pt>
              <c:pt idx="90">
                <c:v>6.6856835603964299E-2</c:v>
              </c:pt>
              <c:pt idx="91">
                <c:v>6.1737406459337202E-2</c:v>
              </c:pt>
              <c:pt idx="92">
                <c:v>6.8113208955695295E-2</c:v>
              </c:pt>
              <c:pt idx="93">
                <c:v>6.3249962631253306E-2</c:v>
              </c:pt>
              <c:pt idx="94">
                <c:v>4.4932798368505701E-2</c:v>
              </c:pt>
              <c:pt idx="95">
                <c:v>4.5702316346335703E-2</c:v>
              </c:pt>
              <c:pt idx="96">
                <c:v>4.5622552414069602E-2</c:v>
              </c:pt>
              <c:pt idx="97">
                <c:v>5.7788199598987899E-2</c:v>
              </c:pt>
              <c:pt idx="98">
                <c:v>5.1067222833153E-2</c:v>
              </c:pt>
              <c:pt idx="99">
                <c:v>6.0778292269326697E-2</c:v>
              </c:pt>
              <c:pt idx="100">
                <c:v>5.2699927720309299E-2</c:v>
              </c:pt>
              <c:pt idx="101">
                <c:v>5.0003579075786002E-2</c:v>
              </c:pt>
              <c:pt idx="102">
                <c:v>4.7360770590549897E-2</c:v>
              </c:pt>
              <c:pt idx="103">
                <c:v>4.1601287451791202E-2</c:v>
              </c:pt>
              <c:pt idx="104">
                <c:v>3.0726756766305399E-2</c:v>
              </c:pt>
              <c:pt idx="105">
                <c:v>3.9606655696531802E-2</c:v>
              </c:pt>
              <c:pt idx="106">
                <c:v>4.6536753839989703E-2</c:v>
              </c:pt>
              <c:pt idx="107">
                <c:v>4.3002037525484899E-2</c:v>
              </c:pt>
              <c:pt idx="108">
                <c:v>4.4611853875957001E-2</c:v>
              </c:pt>
              <c:pt idx="109">
                <c:v>3.4382758730734403E-2</c:v>
              </c:pt>
              <c:pt idx="110">
                <c:v>4.9215259511872E-2</c:v>
              </c:pt>
              <c:pt idx="111">
                <c:v>4.3751761284155401E-2</c:v>
              </c:pt>
              <c:pt idx="112">
                <c:v>3.4245541649115599E-2</c:v>
              </c:pt>
              <c:pt idx="113">
                <c:v>3.0164988667889199E-2</c:v>
              </c:pt>
              <c:pt idx="114">
                <c:v>2.8175606927954799E-2</c:v>
              </c:pt>
              <c:pt idx="115">
                <c:v>4.0611798429625E-2</c:v>
              </c:pt>
              <c:pt idx="116">
                <c:v>5.2884257193124298E-2</c:v>
              </c:pt>
              <c:pt idx="117">
                <c:v>4.1260965490745198E-2</c:v>
              </c:pt>
              <c:pt idx="118">
                <c:v>3.9716002933251102E-2</c:v>
              </c:pt>
              <c:pt idx="119">
                <c:v>3.9032107623304002E-2</c:v>
              </c:pt>
              <c:pt idx="120">
                <c:v>3.8393135159160603E-2</c:v>
              </c:pt>
              <c:pt idx="121">
                <c:v>3.4698157316859601E-2</c:v>
              </c:pt>
              <c:pt idx="122">
                <c:v>3.1386963577079097E-2</c:v>
              </c:pt>
              <c:pt idx="123">
                <c:v>2.4262845626461499E-2</c:v>
              </c:pt>
              <c:pt idx="124">
                <c:v>2.6436169259361798E-2</c:v>
              </c:pt>
              <c:pt idx="125">
                <c:v>3.7838490788307803E-2</c:v>
              </c:pt>
              <c:pt idx="126">
                <c:v>4.1498953264834902E-2</c:v>
              </c:pt>
              <c:pt idx="127">
                <c:v>3.4756711531743298E-2</c:v>
              </c:pt>
              <c:pt idx="128">
                <c:v>2.5799916561892299E-2</c:v>
              </c:pt>
              <c:pt idx="129">
                <c:v>2.9535518515379201E-2</c:v>
              </c:pt>
              <c:pt idx="130">
                <c:v>2.6293032094594701E-2</c:v>
              </c:pt>
              <c:pt idx="131">
                <c:v>2.1387591378667602E-2</c:v>
              </c:pt>
              <c:pt idx="132">
                <c:v>2.45077230633719E-2</c:v>
              </c:pt>
              <c:pt idx="133">
                <c:v>2.6300348329097799E-2</c:v>
              </c:pt>
              <c:pt idx="134">
                <c:v>2.0270592179813599E-2</c:v>
              </c:pt>
              <c:pt idx="135">
                <c:v>2.0536272779714902E-2</c:v>
              </c:pt>
              <c:pt idx="136">
                <c:v>2.0149765808594702E-2</c:v>
              </c:pt>
              <c:pt idx="137">
                <c:v>2.3857349485666202E-2</c:v>
              </c:pt>
              <c:pt idx="138">
                <c:v>1.6535377894175699E-2</c:v>
              </c:pt>
              <c:pt idx="139">
                <c:v>8.1063173114210799E-3</c:v>
              </c:pt>
              <c:pt idx="140">
                <c:v>1.8117214961639101E-2</c:v>
              </c:pt>
              <c:pt idx="141">
                <c:v>1.7412148514118299E-2</c:v>
              </c:pt>
              <c:pt idx="142">
                <c:v>2.6687469458978499E-2</c:v>
              </c:pt>
              <c:pt idx="143">
                <c:v>2.7463187632738199E-2</c:v>
              </c:pt>
              <c:pt idx="144">
                <c:v>2.0705408922275102E-2</c:v>
              </c:pt>
              <c:pt idx="145">
                <c:v>1.08868778637028E-2</c:v>
              </c:pt>
              <c:pt idx="146">
                <c:v>2.8779569832320098E-3</c:v>
              </c:pt>
              <c:pt idx="147">
                <c:v>6.7456063094844003E-3</c:v>
              </c:pt>
              <c:pt idx="148">
                <c:v>1.1460594292763001E-2</c:v>
              </c:pt>
              <c:pt idx="149">
                <c:v>1.08409426353981E-2</c:v>
              </c:pt>
              <c:pt idx="150">
                <c:v>8.3407582103474098E-3</c:v>
              </c:pt>
              <c:pt idx="151">
                <c:v>1.6954005700895398E-2</c:v>
              </c:pt>
              <c:pt idx="152">
                <c:v>1.04385888596306E-2</c:v>
              </c:pt>
              <c:pt idx="153">
                <c:v>7.3796390216798197E-3</c:v>
              </c:pt>
              <c:pt idx="154">
                <c:v>6.6501882349043698E-3</c:v>
              </c:pt>
              <c:pt idx="155">
                <c:v>9.6116539607780105E-3</c:v>
              </c:pt>
              <c:pt idx="156">
                <c:v>-8.9509561932044003E-4</c:v>
              </c:pt>
              <c:pt idx="157">
                <c:v>-5.37731136810771E-4</c:v>
              </c:pt>
              <c:pt idx="158">
                <c:v>7.54665445830849E-3</c:v>
              </c:pt>
              <c:pt idx="159">
                <c:v>1.42032883256102E-2</c:v>
              </c:pt>
              <c:pt idx="160">
                <c:v>3.27523263058205E-3</c:v>
              </c:pt>
              <c:pt idx="161">
                <c:v>-2.54294688014167E-3</c:v>
              </c:pt>
              <c:pt idx="162">
                <c:v>1.9933625224060102E-3</c:v>
              </c:pt>
              <c:pt idx="163">
                <c:v>3.5994654462390102E-3</c:v>
              </c:pt>
              <c:pt idx="164">
                <c:v>1.0007328995739201E-2</c:v>
              </c:pt>
              <c:pt idx="165">
                <c:v>1.32450590709332E-2</c:v>
              </c:pt>
              <c:pt idx="166">
                <c:v>9.8338255016401296E-3</c:v>
              </c:pt>
              <c:pt idx="167">
                <c:v>5.79853043934264E-3</c:v>
              </c:pt>
              <c:pt idx="168">
                <c:v>2.6011826809841901E-3</c:v>
              </c:pt>
              <c:pt idx="169">
                <c:v>1.60574284021591E-2</c:v>
              </c:pt>
              <c:pt idx="170">
                <c:v>1.8195555090639901E-2</c:v>
              </c:pt>
              <c:pt idx="171">
                <c:v>2.7799831733922101E-2</c:v>
              </c:pt>
              <c:pt idx="172">
                <c:v>3.6030132295839797E-2</c:v>
              </c:pt>
              <c:pt idx="173">
                <c:v>3.9561273209705497E-2</c:v>
              </c:pt>
              <c:pt idx="174">
                <c:v>4.02819183705116E-2</c:v>
              </c:pt>
              <c:pt idx="175">
                <c:v>4.6926172970994197E-2</c:v>
              </c:pt>
              <c:pt idx="176">
                <c:v>3.8696691008748299E-2</c:v>
              </c:pt>
              <c:pt idx="177">
                <c:v>4.0113929291333297E-2</c:v>
              </c:pt>
              <c:pt idx="178">
                <c:v>3.5212093225678302E-2</c:v>
              </c:pt>
              <c:pt idx="179">
                <c:v>4.24972383192605E-2</c:v>
              </c:pt>
              <c:pt idx="180">
                <c:v>5.5433880453870099E-2</c:v>
              </c:pt>
              <c:pt idx="181">
                <c:v>5.0866442971789799E-2</c:v>
              </c:pt>
              <c:pt idx="182">
                <c:v>5.3689301373124103E-2</c:v>
              </c:pt>
              <c:pt idx="183">
                <c:v>3.9319199993098797E-2</c:v>
              </c:pt>
              <c:pt idx="184">
                <c:v>4.0387896239621801E-2</c:v>
              </c:pt>
              <c:pt idx="185">
                <c:v>4.0359624769844102E-2</c:v>
              </c:pt>
              <c:pt idx="186">
                <c:v>3.9352734550969E-2</c:v>
              </c:pt>
              <c:pt idx="187">
                <c:v>3.7109994530191398E-2</c:v>
              </c:pt>
              <c:pt idx="188">
                <c:v>3.7457813348906098E-2</c:v>
              </c:pt>
              <c:pt idx="189">
                <c:v>3.8910333947059797E-2</c:v>
              </c:pt>
              <c:pt idx="190">
                <c:v>4.6178765575917102E-2</c:v>
              </c:pt>
              <c:pt idx="191">
                <c:v>4.40498777218261E-2</c:v>
              </c:pt>
              <c:pt idx="192">
                <c:v>4.2350702324663397E-2</c:v>
              </c:pt>
              <c:pt idx="193">
                <c:v>4.2872464849903202E-2</c:v>
              </c:pt>
              <c:pt idx="194">
                <c:v>6.7969986756944101E-2</c:v>
              </c:pt>
              <c:pt idx="195">
                <c:v>7.21629047237555E-2</c:v>
              </c:pt>
              <c:pt idx="196">
                <c:v>7.3393018163443194E-2</c:v>
              </c:pt>
              <c:pt idx="197">
                <c:v>7.1649971999521805E-2</c:v>
              </c:pt>
              <c:pt idx="198">
                <c:v>6.0623353114747099E-2</c:v>
              </c:pt>
              <c:pt idx="199">
                <c:v>5.3771656011417597E-2</c:v>
              </c:pt>
              <c:pt idx="200">
                <c:v>5.7165230007283602E-2</c:v>
              </c:pt>
              <c:pt idx="201">
                <c:v>5.6866114344015901E-2</c:v>
              </c:pt>
              <c:pt idx="202">
                <c:v>5.3748803502754898E-2</c:v>
              </c:pt>
              <c:pt idx="203">
                <c:v>6.05953517137581E-2</c:v>
              </c:pt>
              <c:pt idx="204">
                <c:v>7.0863865221818298E-2</c:v>
              </c:pt>
              <c:pt idx="205">
                <c:v>7.7861751857438294E-2</c:v>
              </c:pt>
              <c:pt idx="206">
                <c:v>5.4214865524719602E-2</c:v>
              </c:pt>
              <c:pt idx="207">
                <c:v>5.5781803185891599E-2</c:v>
              </c:pt>
              <c:pt idx="208">
                <c:v>6.0077655065121E-2</c:v>
              </c:pt>
              <c:pt idx="209">
                <c:v>6.7264257010234405E-2</c:v>
              </c:pt>
              <c:pt idx="210">
                <c:v>8.4164722695643401E-2</c:v>
              </c:pt>
              <c:pt idx="211">
                <c:v>8.4087223648003001E-2</c:v>
              </c:pt>
              <c:pt idx="212">
                <c:v>8.7148953584015296E-2</c:v>
              </c:pt>
              <c:pt idx="213">
                <c:v>9.35461617037181E-2</c:v>
              </c:pt>
              <c:pt idx="214">
                <c:v>9.8253701811010105E-2</c:v>
              </c:pt>
              <c:pt idx="215">
                <c:v>9.5842003522986996E-2</c:v>
              </c:pt>
              <c:pt idx="216">
                <c:v>9.5304470368951996E-2</c:v>
              </c:pt>
              <c:pt idx="217">
                <c:v>9.2357628959545801E-2</c:v>
              </c:pt>
              <c:pt idx="218">
                <c:v>8.78004347284074E-2</c:v>
              </c:pt>
              <c:pt idx="219">
                <c:v>9.1745448702607202E-2</c:v>
              </c:pt>
              <c:pt idx="220">
                <c:v>8.7152205554340098E-2</c:v>
              </c:pt>
              <c:pt idx="221">
                <c:v>9.7365480893500903E-2</c:v>
              </c:pt>
              <c:pt idx="222">
                <c:v>9.9401781658638499E-2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1-0334-0542-8FB5-281A45449F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7829520"/>
        <c:axId val="1777640752"/>
      </c:lineChart>
      <c:catAx>
        <c:axId val="1777829520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7640752"/>
        <c:crosses val="autoZero"/>
        <c:auto val="1"/>
        <c:lblAlgn val="ctr"/>
        <c:lblOffset val="100"/>
        <c:tickLblSkip val="9"/>
        <c:tickMarkSkip val="1"/>
        <c:noMultiLvlLbl val="0"/>
      </c:catAx>
      <c:valAx>
        <c:axId val="177764075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78295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5412224802276597"/>
          <c:y val="7.7588922074395897E-2"/>
          <c:w val="0.203997416065786"/>
          <c:h val="0.16379853380396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020771513353095E-2"/>
          <c:y val="3.4090909090909102E-2"/>
          <c:w val="0.88130563798219597"/>
          <c:h val="0.7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Sheet1!$D$78</c:f>
              <c:strCache>
                <c:ptCount val="1"/>
                <c:pt idx="0">
                  <c:v>VIII/2021</c:v>
                </c:pt>
              </c:strCache>
            </c:strRef>
          </c:tx>
          <c:spPr>
            <a:solidFill>
              <a:srgbClr val="DD2D32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Sheet1!$E$51:$J$51</c:f>
              <c:strCache>
                <c:ptCount val="6"/>
                <c:pt idx="0">
                  <c:v>Češka</c:v>
                </c:pt>
                <c:pt idx="1">
                  <c:v>Mađarska</c:v>
                </c:pt>
                <c:pt idx="2">
                  <c:v>Poljska</c:v>
                </c:pt>
                <c:pt idx="3">
                  <c:v>Rumunjska</c:v>
                </c:pt>
                <c:pt idx="4">
                  <c:v>Hrvatska</c:v>
                </c:pt>
                <c:pt idx="5">
                  <c:v>Slovačka</c:v>
                </c:pt>
              </c:strCache>
            </c:strRef>
          </c:cat>
          <c:val>
            <c:numRef>
              <c:f>Sheet1!$E$78:$J$78</c:f>
              <c:numCache>
                <c:formatCode>0.00%</c:formatCode>
                <c:ptCount val="6"/>
                <c:pt idx="0">
                  <c:v>3.0999999999999999E-3</c:v>
                </c:pt>
                <c:pt idx="1">
                  <c:v>5.1000000000000004E-3</c:v>
                </c:pt>
                <c:pt idx="2">
                  <c:v>5.0000000000000001E-3</c:v>
                </c:pt>
                <c:pt idx="3">
                  <c:v>8.8000000000000005E-3</c:v>
                </c:pt>
                <c:pt idx="4">
                  <c:v>7.9000000000000008E-3</c:v>
                </c:pt>
                <c:pt idx="5">
                  <c:v>4.4999999999999997E-3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EE-4FFB-8854-2A9995651154}"/>
            </c:ext>
          </c:extLst>
        </c:ser>
        <c:ser>
          <c:idx val="0"/>
          <c:order val="1"/>
          <c:tx>
            <c:strRef>
              <c:f>Sheet1!$D$79</c:f>
              <c:strCache>
                <c:ptCount val="1"/>
                <c:pt idx="0">
                  <c:v>XI/2021</c:v>
                </c:pt>
              </c:strCache>
            </c:strRef>
          </c:tx>
          <c:spPr>
            <a:solidFill>
              <a:srgbClr val="63AAFE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Sheet1!$E$51:$J$51</c:f>
              <c:strCache>
                <c:ptCount val="6"/>
                <c:pt idx="0">
                  <c:v>Češka</c:v>
                </c:pt>
                <c:pt idx="1">
                  <c:v>Mađarska</c:v>
                </c:pt>
                <c:pt idx="2">
                  <c:v>Poljska</c:v>
                </c:pt>
                <c:pt idx="3">
                  <c:v>Rumunjska</c:v>
                </c:pt>
                <c:pt idx="4">
                  <c:v>Hrvatska</c:v>
                </c:pt>
                <c:pt idx="5">
                  <c:v>Slovačka</c:v>
                </c:pt>
              </c:strCache>
            </c:strRef>
          </c:cat>
          <c:val>
            <c:numRef>
              <c:f>Sheet1!$E$79:$J$79</c:f>
              <c:numCache>
                <c:formatCode>0.00%</c:formatCode>
                <c:ptCount val="6"/>
                <c:pt idx="0">
                  <c:v>3.5999999999999999E-3</c:v>
                </c:pt>
                <c:pt idx="1">
                  <c:v>5.3E-3</c:v>
                </c:pt>
                <c:pt idx="2">
                  <c:v>5.4999999999999997E-3</c:v>
                </c:pt>
                <c:pt idx="3">
                  <c:v>8.0000000000000002E-3</c:v>
                </c:pt>
                <c:pt idx="4">
                  <c:v>7.7999999999999996E-3</c:v>
                </c:pt>
                <c:pt idx="5">
                  <c:v>3.5999999999999999E-3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EE-4FFB-8854-2A99956511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4412320"/>
        <c:axId val="-2083819920"/>
      </c:barChart>
      <c:catAx>
        <c:axId val="-2084412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8381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083819920"/>
        <c:scaling>
          <c:orientation val="minMax"/>
        </c:scaling>
        <c:delete val="0"/>
        <c:axPos val="l"/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844123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37899079744661501"/>
          <c:y val="4.3795818626120003E-2"/>
          <c:w val="0.125643692686562"/>
          <c:h val="0.1532853651914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49450549450499"/>
          <c:y val="0.102273105591211"/>
          <c:w val="0.85990497362081997"/>
          <c:h val="0.666669132742708"/>
        </c:manualLayout>
      </c:layout>
      <c:lineChart>
        <c:grouping val="standard"/>
        <c:varyColors val="0"/>
        <c:ser>
          <c:idx val="4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Slike!$A$28:$A$238</c:f>
              <c:numCache>
                <c:formatCode>mmm\-yy</c:formatCode>
                <c:ptCount val="211"/>
                <c:pt idx="0">
                  <c:v>37987</c:v>
                </c:pt>
                <c:pt idx="1">
                  <c:v>38018</c:v>
                </c:pt>
                <c:pt idx="2">
                  <c:v>38047</c:v>
                </c:pt>
                <c:pt idx="3">
                  <c:v>38078</c:v>
                </c:pt>
                <c:pt idx="4">
                  <c:v>38108</c:v>
                </c:pt>
                <c:pt idx="5">
                  <c:v>38139</c:v>
                </c:pt>
                <c:pt idx="6">
                  <c:v>38169</c:v>
                </c:pt>
                <c:pt idx="7">
                  <c:v>38200</c:v>
                </c:pt>
                <c:pt idx="8">
                  <c:v>38231</c:v>
                </c:pt>
                <c:pt idx="9">
                  <c:v>38261</c:v>
                </c:pt>
                <c:pt idx="10">
                  <c:v>38292</c:v>
                </c:pt>
                <c:pt idx="11">
                  <c:v>38322</c:v>
                </c:pt>
                <c:pt idx="12">
                  <c:v>38353</c:v>
                </c:pt>
                <c:pt idx="13">
                  <c:v>38384</c:v>
                </c:pt>
                <c:pt idx="14">
                  <c:v>38412</c:v>
                </c:pt>
                <c:pt idx="15">
                  <c:v>38443</c:v>
                </c:pt>
                <c:pt idx="16">
                  <c:v>38473</c:v>
                </c:pt>
                <c:pt idx="17">
                  <c:v>38504</c:v>
                </c:pt>
                <c:pt idx="18">
                  <c:v>38534</c:v>
                </c:pt>
                <c:pt idx="19">
                  <c:v>38565</c:v>
                </c:pt>
                <c:pt idx="20">
                  <c:v>38596</c:v>
                </c:pt>
                <c:pt idx="21">
                  <c:v>38626</c:v>
                </c:pt>
                <c:pt idx="22">
                  <c:v>38657</c:v>
                </c:pt>
                <c:pt idx="23">
                  <c:v>38687</c:v>
                </c:pt>
                <c:pt idx="24">
                  <c:v>38718</c:v>
                </c:pt>
                <c:pt idx="25">
                  <c:v>38749</c:v>
                </c:pt>
                <c:pt idx="26">
                  <c:v>38777</c:v>
                </c:pt>
                <c:pt idx="27">
                  <c:v>38808</c:v>
                </c:pt>
                <c:pt idx="28">
                  <c:v>38838</c:v>
                </c:pt>
                <c:pt idx="29">
                  <c:v>38869</c:v>
                </c:pt>
                <c:pt idx="30">
                  <c:v>38899</c:v>
                </c:pt>
                <c:pt idx="31">
                  <c:v>38930</c:v>
                </c:pt>
                <c:pt idx="32">
                  <c:v>38961</c:v>
                </c:pt>
                <c:pt idx="33">
                  <c:v>38991</c:v>
                </c:pt>
                <c:pt idx="34">
                  <c:v>39022</c:v>
                </c:pt>
                <c:pt idx="35">
                  <c:v>39052</c:v>
                </c:pt>
                <c:pt idx="36">
                  <c:v>39083</c:v>
                </c:pt>
                <c:pt idx="37">
                  <c:v>39114</c:v>
                </c:pt>
                <c:pt idx="38">
                  <c:v>39142</c:v>
                </c:pt>
                <c:pt idx="39">
                  <c:v>39173</c:v>
                </c:pt>
                <c:pt idx="40">
                  <c:v>39203</c:v>
                </c:pt>
                <c:pt idx="41">
                  <c:v>39234</c:v>
                </c:pt>
                <c:pt idx="42">
                  <c:v>39264</c:v>
                </c:pt>
                <c:pt idx="43">
                  <c:v>39295</c:v>
                </c:pt>
                <c:pt idx="44">
                  <c:v>39326</c:v>
                </c:pt>
                <c:pt idx="45">
                  <c:v>39356</c:v>
                </c:pt>
                <c:pt idx="46">
                  <c:v>39387</c:v>
                </c:pt>
                <c:pt idx="47">
                  <c:v>39417</c:v>
                </c:pt>
                <c:pt idx="48">
                  <c:v>39448</c:v>
                </c:pt>
                <c:pt idx="49">
                  <c:v>39479</c:v>
                </c:pt>
                <c:pt idx="50">
                  <c:v>39508</c:v>
                </c:pt>
                <c:pt idx="51">
                  <c:v>39539</c:v>
                </c:pt>
                <c:pt idx="52">
                  <c:v>39569</c:v>
                </c:pt>
                <c:pt idx="53">
                  <c:v>39600</c:v>
                </c:pt>
                <c:pt idx="54">
                  <c:v>39630</c:v>
                </c:pt>
                <c:pt idx="55">
                  <c:v>39661</c:v>
                </c:pt>
                <c:pt idx="56">
                  <c:v>39692</c:v>
                </c:pt>
                <c:pt idx="57">
                  <c:v>39722</c:v>
                </c:pt>
                <c:pt idx="58">
                  <c:v>39753</c:v>
                </c:pt>
                <c:pt idx="59">
                  <c:v>39783</c:v>
                </c:pt>
                <c:pt idx="60">
                  <c:v>39814</c:v>
                </c:pt>
                <c:pt idx="61">
                  <c:v>39845</c:v>
                </c:pt>
                <c:pt idx="62">
                  <c:v>39873</c:v>
                </c:pt>
                <c:pt idx="63">
                  <c:v>39904</c:v>
                </c:pt>
                <c:pt idx="64">
                  <c:v>39934</c:v>
                </c:pt>
                <c:pt idx="65">
                  <c:v>39965</c:v>
                </c:pt>
                <c:pt idx="66">
                  <c:v>39995</c:v>
                </c:pt>
                <c:pt idx="67">
                  <c:v>40026</c:v>
                </c:pt>
                <c:pt idx="68">
                  <c:v>40057</c:v>
                </c:pt>
                <c:pt idx="69">
                  <c:v>40087</c:v>
                </c:pt>
                <c:pt idx="70">
                  <c:v>40118</c:v>
                </c:pt>
                <c:pt idx="71">
                  <c:v>40148</c:v>
                </c:pt>
                <c:pt idx="72">
                  <c:v>40179</c:v>
                </c:pt>
                <c:pt idx="73">
                  <c:v>40210</c:v>
                </c:pt>
                <c:pt idx="74">
                  <c:v>40238</c:v>
                </c:pt>
                <c:pt idx="75">
                  <c:v>40269</c:v>
                </c:pt>
                <c:pt idx="76">
                  <c:v>40299</c:v>
                </c:pt>
                <c:pt idx="77">
                  <c:v>40330</c:v>
                </c:pt>
                <c:pt idx="78">
                  <c:v>40360</c:v>
                </c:pt>
                <c:pt idx="79">
                  <c:v>40391</c:v>
                </c:pt>
                <c:pt idx="80">
                  <c:v>40422</c:v>
                </c:pt>
                <c:pt idx="81">
                  <c:v>40452</c:v>
                </c:pt>
                <c:pt idx="82">
                  <c:v>40483</c:v>
                </c:pt>
                <c:pt idx="83">
                  <c:v>40513</c:v>
                </c:pt>
                <c:pt idx="84">
                  <c:v>40544</c:v>
                </c:pt>
                <c:pt idx="85">
                  <c:v>40575</c:v>
                </c:pt>
                <c:pt idx="86">
                  <c:v>40603</c:v>
                </c:pt>
                <c:pt idx="87">
                  <c:v>40634</c:v>
                </c:pt>
                <c:pt idx="88">
                  <c:v>40664</c:v>
                </c:pt>
                <c:pt idx="89">
                  <c:v>40695</c:v>
                </c:pt>
                <c:pt idx="90">
                  <c:v>40725</c:v>
                </c:pt>
                <c:pt idx="91">
                  <c:v>40756</c:v>
                </c:pt>
                <c:pt idx="92">
                  <c:v>40787</c:v>
                </c:pt>
                <c:pt idx="93">
                  <c:v>40817</c:v>
                </c:pt>
                <c:pt idx="94">
                  <c:v>40848</c:v>
                </c:pt>
                <c:pt idx="95">
                  <c:v>40878</c:v>
                </c:pt>
                <c:pt idx="96">
                  <c:v>40909</c:v>
                </c:pt>
                <c:pt idx="97">
                  <c:v>40940</c:v>
                </c:pt>
                <c:pt idx="98">
                  <c:v>40969</c:v>
                </c:pt>
                <c:pt idx="99">
                  <c:v>41000</c:v>
                </c:pt>
                <c:pt idx="100">
                  <c:v>41030</c:v>
                </c:pt>
                <c:pt idx="101">
                  <c:v>41061</c:v>
                </c:pt>
                <c:pt idx="102">
                  <c:v>41091</c:v>
                </c:pt>
                <c:pt idx="103">
                  <c:v>41122</c:v>
                </c:pt>
                <c:pt idx="104">
                  <c:v>41153</c:v>
                </c:pt>
                <c:pt idx="105">
                  <c:v>41183</c:v>
                </c:pt>
                <c:pt idx="106">
                  <c:v>41214</c:v>
                </c:pt>
                <c:pt idx="107">
                  <c:v>41244</c:v>
                </c:pt>
                <c:pt idx="108">
                  <c:v>41275</c:v>
                </c:pt>
                <c:pt idx="109">
                  <c:v>41306</c:v>
                </c:pt>
                <c:pt idx="110">
                  <c:v>41334</c:v>
                </c:pt>
                <c:pt idx="111">
                  <c:v>41365</c:v>
                </c:pt>
                <c:pt idx="112">
                  <c:v>41395</c:v>
                </c:pt>
                <c:pt idx="113">
                  <c:v>41426</c:v>
                </c:pt>
                <c:pt idx="114">
                  <c:v>41456</c:v>
                </c:pt>
                <c:pt idx="115">
                  <c:v>41487</c:v>
                </c:pt>
                <c:pt idx="116">
                  <c:v>41518</c:v>
                </c:pt>
                <c:pt idx="117">
                  <c:v>41548</c:v>
                </c:pt>
                <c:pt idx="118">
                  <c:v>41579</c:v>
                </c:pt>
                <c:pt idx="119">
                  <c:v>41609</c:v>
                </c:pt>
                <c:pt idx="120">
                  <c:v>41640</c:v>
                </c:pt>
                <c:pt idx="121">
                  <c:v>41671</c:v>
                </c:pt>
                <c:pt idx="122">
                  <c:v>41699</c:v>
                </c:pt>
                <c:pt idx="123">
                  <c:v>41730</c:v>
                </c:pt>
                <c:pt idx="124">
                  <c:v>41760</c:v>
                </c:pt>
                <c:pt idx="125">
                  <c:v>41791</c:v>
                </c:pt>
                <c:pt idx="126">
                  <c:v>41821</c:v>
                </c:pt>
                <c:pt idx="127">
                  <c:v>41852</c:v>
                </c:pt>
                <c:pt idx="128">
                  <c:v>41883</c:v>
                </c:pt>
                <c:pt idx="129">
                  <c:v>41913</c:v>
                </c:pt>
                <c:pt idx="130">
                  <c:v>41944</c:v>
                </c:pt>
                <c:pt idx="131">
                  <c:v>41974</c:v>
                </c:pt>
                <c:pt idx="132">
                  <c:v>42370</c:v>
                </c:pt>
                <c:pt idx="133">
                  <c:v>42401</c:v>
                </c:pt>
                <c:pt idx="134">
                  <c:v>42430</c:v>
                </c:pt>
                <c:pt idx="135">
                  <c:v>42461</c:v>
                </c:pt>
                <c:pt idx="136">
                  <c:v>42491</c:v>
                </c:pt>
                <c:pt idx="137">
                  <c:v>42522</c:v>
                </c:pt>
                <c:pt idx="138">
                  <c:v>42552</c:v>
                </c:pt>
                <c:pt idx="139">
                  <c:v>42583</c:v>
                </c:pt>
                <c:pt idx="140">
                  <c:v>42614</c:v>
                </c:pt>
                <c:pt idx="141">
                  <c:v>42644</c:v>
                </c:pt>
                <c:pt idx="142">
                  <c:v>42675</c:v>
                </c:pt>
                <c:pt idx="143">
                  <c:v>42705</c:v>
                </c:pt>
                <c:pt idx="144">
                  <c:v>42736</c:v>
                </c:pt>
                <c:pt idx="145">
                  <c:v>42767</c:v>
                </c:pt>
                <c:pt idx="146">
                  <c:v>42795</c:v>
                </c:pt>
                <c:pt idx="147">
                  <c:v>42826</c:v>
                </c:pt>
                <c:pt idx="148">
                  <c:v>42856</c:v>
                </c:pt>
                <c:pt idx="149">
                  <c:v>42887</c:v>
                </c:pt>
                <c:pt idx="150">
                  <c:v>42917</c:v>
                </c:pt>
                <c:pt idx="151">
                  <c:v>42948</c:v>
                </c:pt>
                <c:pt idx="152">
                  <c:v>42979</c:v>
                </c:pt>
                <c:pt idx="153">
                  <c:v>43009</c:v>
                </c:pt>
                <c:pt idx="154">
                  <c:v>43040</c:v>
                </c:pt>
                <c:pt idx="155">
                  <c:v>43070</c:v>
                </c:pt>
                <c:pt idx="156">
                  <c:v>43101</c:v>
                </c:pt>
                <c:pt idx="157">
                  <c:v>43132</c:v>
                </c:pt>
                <c:pt idx="158">
                  <c:v>43160</c:v>
                </c:pt>
                <c:pt idx="159">
                  <c:v>43191</c:v>
                </c:pt>
                <c:pt idx="160">
                  <c:v>43221</c:v>
                </c:pt>
                <c:pt idx="161">
                  <c:v>43252</c:v>
                </c:pt>
                <c:pt idx="162">
                  <c:v>43282</c:v>
                </c:pt>
                <c:pt idx="163">
                  <c:v>43313</c:v>
                </c:pt>
                <c:pt idx="164">
                  <c:v>43344</c:v>
                </c:pt>
                <c:pt idx="165">
                  <c:v>43374</c:v>
                </c:pt>
                <c:pt idx="166">
                  <c:v>43405</c:v>
                </c:pt>
                <c:pt idx="167">
                  <c:v>43435</c:v>
                </c:pt>
                <c:pt idx="168">
                  <c:v>43466</c:v>
                </c:pt>
                <c:pt idx="169">
                  <c:v>43497</c:v>
                </c:pt>
                <c:pt idx="170">
                  <c:v>43525</c:v>
                </c:pt>
                <c:pt idx="171">
                  <c:v>43556</c:v>
                </c:pt>
                <c:pt idx="172">
                  <c:v>43586</c:v>
                </c:pt>
                <c:pt idx="173">
                  <c:v>43617</c:v>
                </c:pt>
                <c:pt idx="174">
                  <c:v>43647</c:v>
                </c:pt>
                <c:pt idx="175">
                  <c:v>43678</c:v>
                </c:pt>
                <c:pt idx="176">
                  <c:v>43709</c:v>
                </c:pt>
                <c:pt idx="177">
                  <c:v>43739</c:v>
                </c:pt>
                <c:pt idx="178">
                  <c:v>43770</c:v>
                </c:pt>
                <c:pt idx="179">
                  <c:v>43800</c:v>
                </c:pt>
                <c:pt idx="180">
                  <c:v>43831</c:v>
                </c:pt>
                <c:pt idx="181">
                  <c:v>43862</c:v>
                </c:pt>
                <c:pt idx="182">
                  <c:v>43891</c:v>
                </c:pt>
                <c:pt idx="183">
                  <c:v>43922</c:v>
                </c:pt>
                <c:pt idx="184">
                  <c:v>43952</c:v>
                </c:pt>
                <c:pt idx="185">
                  <c:v>43983</c:v>
                </c:pt>
                <c:pt idx="186">
                  <c:v>44013</c:v>
                </c:pt>
                <c:pt idx="187">
                  <c:v>44044</c:v>
                </c:pt>
                <c:pt idx="188">
                  <c:v>44075</c:v>
                </c:pt>
                <c:pt idx="189">
                  <c:v>44105</c:v>
                </c:pt>
                <c:pt idx="190">
                  <c:v>44136</c:v>
                </c:pt>
                <c:pt idx="191">
                  <c:v>44166</c:v>
                </c:pt>
                <c:pt idx="192">
                  <c:v>44197</c:v>
                </c:pt>
                <c:pt idx="193">
                  <c:v>44228</c:v>
                </c:pt>
                <c:pt idx="194">
                  <c:v>44256</c:v>
                </c:pt>
                <c:pt idx="195">
                  <c:v>44287</c:v>
                </c:pt>
                <c:pt idx="196">
                  <c:v>44317</c:v>
                </c:pt>
                <c:pt idx="197">
                  <c:v>44348</c:v>
                </c:pt>
                <c:pt idx="198">
                  <c:v>44378</c:v>
                </c:pt>
                <c:pt idx="199">
                  <c:v>44409</c:v>
                </c:pt>
                <c:pt idx="200">
                  <c:v>44440</c:v>
                </c:pt>
                <c:pt idx="201">
                  <c:v>44470</c:v>
                </c:pt>
                <c:pt idx="202">
                  <c:v>44501</c:v>
                </c:pt>
                <c:pt idx="203">
                  <c:v>44531</c:v>
                </c:pt>
                <c:pt idx="204">
                  <c:v>44562</c:v>
                </c:pt>
                <c:pt idx="205">
                  <c:v>44593</c:v>
                </c:pt>
                <c:pt idx="206">
                  <c:v>44621</c:v>
                </c:pt>
                <c:pt idx="207">
                  <c:v>44652</c:v>
                </c:pt>
                <c:pt idx="208">
                  <c:v>44682</c:v>
                </c:pt>
                <c:pt idx="209">
                  <c:v>44713</c:v>
                </c:pt>
                <c:pt idx="210">
                  <c:v>44743</c:v>
                </c:pt>
              </c:numCache>
            </c:numRef>
          </c:cat>
          <c:val>
            <c:numRef>
              <c:f>Slike!$C$28:$C$238</c:f>
              <c:numCache>
                <c:formatCode>#,##0.0\ </c:formatCode>
                <c:ptCount val="211"/>
                <c:pt idx="0">
                  <c:v>169.83632261783461</c:v>
                </c:pt>
                <c:pt idx="1">
                  <c:v>165.2227140425957</c:v>
                </c:pt>
                <c:pt idx="2">
                  <c:v>161.3052978293106</c:v>
                </c:pt>
                <c:pt idx="3">
                  <c:v>162.1960559878664</c:v>
                </c:pt>
                <c:pt idx="4">
                  <c:v>165.60575342890161</c:v>
                </c:pt>
                <c:pt idx="5">
                  <c:v>161.78652169835851</c:v>
                </c:pt>
                <c:pt idx="6">
                  <c:v>202.65302211801031</c:v>
                </c:pt>
                <c:pt idx="7">
                  <c:v>193.38381487767049</c:v>
                </c:pt>
                <c:pt idx="8">
                  <c:v>191.4885216141688</c:v>
                </c:pt>
                <c:pt idx="9">
                  <c:v>188.52472210918941</c:v>
                </c:pt>
                <c:pt idx="10">
                  <c:v>180.64901333275469</c:v>
                </c:pt>
                <c:pt idx="11">
                  <c:v>171.62859168014319</c:v>
                </c:pt>
                <c:pt idx="12">
                  <c:v>174.55861320969461</c:v>
                </c:pt>
                <c:pt idx="13">
                  <c:v>177.96796245240341</c:v>
                </c:pt>
                <c:pt idx="14">
                  <c:v>184.20727002887591</c:v>
                </c:pt>
                <c:pt idx="15">
                  <c:v>175.9108796362955</c:v>
                </c:pt>
                <c:pt idx="16">
                  <c:v>195.38027361509</c:v>
                </c:pt>
                <c:pt idx="17">
                  <c:v>193.15140927841321</c:v>
                </c:pt>
                <c:pt idx="18">
                  <c:v>195.84790757974079</c:v>
                </c:pt>
                <c:pt idx="19">
                  <c:v>191.84699220569419</c:v>
                </c:pt>
                <c:pt idx="20">
                  <c:v>183.20507925894799</c:v>
                </c:pt>
                <c:pt idx="21">
                  <c:v>189.75788229208931</c:v>
                </c:pt>
                <c:pt idx="22">
                  <c:v>194.91018053178459</c:v>
                </c:pt>
                <c:pt idx="23">
                  <c:v>256.38748143494672</c:v>
                </c:pt>
                <c:pt idx="24">
                  <c:v>261.45671237549863</c:v>
                </c:pt>
                <c:pt idx="25">
                  <c:v>263.34474591269219</c:v>
                </c:pt>
                <c:pt idx="26">
                  <c:v>268.07425671150833</c:v>
                </c:pt>
                <c:pt idx="27">
                  <c:v>278.38155838728483</c:v>
                </c:pt>
                <c:pt idx="28">
                  <c:v>276.06688301357838</c:v>
                </c:pt>
                <c:pt idx="29">
                  <c:v>278.30753889670581</c:v>
                </c:pt>
                <c:pt idx="30">
                  <c:v>263.46358474181858</c:v>
                </c:pt>
                <c:pt idx="31">
                  <c:v>248.3736550598195</c:v>
                </c:pt>
                <c:pt idx="32">
                  <c:v>248.91401228980521</c:v>
                </c:pt>
                <c:pt idx="33">
                  <c:v>254.46601780826259</c:v>
                </c:pt>
                <c:pt idx="34">
                  <c:v>247.8059017441357</c:v>
                </c:pt>
                <c:pt idx="35">
                  <c:v>265.31155126371539</c:v>
                </c:pt>
                <c:pt idx="36">
                  <c:v>270.24723827252359</c:v>
                </c:pt>
                <c:pt idx="37">
                  <c:v>265.95037512351621</c:v>
                </c:pt>
                <c:pt idx="38">
                  <c:v>263.45559231980059</c:v>
                </c:pt>
                <c:pt idx="39">
                  <c:v>264.37794841102061</c:v>
                </c:pt>
                <c:pt idx="40">
                  <c:v>267.77873116615189</c:v>
                </c:pt>
                <c:pt idx="41">
                  <c:v>299.63841328048221</c:v>
                </c:pt>
                <c:pt idx="42">
                  <c:v>268.04203214380152</c:v>
                </c:pt>
                <c:pt idx="43">
                  <c:v>250.266519339604</c:v>
                </c:pt>
                <c:pt idx="44">
                  <c:v>255.60745078106899</c:v>
                </c:pt>
                <c:pt idx="45">
                  <c:v>267.01720148058149</c:v>
                </c:pt>
                <c:pt idx="46">
                  <c:v>277.02815162359559</c:v>
                </c:pt>
                <c:pt idx="47">
                  <c:v>283.02309868373698</c:v>
                </c:pt>
                <c:pt idx="48">
                  <c:v>285.12172685415197</c:v>
                </c:pt>
                <c:pt idx="49">
                  <c:v>269.52408397630722</c:v>
                </c:pt>
                <c:pt idx="50">
                  <c:v>273.53027887977998</c:v>
                </c:pt>
                <c:pt idx="51">
                  <c:v>267.80375893647857</c:v>
                </c:pt>
                <c:pt idx="52">
                  <c:v>260.0777497382839</c:v>
                </c:pt>
                <c:pt idx="53">
                  <c:v>267.6220747541521</c:v>
                </c:pt>
                <c:pt idx="54">
                  <c:v>255.4006372040198</c:v>
                </c:pt>
                <c:pt idx="55">
                  <c:v>236.8329134927767</c:v>
                </c:pt>
                <c:pt idx="56">
                  <c:v>268.78532141298979</c:v>
                </c:pt>
                <c:pt idx="57">
                  <c:v>152.23304455903221</c:v>
                </c:pt>
                <c:pt idx="58">
                  <c:v>150.55629577981611</c:v>
                </c:pt>
                <c:pt idx="59">
                  <c:v>152.75572735879001</c:v>
                </c:pt>
                <c:pt idx="60">
                  <c:v>143.39073042588629</c:v>
                </c:pt>
                <c:pt idx="61">
                  <c:v>133.02859580101631</c:v>
                </c:pt>
                <c:pt idx="62">
                  <c:v>130.58710532494811</c:v>
                </c:pt>
                <c:pt idx="63">
                  <c:v>124.9717778116508</c:v>
                </c:pt>
                <c:pt idx="64">
                  <c:v>110.15948559330469</c:v>
                </c:pt>
                <c:pt idx="65">
                  <c:v>113.08322062808141</c:v>
                </c:pt>
                <c:pt idx="66">
                  <c:v>114.96165051822931</c:v>
                </c:pt>
                <c:pt idx="67">
                  <c:v>111.07877393545149</c:v>
                </c:pt>
                <c:pt idx="68">
                  <c:v>111.61800850554449</c:v>
                </c:pt>
                <c:pt idx="69">
                  <c:v>108.42419433039819</c:v>
                </c:pt>
                <c:pt idx="70">
                  <c:v>104.35104372507701</c:v>
                </c:pt>
                <c:pt idx="71">
                  <c:v>103.274653731529</c:v>
                </c:pt>
                <c:pt idx="72">
                  <c:v>101.28835087675471</c:v>
                </c:pt>
                <c:pt idx="73">
                  <c:v>95.584447984831186</c:v>
                </c:pt>
                <c:pt idx="74">
                  <c:v>91.927904536763791</c:v>
                </c:pt>
                <c:pt idx="75">
                  <c:v>92.147923934446894</c:v>
                </c:pt>
                <c:pt idx="76">
                  <c:v>91.200876057650731</c:v>
                </c:pt>
                <c:pt idx="77">
                  <c:v>89.957318435758367</c:v>
                </c:pt>
                <c:pt idx="78">
                  <c:v>88.670796101468724</c:v>
                </c:pt>
                <c:pt idx="79">
                  <c:v>84.228264325959813</c:v>
                </c:pt>
                <c:pt idx="80">
                  <c:v>83.902734331181364</c:v>
                </c:pt>
                <c:pt idx="81">
                  <c:v>84.329893503547211</c:v>
                </c:pt>
                <c:pt idx="82">
                  <c:v>83.961867735872801</c:v>
                </c:pt>
                <c:pt idx="83">
                  <c:v>85.388884579906943</c:v>
                </c:pt>
                <c:pt idx="84">
                  <c:v>83.209501723889403</c:v>
                </c:pt>
                <c:pt idx="85">
                  <c:v>82.605980682892906</c:v>
                </c:pt>
                <c:pt idx="86">
                  <c:v>78.453779596417746</c:v>
                </c:pt>
                <c:pt idx="87">
                  <c:v>77.894717078562067</c:v>
                </c:pt>
                <c:pt idx="88">
                  <c:v>77.779354700863266</c:v>
                </c:pt>
                <c:pt idx="89">
                  <c:v>77.801999476748065</c:v>
                </c:pt>
                <c:pt idx="90">
                  <c:v>79.182222624032676</c:v>
                </c:pt>
                <c:pt idx="91">
                  <c:v>81.225870113990197</c:v>
                </c:pt>
                <c:pt idx="92">
                  <c:v>86.103038343716989</c:v>
                </c:pt>
                <c:pt idx="93">
                  <c:v>84.940105376190985</c:v>
                </c:pt>
                <c:pt idx="94">
                  <c:v>92.615319668887125</c:v>
                </c:pt>
                <c:pt idx="95">
                  <c:v>95.428913466891757</c:v>
                </c:pt>
                <c:pt idx="96">
                  <c:v>100.014079850919</c:v>
                </c:pt>
                <c:pt idx="97">
                  <c:v>105.20772442056401</c:v>
                </c:pt>
                <c:pt idx="98">
                  <c:v>100.85442740515271</c:v>
                </c:pt>
                <c:pt idx="99">
                  <c:v>96.999776540436031</c:v>
                </c:pt>
                <c:pt idx="100">
                  <c:v>91.539875541180578</c:v>
                </c:pt>
                <c:pt idx="101">
                  <c:v>90.331725573516508</c:v>
                </c:pt>
                <c:pt idx="102">
                  <c:v>91.86724261380661</c:v>
                </c:pt>
                <c:pt idx="103">
                  <c:v>92.025058456392998</c:v>
                </c:pt>
                <c:pt idx="104">
                  <c:v>86.875104793137453</c:v>
                </c:pt>
                <c:pt idx="105">
                  <c:v>84.155972800121262</c:v>
                </c:pt>
                <c:pt idx="106">
                  <c:v>82.872378474965089</c:v>
                </c:pt>
                <c:pt idx="107">
                  <c:v>82.19011253381548</c:v>
                </c:pt>
                <c:pt idx="108">
                  <c:v>81.441775212490896</c:v>
                </c:pt>
                <c:pt idx="109">
                  <c:v>79.510842478943573</c:v>
                </c:pt>
                <c:pt idx="110">
                  <c:v>78.520756717176894</c:v>
                </c:pt>
                <c:pt idx="111">
                  <c:v>76.846977103054357</c:v>
                </c:pt>
                <c:pt idx="112">
                  <c:v>76.268644152808704</c:v>
                </c:pt>
                <c:pt idx="113">
                  <c:v>77.025971271533336</c:v>
                </c:pt>
                <c:pt idx="114">
                  <c:v>78.476129322074101</c:v>
                </c:pt>
                <c:pt idx="115">
                  <c:v>74.774398169531437</c:v>
                </c:pt>
                <c:pt idx="116">
                  <c:v>75.651140774641377</c:v>
                </c:pt>
                <c:pt idx="117">
                  <c:v>74.361776990420964</c:v>
                </c:pt>
                <c:pt idx="118">
                  <c:v>73.932442427681934</c:v>
                </c:pt>
                <c:pt idx="119">
                  <c:v>71.341457135275732</c:v>
                </c:pt>
                <c:pt idx="120">
                  <c:v>71.42931032953868</c:v>
                </c:pt>
                <c:pt idx="121">
                  <c:v>70.838811181639272</c:v>
                </c:pt>
                <c:pt idx="122">
                  <c:v>68.98930826350427</c:v>
                </c:pt>
                <c:pt idx="123">
                  <c:v>69.872469567453791</c:v>
                </c:pt>
                <c:pt idx="124">
                  <c:v>68.307763971278774</c:v>
                </c:pt>
                <c:pt idx="125">
                  <c:v>68.176787760826045</c:v>
                </c:pt>
                <c:pt idx="126">
                  <c:v>66.697539843843344</c:v>
                </c:pt>
                <c:pt idx="127">
                  <c:v>65.627713134256382</c:v>
                </c:pt>
                <c:pt idx="128">
                  <c:v>64.610460947679613</c:v>
                </c:pt>
                <c:pt idx="129">
                  <c:v>64.396442127957613</c:v>
                </c:pt>
                <c:pt idx="130">
                  <c:v>62.675610978655847</c:v>
                </c:pt>
                <c:pt idx="131">
                  <c:v>63.014522201279703</c:v>
                </c:pt>
                <c:pt idx="132">
                  <c:v>51.105756570068337</c:v>
                </c:pt>
                <c:pt idx="133">
                  <c:v>59.836855956109439</c:v>
                </c:pt>
                <c:pt idx="134">
                  <c:v>59.214151517562499</c:v>
                </c:pt>
                <c:pt idx="135">
                  <c:v>58.863450664254692</c:v>
                </c:pt>
                <c:pt idx="136">
                  <c:v>58.986190824492951</c:v>
                </c:pt>
                <c:pt idx="137">
                  <c:v>55.966207820870622</c:v>
                </c:pt>
                <c:pt idx="138">
                  <c:v>56.613818352250213</c:v>
                </c:pt>
                <c:pt idx="139">
                  <c:v>56.545354897492373</c:v>
                </c:pt>
                <c:pt idx="140">
                  <c:v>55.66105932109798</c:v>
                </c:pt>
                <c:pt idx="141">
                  <c:v>53.155710814871199</c:v>
                </c:pt>
                <c:pt idx="142">
                  <c:v>52.6793312992951</c:v>
                </c:pt>
                <c:pt idx="143">
                  <c:v>51.553469480441983</c:v>
                </c:pt>
                <c:pt idx="144">
                  <c:v>50.860595863773597</c:v>
                </c:pt>
                <c:pt idx="145">
                  <c:v>50.059475196558999</c:v>
                </c:pt>
                <c:pt idx="146">
                  <c:v>49.258354529344388</c:v>
                </c:pt>
                <c:pt idx="147">
                  <c:v>48.457233862129698</c:v>
                </c:pt>
                <c:pt idx="148">
                  <c:v>47.6561131949151</c:v>
                </c:pt>
                <c:pt idx="149">
                  <c:v>46.854992527700489</c:v>
                </c:pt>
                <c:pt idx="150">
                  <c:v>46.053871860485899</c:v>
                </c:pt>
                <c:pt idx="151">
                  <c:v>45.252751193271301</c:v>
                </c:pt>
                <c:pt idx="152">
                  <c:v>44.451630526056697</c:v>
                </c:pt>
                <c:pt idx="153">
                  <c:v>43.650509858842092</c:v>
                </c:pt>
                <c:pt idx="154">
                  <c:v>42.849389191627488</c:v>
                </c:pt>
                <c:pt idx="155">
                  <c:v>42.048268524412897</c:v>
                </c:pt>
                <c:pt idx="156">
                  <c:v>41.247147857198293</c:v>
                </c:pt>
                <c:pt idx="157">
                  <c:v>40.446027189983702</c:v>
                </c:pt>
                <c:pt idx="158">
                  <c:v>39.644906522769098</c:v>
                </c:pt>
                <c:pt idx="159">
                  <c:v>38.843785855554493</c:v>
                </c:pt>
                <c:pt idx="160">
                  <c:v>38.042665188339903</c:v>
                </c:pt>
                <c:pt idx="161">
                  <c:v>37.241544521125199</c:v>
                </c:pt>
                <c:pt idx="162">
                  <c:v>36.440423853910588</c:v>
                </c:pt>
                <c:pt idx="163">
                  <c:v>35.639303186695997</c:v>
                </c:pt>
                <c:pt idx="164">
                  <c:v>34.8381825194814</c:v>
                </c:pt>
                <c:pt idx="165">
                  <c:v>34.037061852266788</c:v>
                </c:pt>
                <c:pt idx="166">
                  <c:v>33.235941185052198</c:v>
                </c:pt>
                <c:pt idx="167">
                  <c:v>32.434820517837593</c:v>
                </c:pt>
                <c:pt idx="168">
                  <c:v>30.140831392723861</c:v>
                </c:pt>
                <c:pt idx="169">
                  <c:v>30.104407355862431</c:v>
                </c:pt>
                <c:pt idx="170">
                  <c:v>29.1292020789666</c:v>
                </c:pt>
                <c:pt idx="171">
                  <c:v>29.064946731893809</c:v>
                </c:pt>
                <c:pt idx="172">
                  <c:v>28.787619484205919</c:v>
                </c:pt>
                <c:pt idx="173">
                  <c:v>28.413941547615309</c:v>
                </c:pt>
                <c:pt idx="174">
                  <c:v>27.90591038134388</c:v>
                </c:pt>
                <c:pt idx="175">
                  <c:v>27.92018400958213</c:v>
                </c:pt>
                <c:pt idx="176">
                  <c:v>27.35308585159142</c:v>
                </c:pt>
                <c:pt idx="177">
                  <c:v>27.705751293174799</c:v>
                </c:pt>
                <c:pt idx="178">
                  <c:v>28.667921510989441</c:v>
                </c:pt>
                <c:pt idx="179">
                  <c:v>28.93588402945937</c:v>
                </c:pt>
                <c:pt idx="180">
                  <c:v>26.192048003559581</c:v>
                </c:pt>
                <c:pt idx="181">
                  <c:v>28.349676482782879</c:v>
                </c:pt>
                <c:pt idx="182">
                  <c:v>27.537580138619202</c:v>
                </c:pt>
                <c:pt idx="183">
                  <c:v>25.22664267844328</c:v>
                </c:pt>
                <c:pt idx="184">
                  <c:v>28.11594860780146</c:v>
                </c:pt>
                <c:pt idx="185">
                  <c:v>28.361068130797719</c:v>
                </c:pt>
                <c:pt idx="186">
                  <c:v>26.145298086973479</c:v>
                </c:pt>
                <c:pt idx="187">
                  <c:v>28.39294372002805</c:v>
                </c:pt>
                <c:pt idx="188">
                  <c:v>25.930532708928322</c:v>
                </c:pt>
                <c:pt idx="189">
                  <c:v>28.11594860780146</c:v>
                </c:pt>
                <c:pt idx="190">
                  <c:v>26.145298086973479</c:v>
                </c:pt>
                <c:pt idx="191">
                  <c:v>28.39294372002805</c:v>
                </c:pt>
                <c:pt idx="192">
                  <c:v>8.9641938010372524</c:v>
                </c:pt>
                <c:pt idx="193">
                  <c:v>8.8000000000000007</c:v>
                </c:pt>
                <c:pt idx="194">
                  <c:v>8.6</c:v>
                </c:pt>
                <c:pt idx="195">
                  <c:v>8.6999999999999993</c:v>
                </c:pt>
                <c:pt idx="196">
                  <c:v>8.7000000000000011</c:v>
                </c:pt>
                <c:pt idx="197">
                  <c:v>8.4499999999999993</c:v>
                </c:pt>
                <c:pt idx="198">
                  <c:v>8.8000000000000007</c:v>
                </c:pt>
                <c:pt idx="199">
                  <c:v>8.6</c:v>
                </c:pt>
                <c:pt idx="200">
                  <c:v>8.9</c:v>
                </c:pt>
                <c:pt idx="201">
                  <c:v>8.4</c:v>
                </c:pt>
                <c:pt idx="202">
                  <c:v>8.1</c:v>
                </c:pt>
                <c:pt idx="203">
                  <c:v>8.5</c:v>
                </c:pt>
                <c:pt idx="204">
                  <c:v>8.1</c:v>
                </c:pt>
                <c:pt idx="205">
                  <c:v>8.4</c:v>
                </c:pt>
                <c:pt idx="206">
                  <c:v>8.33</c:v>
                </c:pt>
                <c:pt idx="207">
                  <c:v>8.11</c:v>
                </c:pt>
                <c:pt idx="208">
                  <c:v>8.2100000000000009</c:v>
                </c:pt>
                <c:pt idx="209">
                  <c:v>8.6</c:v>
                </c:pt>
                <c:pt idx="210">
                  <c:v>8.6999999999999993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A7-DB43-94FA-2B5A1D4B4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4103856"/>
        <c:axId val="1774108240"/>
      </c:lineChart>
      <c:dateAx>
        <c:axId val="1774103856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4108240"/>
        <c:crosses val="autoZero"/>
        <c:auto val="1"/>
        <c:lblOffset val="100"/>
        <c:baseTimeUnit val="months"/>
        <c:majorUnit val="8"/>
        <c:majorTimeUnit val="months"/>
        <c:minorUnit val="6"/>
        <c:minorTimeUnit val="months"/>
      </c:dateAx>
      <c:valAx>
        <c:axId val="1774108240"/>
        <c:scaling>
          <c:orientation val="minMax"/>
        </c:scaling>
        <c:delete val="0"/>
        <c:axPos val="l"/>
        <c:numFmt formatCode="#,##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4103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1510791366906E-2"/>
          <c:y val="3.7681159420289802E-2"/>
          <c:w val="0.91007194244604295"/>
          <c:h val="0.69855072463768098"/>
        </c:manualLayout>
      </c:layout>
      <c:lineChart>
        <c:grouping val="standard"/>
        <c:varyColors val="0"/>
        <c:ser>
          <c:idx val="0"/>
          <c:order val="0"/>
          <c:tx>
            <c:strRef>
              <c:f>'Stambeni krediti'!$AB$1</c:f>
              <c:strCache>
                <c:ptCount val="1"/>
                <c:pt idx="0">
                  <c:v>Eurozona MIN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'Stambeni krediti'!$AA$4:$AA$128</c:f>
              <c:numCache>
                <c:formatCode>[$-41A]mmm\-yy;@</c:formatCode>
                <c:ptCount val="125"/>
                <c:pt idx="0">
                  <c:v>40940</c:v>
                </c:pt>
                <c:pt idx="1">
                  <c:v>40969</c:v>
                </c:pt>
                <c:pt idx="2">
                  <c:v>41000</c:v>
                </c:pt>
                <c:pt idx="3">
                  <c:v>41030</c:v>
                </c:pt>
                <c:pt idx="4">
                  <c:v>41061</c:v>
                </c:pt>
                <c:pt idx="5">
                  <c:v>41091</c:v>
                </c:pt>
                <c:pt idx="6">
                  <c:v>41122</c:v>
                </c:pt>
                <c:pt idx="7">
                  <c:v>41153</c:v>
                </c:pt>
                <c:pt idx="8">
                  <c:v>41183</c:v>
                </c:pt>
                <c:pt idx="9">
                  <c:v>41214</c:v>
                </c:pt>
                <c:pt idx="10">
                  <c:v>41244</c:v>
                </c:pt>
                <c:pt idx="11">
                  <c:v>41275</c:v>
                </c:pt>
                <c:pt idx="12">
                  <c:v>41306</c:v>
                </c:pt>
                <c:pt idx="13">
                  <c:v>41334</c:v>
                </c:pt>
                <c:pt idx="14">
                  <c:v>41365</c:v>
                </c:pt>
                <c:pt idx="15">
                  <c:v>41395</c:v>
                </c:pt>
                <c:pt idx="16">
                  <c:v>41426</c:v>
                </c:pt>
                <c:pt idx="17">
                  <c:v>41456</c:v>
                </c:pt>
                <c:pt idx="18">
                  <c:v>41487</c:v>
                </c:pt>
                <c:pt idx="19">
                  <c:v>41518</c:v>
                </c:pt>
                <c:pt idx="20">
                  <c:v>41548</c:v>
                </c:pt>
                <c:pt idx="21">
                  <c:v>41579</c:v>
                </c:pt>
                <c:pt idx="22">
                  <c:v>41609</c:v>
                </c:pt>
                <c:pt idx="23">
                  <c:v>41640</c:v>
                </c:pt>
                <c:pt idx="24">
                  <c:v>41671</c:v>
                </c:pt>
                <c:pt idx="25">
                  <c:v>41699</c:v>
                </c:pt>
                <c:pt idx="26">
                  <c:v>41730</c:v>
                </c:pt>
                <c:pt idx="27">
                  <c:v>41760</c:v>
                </c:pt>
                <c:pt idx="28">
                  <c:v>41791</c:v>
                </c:pt>
                <c:pt idx="29">
                  <c:v>41821</c:v>
                </c:pt>
                <c:pt idx="30">
                  <c:v>41852</c:v>
                </c:pt>
                <c:pt idx="31">
                  <c:v>41883</c:v>
                </c:pt>
                <c:pt idx="32">
                  <c:v>41913</c:v>
                </c:pt>
                <c:pt idx="33">
                  <c:v>41944</c:v>
                </c:pt>
                <c:pt idx="34">
                  <c:v>41974</c:v>
                </c:pt>
                <c:pt idx="35">
                  <c:v>42005</c:v>
                </c:pt>
                <c:pt idx="36">
                  <c:v>42036</c:v>
                </c:pt>
                <c:pt idx="37">
                  <c:v>42064</c:v>
                </c:pt>
                <c:pt idx="38">
                  <c:v>42095</c:v>
                </c:pt>
                <c:pt idx="39">
                  <c:v>42125</c:v>
                </c:pt>
                <c:pt idx="40">
                  <c:v>42156</c:v>
                </c:pt>
                <c:pt idx="41">
                  <c:v>42186</c:v>
                </c:pt>
                <c:pt idx="42">
                  <c:v>42217</c:v>
                </c:pt>
                <c:pt idx="43">
                  <c:v>42248</c:v>
                </c:pt>
                <c:pt idx="44">
                  <c:v>42278</c:v>
                </c:pt>
                <c:pt idx="45">
                  <c:v>42309</c:v>
                </c:pt>
                <c:pt idx="46">
                  <c:v>42339</c:v>
                </c:pt>
                <c:pt idx="47">
                  <c:v>42370</c:v>
                </c:pt>
                <c:pt idx="48">
                  <c:v>42401</c:v>
                </c:pt>
                <c:pt idx="49">
                  <c:v>42430</c:v>
                </c:pt>
                <c:pt idx="50">
                  <c:v>42461</c:v>
                </c:pt>
                <c:pt idx="51">
                  <c:v>42491</c:v>
                </c:pt>
                <c:pt idx="52">
                  <c:v>42522</c:v>
                </c:pt>
                <c:pt idx="53">
                  <c:v>42552</c:v>
                </c:pt>
                <c:pt idx="54">
                  <c:v>42583</c:v>
                </c:pt>
                <c:pt idx="55">
                  <c:v>42614</c:v>
                </c:pt>
                <c:pt idx="56">
                  <c:v>42644</c:v>
                </c:pt>
                <c:pt idx="57">
                  <c:v>42675</c:v>
                </c:pt>
                <c:pt idx="58">
                  <c:v>42705</c:v>
                </c:pt>
                <c:pt idx="59">
                  <c:v>42736</c:v>
                </c:pt>
                <c:pt idx="60">
                  <c:v>42767</c:v>
                </c:pt>
                <c:pt idx="61">
                  <c:v>42795</c:v>
                </c:pt>
                <c:pt idx="62">
                  <c:v>42826</c:v>
                </c:pt>
                <c:pt idx="63">
                  <c:v>42856</c:v>
                </c:pt>
                <c:pt idx="64">
                  <c:v>42887</c:v>
                </c:pt>
                <c:pt idx="65">
                  <c:v>42917</c:v>
                </c:pt>
                <c:pt idx="66">
                  <c:v>42948</c:v>
                </c:pt>
                <c:pt idx="67">
                  <c:v>42979</c:v>
                </c:pt>
                <c:pt idx="68">
                  <c:v>43009</c:v>
                </c:pt>
                <c:pt idx="69">
                  <c:v>43040</c:v>
                </c:pt>
                <c:pt idx="70">
                  <c:v>43070</c:v>
                </c:pt>
                <c:pt idx="71">
                  <c:v>43101</c:v>
                </c:pt>
                <c:pt idx="72">
                  <c:v>43132</c:v>
                </c:pt>
                <c:pt idx="73">
                  <c:v>43160</c:v>
                </c:pt>
                <c:pt idx="74">
                  <c:v>43191</c:v>
                </c:pt>
                <c:pt idx="75">
                  <c:v>43221</c:v>
                </c:pt>
                <c:pt idx="76">
                  <c:v>43252</c:v>
                </c:pt>
                <c:pt idx="77">
                  <c:v>43282</c:v>
                </c:pt>
                <c:pt idx="78">
                  <c:v>43313</c:v>
                </c:pt>
                <c:pt idx="79">
                  <c:v>43344</c:v>
                </c:pt>
                <c:pt idx="80">
                  <c:v>43374</c:v>
                </c:pt>
                <c:pt idx="81">
                  <c:v>43405</c:v>
                </c:pt>
                <c:pt idx="82">
                  <c:v>43435</c:v>
                </c:pt>
                <c:pt idx="83">
                  <c:v>43466</c:v>
                </c:pt>
                <c:pt idx="84">
                  <c:v>43497</c:v>
                </c:pt>
                <c:pt idx="85">
                  <c:v>43525</c:v>
                </c:pt>
                <c:pt idx="86">
                  <c:v>43556</c:v>
                </c:pt>
                <c:pt idx="87">
                  <c:v>43586</c:v>
                </c:pt>
                <c:pt idx="88">
                  <c:v>43617</c:v>
                </c:pt>
                <c:pt idx="89">
                  <c:v>43647</c:v>
                </c:pt>
                <c:pt idx="90">
                  <c:v>43678</c:v>
                </c:pt>
                <c:pt idx="91">
                  <c:v>43709</c:v>
                </c:pt>
                <c:pt idx="92">
                  <c:v>43739</c:v>
                </c:pt>
                <c:pt idx="93">
                  <c:v>43770</c:v>
                </c:pt>
                <c:pt idx="94">
                  <c:v>43800</c:v>
                </c:pt>
                <c:pt idx="95">
                  <c:v>43831</c:v>
                </c:pt>
                <c:pt idx="96">
                  <c:v>43862</c:v>
                </c:pt>
                <c:pt idx="97">
                  <c:v>43891</c:v>
                </c:pt>
                <c:pt idx="98">
                  <c:v>43922</c:v>
                </c:pt>
                <c:pt idx="99">
                  <c:v>43952</c:v>
                </c:pt>
                <c:pt idx="100">
                  <c:v>43983</c:v>
                </c:pt>
                <c:pt idx="101">
                  <c:v>44013</c:v>
                </c:pt>
                <c:pt idx="102">
                  <c:v>44044</c:v>
                </c:pt>
                <c:pt idx="103">
                  <c:v>44075</c:v>
                </c:pt>
                <c:pt idx="104">
                  <c:v>44105</c:v>
                </c:pt>
                <c:pt idx="105">
                  <c:v>44136</c:v>
                </c:pt>
                <c:pt idx="106">
                  <c:v>44166</c:v>
                </c:pt>
                <c:pt idx="107">
                  <c:v>44197</c:v>
                </c:pt>
                <c:pt idx="108">
                  <c:v>44228</c:v>
                </c:pt>
                <c:pt idx="109">
                  <c:v>44256</c:v>
                </c:pt>
                <c:pt idx="110">
                  <c:v>44287</c:v>
                </c:pt>
                <c:pt idx="111">
                  <c:v>44317</c:v>
                </c:pt>
                <c:pt idx="112">
                  <c:v>44348</c:v>
                </c:pt>
                <c:pt idx="113">
                  <c:v>44378</c:v>
                </c:pt>
                <c:pt idx="114">
                  <c:v>44409</c:v>
                </c:pt>
                <c:pt idx="115">
                  <c:v>44440</c:v>
                </c:pt>
                <c:pt idx="116">
                  <c:v>44470</c:v>
                </c:pt>
                <c:pt idx="117">
                  <c:v>44501</c:v>
                </c:pt>
                <c:pt idx="118">
                  <c:v>44531</c:v>
                </c:pt>
                <c:pt idx="119">
                  <c:v>44562</c:v>
                </c:pt>
                <c:pt idx="120">
                  <c:v>44593</c:v>
                </c:pt>
                <c:pt idx="121">
                  <c:v>44621</c:v>
                </c:pt>
                <c:pt idx="122">
                  <c:v>44652</c:v>
                </c:pt>
                <c:pt idx="123">
                  <c:v>44682</c:v>
                </c:pt>
                <c:pt idx="124">
                  <c:v>44713</c:v>
                </c:pt>
              </c:numCache>
            </c:numRef>
          </c:cat>
          <c:val>
            <c:numRef>
              <c:f>'Stambeni krediti'!$AB$4:$AB$128</c:f>
              <c:numCache>
                <c:formatCode>General</c:formatCode>
                <c:ptCount val="125"/>
                <c:pt idx="0">
                  <c:v>2.61</c:v>
                </c:pt>
                <c:pt idx="1">
                  <c:v>2.63</c:v>
                </c:pt>
                <c:pt idx="2">
                  <c:v>2.66</c:v>
                </c:pt>
                <c:pt idx="3">
                  <c:v>2.5499999999999998</c:v>
                </c:pt>
                <c:pt idx="4">
                  <c:v>2.36</c:v>
                </c:pt>
                <c:pt idx="5">
                  <c:v>1.52</c:v>
                </c:pt>
                <c:pt idx="6">
                  <c:v>2.41</c:v>
                </c:pt>
                <c:pt idx="7">
                  <c:v>2.38</c:v>
                </c:pt>
                <c:pt idx="8">
                  <c:v>2.33</c:v>
                </c:pt>
                <c:pt idx="9">
                  <c:v>2.38</c:v>
                </c:pt>
                <c:pt idx="10">
                  <c:v>2.4500000000000002</c:v>
                </c:pt>
                <c:pt idx="11">
                  <c:v>2.67</c:v>
                </c:pt>
                <c:pt idx="12">
                  <c:v>2.7</c:v>
                </c:pt>
                <c:pt idx="13">
                  <c:v>2.2599999999999998</c:v>
                </c:pt>
                <c:pt idx="14">
                  <c:v>2.67</c:v>
                </c:pt>
                <c:pt idx="15">
                  <c:v>2.2400000000000002</c:v>
                </c:pt>
                <c:pt idx="16">
                  <c:v>2.4</c:v>
                </c:pt>
                <c:pt idx="17">
                  <c:v>2.08</c:v>
                </c:pt>
                <c:pt idx="18">
                  <c:v>2.13</c:v>
                </c:pt>
                <c:pt idx="19">
                  <c:v>2.46</c:v>
                </c:pt>
                <c:pt idx="20">
                  <c:v>1.81</c:v>
                </c:pt>
                <c:pt idx="21">
                  <c:v>2.02</c:v>
                </c:pt>
                <c:pt idx="22">
                  <c:v>1.81</c:v>
                </c:pt>
                <c:pt idx="23">
                  <c:v>2.5</c:v>
                </c:pt>
                <c:pt idx="24">
                  <c:v>2.44</c:v>
                </c:pt>
                <c:pt idx="25">
                  <c:v>2.27</c:v>
                </c:pt>
                <c:pt idx="26">
                  <c:v>2.2400000000000002</c:v>
                </c:pt>
                <c:pt idx="27">
                  <c:v>2.2000000000000002</c:v>
                </c:pt>
                <c:pt idx="28">
                  <c:v>0.16</c:v>
                </c:pt>
                <c:pt idx="29">
                  <c:v>2.13</c:v>
                </c:pt>
                <c:pt idx="30">
                  <c:v>2.06</c:v>
                </c:pt>
                <c:pt idx="31">
                  <c:v>1.55</c:v>
                </c:pt>
                <c:pt idx="32">
                  <c:v>1.97</c:v>
                </c:pt>
                <c:pt idx="33">
                  <c:v>1.94</c:v>
                </c:pt>
                <c:pt idx="34">
                  <c:v>1.96</c:v>
                </c:pt>
                <c:pt idx="35">
                  <c:v>1.83</c:v>
                </c:pt>
                <c:pt idx="36">
                  <c:v>1.42</c:v>
                </c:pt>
                <c:pt idx="37">
                  <c:v>1.76</c:v>
                </c:pt>
                <c:pt idx="38">
                  <c:v>1.8</c:v>
                </c:pt>
                <c:pt idx="39">
                  <c:v>1.63</c:v>
                </c:pt>
                <c:pt idx="40">
                  <c:v>1.48</c:v>
                </c:pt>
                <c:pt idx="41">
                  <c:v>1.43</c:v>
                </c:pt>
                <c:pt idx="42">
                  <c:v>1.57</c:v>
                </c:pt>
                <c:pt idx="43">
                  <c:v>1.62</c:v>
                </c:pt>
                <c:pt idx="44">
                  <c:v>1.57</c:v>
                </c:pt>
                <c:pt idx="45">
                  <c:v>1.59</c:v>
                </c:pt>
                <c:pt idx="46">
                  <c:v>1.5</c:v>
                </c:pt>
                <c:pt idx="47">
                  <c:v>1.88</c:v>
                </c:pt>
                <c:pt idx="48">
                  <c:v>1.35</c:v>
                </c:pt>
                <c:pt idx="49">
                  <c:v>1.58</c:v>
                </c:pt>
                <c:pt idx="50">
                  <c:v>1.35</c:v>
                </c:pt>
                <c:pt idx="51">
                  <c:v>1.33</c:v>
                </c:pt>
                <c:pt idx="52">
                  <c:v>1.38</c:v>
                </c:pt>
                <c:pt idx="53">
                  <c:v>1.44</c:v>
                </c:pt>
                <c:pt idx="54">
                  <c:v>1.46</c:v>
                </c:pt>
                <c:pt idx="55">
                  <c:v>1.46</c:v>
                </c:pt>
                <c:pt idx="56">
                  <c:v>1.52</c:v>
                </c:pt>
                <c:pt idx="57">
                  <c:v>1.59</c:v>
                </c:pt>
                <c:pt idx="58">
                  <c:v>1.53</c:v>
                </c:pt>
                <c:pt idx="59">
                  <c:v>1.53</c:v>
                </c:pt>
                <c:pt idx="60">
                  <c:v>1.57</c:v>
                </c:pt>
                <c:pt idx="61">
                  <c:v>1.57</c:v>
                </c:pt>
                <c:pt idx="62">
                  <c:v>1.6</c:v>
                </c:pt>
                <c:pt idx="63">
                  <c:v>1.6</c:v>
                </c:pt>
                <c:pt idx="64">
                  <c:v>1.43</c:v>
                </c:pt>
                <c:pt idx="65">
                  <c:v>1.65</c:v>
                </c:pt>
                <c:pt idx="66">
                  <c:v>1.62</c:v>
                </c:pt>
                <c:pt idx="67">
                  <c:v>1.67</c:v>
                </c:pt>
                <c:pt idx="68">
                  <c:v>1.48</c:v>
                </c:pt>
                <c:pt idx="69">
                  <c:v>1.67</c:v>
                </c:pt>
                <c:pt idx="70">
                  <c:v>1.43</c:v>
                </c:pt>
                <c:pt idx="71">
                  <c:v>1.56</c:v>
                </c:pt>
                <c:pt idx="72">
                  <c:v>1.48</c:v>
                </c:pt>
                <c:pt idx="73">
                  <c:v>1.61</c:v>
                </c:pt>
                <c:pt idx="74">
                  <c:v>1.57</c:v>
                </c:pt>
                <c:pt idx="75">
                  <c:v>1.58</c:v>
                </c:pt>
                <c:pt idx="76">
                  <c:v>1.37</c:v>
                </c:pt>
                <c:pt idx="77">
                  <c:v>1.57</c:v>
                </c:pt>
                <c:pt idx="78">
                  <c:v>1.56</c:v>
                </c:pt>
                <c:pt idx="79">
                  <c:v>1.43</c:v>
                </c:pt>
                <c:pt idx="80">
                  <c:v>1.53</c:v>
                </c:pt>
                <c:pt idx="81">
                  <c:v>1.35</c:v>
                </c:pt>
                <c:pt idx="82">
                  <c:v>1.42</c:v>
                </c:pt>
                <c:pt idx="83">
                  <c:v>1.34</c:v>
                </c:pt>
                <c:pt idx="84">
                  <c:v>1.46</c:v>
                </c:pt>
                <c:pt idx="85">
                  <c:v>1.48</c:v>
                </c:pt>
                <c:pt idx="86">
                  <c:v>1.51</c:v>
                </c:pt>
                <c:pt idx="87">
                  <c:v>1.47</c:v>
                </c:pt>
                <c:pt idx="88">
                  <c:v>1.42</c:v>
                </c:pt>
                <c:pt idx="89">
                  <c:v>1.37</c:v>
                </c:pt>
                <c:pt idx="90">
                  <c:v>1.33</c:v>
                </c:pt>
                <c:pt idx="91">
                  <c:v>1.24</c:v>
                </c:pt>
                <c:pt idx="92">
                  <c:v>1.22</c:v>
                </c:pt>
                <c:pt idx="93">
                  <c:v>1.22</c:v>
                </c:pt>
                <c:pt idx="94">
                  <c:v>1.19</c:v>
                </c:pt>
                <c:pt idx="95">
                  <c:v>1.19</c:v>
                </c:pt>
                <c:pt idx="96">
                  <c:v>1.1499999999999999</c:v>
                </c:pt>
                <c:pt idx="97">
                  <c:v>1.1399999999999999</c:v>
                </c:pt>
                <c:pt idx="98">
                  <c:v>0.91</c:v>
                </c:pt>
                <c:pt idx="99">
                  <c:v>1.1100000000000001</c:v>
                </c:pt>
                <c:pt idx="100">
                  <c:v>1.21</c:v>
                </c:pt>
                <c:pt idx="101">
                  <c:v>1.23</c:v>
                </c:pt>
                <c:pt idx="102">
                  <c:v>1.2</c:v>
                </c:pt>
                <c:pt idx="103">
                  <c:v>1.17</c:v>
                </c:pt>
                <c:pt idx="104">
                  <c:v>0.97</c:v>
                </c:pt>
                <c:pt idx="105">
                  <c:v>1.1399999999999999</c:v>
                </c:pt>
                <c:pt idx="106">
                  <c:v>1.1100000000000001</c:v>
                </c:pt>
                <c:pt idx="107">
                  <c:v>1.1200000000000001</c:v>
                </c:pt>
                <c:pt idx="108">
                  <c:v>1.1399999999999999</c:v>
                </c:pt>
                <c:pt idx="109">
                  <c:v>1.04</c:v>
                </c:pt>
                <c:pt idx="110">
                  <c:v>1.06</c:v>
                </c:pt>
                <c:pt idx="111">
                  <c:v>1.04</c:v>
                </c:pt>
                <c:pt idx="112">
                  <c:v>1.1299999999999999</c:v>
                </c:pt>
                <c:pt idx="113">
                  <c:v>1.1299999999999999</c:v>
                </c:pt>
                <c:pt idx="114">
                  <c:v>1.1299999999999999</c:v>
                </c:pt>
                <c:pt idx="115">
                  <c:v>1.1299999999999999</c:v>
                </c:pt>
                <c:pt idx="116">
                  <c:v>1.1399999999999999</c:v>
                </c:pt>
                <c:pt idx="117">
                  <c:v>1.1299999999999999</c:v>
                </c:pt>
                <c:pt idx="118">
                  <c:v>1.1100000000000001</c:v>
                </c:pt>
                <c:pt idx="119">
                  <c:v>1.1299999999999999</c:v>
                </c:pt>
                <c:pt idx="120">
                  <c:v>1.1399999999999999</c:v>
                </c:pt>
                <c:pt idx="121">
                  <c:v>1.1499999999999999</c:v>
                </c:pt>
                <c:pt idx="122">
                  <c:v>1.2</c:v>
                </c:pt>
                <c:pt idx="123">
                  <c:v>1.27</c:v>
                </c:pt>
                <c:pt idx="124">
                  <c:v>1.36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A2D-3E4E-B8BB-28798FF7DC8D}"/>
            </c:ext>
          </c:extLst>
        </c:ser>
        <c:ser>
          <c:idx val="1"/>
          <c:order val="1"/>
          <c:tx>
            <c:strRef>
              <c:f>'Stambeni krediti'!$AC$1</c:f>
              <c:strCache>
                <c:ptCount val="1"/>
                <c:pt idx="0">
                  <c:v>Eurozona MAX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'Stambeni krediti'!$AA$4:$AA$128</c:f>
              <c:numCache>
                <c:formatCode>[$-41A]mmm\-yy;@</c:formatCode>
                <c:ptCount val="125"/>
                <c:pt idx="0">
                  <c:v>40940</c:v>
                </c:pt>
                <c:pt idx="1">
                  <c:v>40969</c:v>
                </c:pt>
                <c:pt idx="2">
                  <c:v>41000</c:v>
                </c:pt>
                <c:pt idx="3">
                  <c:v>41030</c:v>
                </c:pt>
                <c:pt idx="4">
                  <c:v>41061</c:v>
                </c:pt>
                <c:pt idx="5">
                  <c:v>41091</c:v>
                </c:pt>
                <c:pt idx="6">
                  <c:v>41122</c:v>
                </c:pt>
                <c:pt idx="7">
                  <c:v>41153</c:v>
                </c:pt>
                <c:pt idx="8">
                  <c:v>41183</c:v>
                </c:pt>
                <c:pt idx="9">
                  <c:v>41214</c:v>
                </c:pt>
                <c:pt idx="10">
                  <c:v>41244</c:v>
                </c:pt>
                <c:pt idx="11">
                  <c:v>41275</c:v>
                </c:pt>
                <c:pt idx="12">
                  <c:v>41306</c:v>
                </c:pt>
                <c:pt idx="13">
                  <c:v>41334</c:v>
                </c:pt>
                <c:pt idx="14">
                  <c:v>41365</c:v>
                </c:pt>
                <c:pt idx="15">
                  <c:v>41395</c:v>
                </c:pt>
                <c:pt idx="16">
                  <c:v>41426</c:v>
                </c:pt>
                <c:pt idx="17">
                  <c:v>41456</c:v>
                </c:pt>
                <c:pt idx="18">
                  <c:v>41487</c:v>
                </c:pt>
                <c:pt idx="19">
                  <c:v>41518</c:v>
                </c:pt>
                <c:pt idx="20">
                  <c:v>41548</c:v>
                </c:pt>
                <c:pt idx="21">
                  <c:v>41579</c:v>
                </c:pt>
                <c:pt idx="22">
                  <c:v>41609</c:v>
                </c:pt>
                <c:pt idx="23">
                  <c:v>41640</c:v>
                </c:pt>
                <c:pt idx="24">
                  <c:v>41671</c:v>
                </c:pt>
                <c:pt idx="25">
                  <c:v>41699</c:v>
                </c:pt>
                <c:pt idx="26">
                  <c:v>41730</c:v>
                </c:pt>
                <c:pt idx="27">
                  <c:v>41760</c:v>
                </c:pt>
                <c:pt idx="28">
                  <c:v>41791</c:v>
                </c:pt>
                <c:pt idx="29">
                  <c:v>41821</c:v>
                </c:pt>
                <c:pt idx="30">
                  <c:v>41852</c:v>
                </c:pt>
                <c:pt idx="31">
                  <c:v>41883</c:v>
                </c:pt>
                <c:pt idx="32">
                  <c:v>41913</c:v>
                </c:pt>
                <c:pt idx="33">
                  <c:v>41944</c:v>
                </c:pt>
                <c:pt idx="34">
                  <c:v>41974</c:v>
                </c:pt>
                <c:pt idx="35">
                  <c:v>42005</c:v>
                </c:pt>
                <c:pt idx="36">
                  <c:v>42036</c:v>
                </c:pt>
                <c:pt idx="37">
                  <c:v>42064</c:v>
                </c:pt>
                <c:pt idx="38">
                  <c:v>42095</c:v>
                </c:pt>
                <c:pt idx="39">
                  <c:v>42125</c:v>
                </c:pt>
                <c:pt idx="40">
                  <c:v>42156</c:v>
                </c:pt>
                <c:pt idx="41">
                  <c:v>42186</c:v>
                </c:pt>
                <c:pt idx="42">
                  <c:v>42217</c:v>
                </c:pt>
                <c:pt idx="43">
                  <c:v>42248</c:v>
                </c:pt>
                <c:pt idx="44">
                  <c:v>42278</c:v>
                </c:pt>
                <c:pt idx="45">
                  <c:v>42309</c:v>
                </c:pt>
                <c:pt idx="46">
                  <c:v>42339</c:v>
                </c:pt>
                <c:pt idx="47">
                  <c:v>42370</c:v>
                </c:pt>
                <c:pt idx="48">
                  <c:v>42401</c:v>
                </c:pt>
                <c:pt idx="49">
                  <c:v>42430</c:v>
                </c:pt>
                <c:pt idx="50">
                  <c:v>42461</c:v>
                </c:pt>
                <c:pt idx="51">
                  <c:v>42491</c:v>
                </c:pt>
                <c:pt idx="52">
                  <c:v>42522</c:v>
                </c:pt>
                <c:pt idx="53">
                  <c:v>42552</c:v>
                </c:pt>
                <c:pt idx="54">
                  <c:v>42583</c:v>
                </c:pt>
                <c:pt idx="55">
                  <c:v>42614</c:v>
                </c:pt>
                <c:pt idx="56">
                  <c:v>42644</c:v>
                </c:pt>
                <c:pt idx="57">
                  <c:v>42675</c:v>
                </c:pt>
                <c:pt idx="58">
                  <c:v>42705</c:v>
                </c:pt>
                <c:pt idx="59">
                  <c:v>42736</c:v>
                </c:pt>
                <c:pt idx="60">
                  <c:v>42767</c:v>
                </c:pt>
                <c:pt idx="61">
                  <c:v>42795</c:v>
                </c:pt>
                <c:pt idx="62">
                  <c:v>42826</c:v>
                </c:pt>
                <c:pt idx="63">
                  <c:v>42856</c:v>
                </c:pt>
                <c:pt idx="64">
                  <c:v>42887</c:v>
                </c:pt>
                <c:pt idx="65">
                  <c:v>42917</c:v>
                </c:pt>
                <c:pt idx="66">
                  <c:v>42948</c:v>
                </c:pt>
                <c:pt idx="67">
                  <c:v>42979</c:v>
                </c:pt>
                <c:pt idx="68">
                  <c:v>43009</c:v>
                </c:pt>
                <c:pt idx="69">
                  <c:v>43040</c:v>
                </c:pt>
                <c:pt idx="70">
                  <c:v>43070</c:v>
                </c:pt>
                <c:pt idx="71">
                  <c:v>43101</c:v>
                </c:pt>
                <c:pt idx="72">
                  <c:v>43132</c:v>
                </c:pt>
                <c:pt idx="73">
                  <c:v>43160</c:v>
                </c:pt>
                <c:pt idx="74">
                  <c:v>43191</c:v>
                </c:pt>
                <c:pt idx="75">
                  <c:v>43221</c:v>
                </c:pt>
                <c:pt idx="76">
                  <c:v>43252</c:v>
                </c:pt>
                <c:pt idx="77">
                  <c:v>43282</c:v>
                </c:pt>
                <c:pt idx="78">
                  <c:v>43313</c:v>
                </c:pt>
                <c:pt idx="79">
                  <c:v>43344</c:v>
                </c:pt>
                <c:pt idx="80">
                  <c:v>43374</c:v>
                </c:pt>
                <c:pt idx="81">
                  <c:v>43405</c:v>
                </c:pt>
                <c:pt idx="82">
                  <c:v>43435</c:v>
                </c:pt>
                <c:pt idx="83">
                  <c:v>43466</c:v>
                </c:pt>
                <c:pt idx="84">
                  <c:v>43497</c:v>
                </c:pt>
                <c:pt idx="85">
                  <c:v>43525</c:v>
                </c:pt>
                <c:pt idx="86">
                  <c:v>43556</c:v>
                </c:pt>
                <c:pt idx="87">
                  <c:v>43586</c:v>
                </c:pt>
                <c:pt idx="88">
                  <c:v>43617</c:v>
                </c:pt>
                <c:pt idx="89">
                  <c:v>43647</c:v>
                </c:pt>
                <c:pt idx="90">
                  <c:v>43678</c:v>
                </c:pt>
                <c:pt idx="91">
                  <c:v>43709</c:v>
                </c:pt>
                <c:pt idx="92">
                  <c:v>43739</c:v>
                </c:pt>
                <c:pt idx="93">
                  <c:v>43770</c:v>
                </c:pt>
                <c:pt idx="94">
                  <c:v>43800</c:v>
                </c:pt>
                <c:pt idx="95">
                  <c:v>43831</c:v>
                </c:pt>
                <c:pt idx="96">
                  <c:v>43862</c:v>
                </c:pt>
                <c:pt idx="97">
                  <c:v>43891</c:v>
                </c:pt>
                <c:pt idx="98">
                  <c:v>43922</c:v>
                </c:pt>
                <c:pt idx="99">
                  <c:v>43952</c:v>
                </c:pt>
                <c:pt idx="100">
                  <c:v>43983</c:v>
                </c:pt>
                <c:pt idx="101">
                  <c:v>44013</c:v>
                </c:pt>
                <c:pt idx="102">
                  <c:v>44044</c:v>
                </c:pt>
                <c:pt idx="103">
                  <c:v>44075</c:v>
                </c:pt>
                <c:pt idx="104">
                  <c:v>44105</c:v>
                </c:pt>
                <c:pt idx="105">
                  <c:v>44136</c:v>
                </c:pt>
                <c:pt idx="106">
                  <c:v>44166</c:v>
                </c:pt>
                <c:pt idx="107">
                  <c:v>44197</c:v>
                </c:pt>
                <c:pt idx="108">
                  <c:v>44228</c:v>
                </c:pt>
                <c:pt idx="109">
                  <c:v>44256</c:v>
                </c:pt>
                <c:pt idx="110">
                  <c:v>44287</c:v>
                </c:pt>
                <c:pt idx="111">
                  <c:v>44317</c:v>
                </c:pt>
                <c:pt idx="112">
                  <c:v>44348</c:v>
                </c:pt>
                <c:pt idx="113">
                  <c:v>44378</c:v>
                </c:pt>
                <c:pt idx="114">
                  <c:v>44409</c:v>
                </c:pt>
                <c:pt idx="115">
                  <c:v>44440</c:v>
                </c:pt>
                <c:pt idx="116">
                  <c:v>44470</c:v>
                </c:pt>
                <c:pt idx="117">
                  <c:v>44501</c:v>
                </c:pt>
                <c:pt idx="118">
                  <c:v>44531</c:v>
                </c:pt>
                <c:pt idx="119">
                  <c:v>44562</c:v>
                </c:pt>
                <c:pt idx="120">
                  <c:v>44593</c:v>
                </c:pt>
                <c:pt idx="121">
                  <c:v>44621</c:v>
                </c:pt>
                <c:pt idx="122">
                  <c:v>44652</c:v>
                </c:pt>
                <c:pt idx="123">
                  <c:v>44682</c:v>
                </c:pt>
                <c:pt idx="124">
                  <c:v>44713</c:v>
                </c:pt>
              </c:numCache>
            </c:numRef>
          </c:cat>
          <c:val>
            <c:numRef>
              <c:f>'Stambeni krediti'!$AC$4:$AC$128</c:f>
              <c:numCache>
                <c:formatCode>General</c:formatCode>
                <c:ptCount val="125"/>
                <c:pt idx="0">
                  <c:v>8.69</c:v>
                </c:pt>
                <c:pt idx="1">
                  <c:v>8.3000000000000007</c:v>
                </c:pt>
                <c:pt idx="2">
                  <c:v>9.36</c:v>
                </c:pt>
                <c:pt idx="3">
                  <c:v>7.52</c:v>
                </c:pt>
                <c:pt idx="4">
                  <c:v>7.81</c:v>
                </c:pt>
                <c:pt idx="5">
                  <c:v>6.3599999999999994</c:v>
                </c:pt>
                <c:pt idx="6">
                  <c:v>7.35</c:v>
                </c:pt>
                <c:pt idx="7">
                  <c:v>7.17</c:v>
                </c:pt>
                <c:pt idx="8">
                  <c:v>6.44</c:v>
                </c:pt>
                <c:pt idx="9">
                  <c:v>6.5</c:v>
                </c:pt>
                <c:pt idx="10">
                  <c:v>6.8</c:v>
                </c:pt>
                <c:pt idx="11">
                  <c:v>6.53</c:v>
                </c:pt>
                <c:pt idx="12">
                  <c:v>5.31</c:v>
                </c:pt>
                <c:pt idx="13">
                  <c:v>5.8599999999999994</c:v>
                </c:pt>
                <c:pt idx="14">
                  <c:v>6.24</c:v>
                </c:pt>
                <c:pt idx="15">
                  <c:v>6</c:v>
                </c:pt>
                <c:pt idx="16">
                  <c:v>5.7699999999999987</c:v>
                </c:pt>
                <c:pt idx="17">
                  <c:v>7.35</c:v>
                </c:pt>
                <c:pt idx="18">
                  <c:v>6.06</c:v>
                </c:pt>
                <c:pt idx="19">
                  <c:v>5.8599999999999994</c:v>
                </c:pt>
                <c:pt idx="20">
                  <c:v>5.96</c:v>
                </c:pt>
                <c:pt idx="21">
                  <c:v>9.65</c:v>
                </c:pt>
                <c:pt idx="22">
                  <c:v>6.5</c:v>
                </c:pt>
                <c:pt idx="23">
                  <c:v>6.73</c:v>
                </c:pt>
                <c:pt idx="24">
                  <c:v>6.59</c:v>
                </c:pt>
                <c:pt idx="25">
                  <c:v>6</c:v>
                </c:pt>
                <c:pt idx="26">
                  <c:v>5.94</c:v>
                </c:pt>
                <c:pt idx="27">
                  <c:v>5.85</c:v>
                </c:pt>
                <c:pt idx="28">
                  <c:v>4.8</c:v>
                </c:pt>
                <c:pt idx="29">
                  <c:v>5.37</c:v>
                </c:pt>
                <c:pt idx="30">
                  <c:v>5.63</c:v>
                </c:pt>
                <c:pt idx="31">
                  <c:v>9.3800000000000008</c:v>
                </c:pt>
                <c:pt idx="32">
                  <c:v>6.25</c:v>
                </c:pt>
                <c:pt idx="33">
                  <c:v>4.96</c:v>
                </c:pt>
                <c:pt idx="34">
                  <c:v>5.6599999999999993</c:v>
                </c:pt>
                <c:pt idx="35">
                  <c:v>5.79</c:v>
                </c:pt>
                <c:pt idx="36">
                  <c:v>5.89</c:v>
                </c:pt>
                <c:pt idx="37">
                  <c:v>5.74</c:v>
                </c:pt>
                <c:pt idx="38">
                  <c:v>5.63</c:v>
                </c:pt>
                <c:pt idx="39">
                  <c:v>5.21</c:v>
                </c:pt>
                <c:pt idx="40">
                  <c:v>5.6199999999999992</c:v>
                </c:pt>
                <c:pt idx="41">
                  <c:v>4.21</c:v>
                </c:pt>
                <c:pt idx="42">
                  <c:v>6.56</c:v>
                </c:pt>
                <c:pt idx="43">
                  <c:v>4.84</c:v>
                </c:pt>
                <c:pt idx="44">
                  <c:v>6.28</c:v>
                </c:pt>
                <c:pt idx="45">
                  <c:v>4.97</c:v>
                </c:pt>
                <c:pt idx="46">
                  <c:v>6.42</c:v>
                </c:pt>
                <c:pt idx="47">
                  <c:v>4.41</c:v>
                </c:pt>
                <c:pt idx="48">
                  <c:v>4.6599999999999993</c:v>
                </c:pt>
                <c:pt idx="49">
                  <c:v>5.1499999999999986</c:v>
                </c:pt>
                <c:pt idx="50">
                  <c:v>5.18</c:v>
                </c:pt>
                <c:pt idx="51">
                  <c:v>5.92</c:v>
                </c:pt>
                <c:pt idx="52">
                  <c:v>5.0199999999999996</c:v>
                </c:pt>
                <c:pt idx="53">
                  <c:v>4.6399999999999997</c:v>
                </c:pt>
                <c:pt idx="54">
                  <c:v>4.6499999999999986</c:v>
                </c:pt>
                <c:pt idx="55">
                  <c:v>5.98</c:v>
                </c:pt>
                <c:pt idx="56">
                  <c:v>6.3599999999999994</c:v>
                </c:pt>
                <c:pt idx="57">
                  <c:v>4.9400000000000004</c:v>
                </c:pt>
                <c:pt idx="58">
                  <c:v>5.1199999999999992</c:v>
                </c:pt>
                <c:pt idx="59">
                  <c:v>5.1099999999999994</c:v>
                </c:pt>
                <c:pt idx="60">
                  <c:v>5.1499999999999986</c:v>
                </c:pt>
                <c:pt idx="61">
                  <c:v>5.1199999999999992</c:v>
                </c:pt>
                <c:pt idx="62">
                  <c:v>5.28</c:v>
                </c:pt>
                <c:pt idx="63">
                  <c:v>5.1899999999999986</c:v>
                </c:pt>
                <c:pt idx="64">
                  <c:v>4.1499999999999986</c:v>
                </c:pt>
                <c:pt idx="65">
                  <c:v>4.7</c:v>
                </c:pt>
                <c:pt idx="66">
                  <c:v>4.87</c:v>
                </c:pt>
                <c:pt idx="67">
                  <c:v>6.72</c:v>
                </c:pt>
                <c:pt idx="68">
                  <c:v>5.8599999999999994</c:v>
                </c:pt>
                <c:pt idx="69">
                  <c:v>5.92</c:v>
                </c:pt>
                <c:pt idx="70">
                  <c:v>6.91</c:v>
                </c:pt>
                <c:pt idx="71">
                  <c:v>4.97</c:v>
                </c:pt>
                <c:pt idx="72">
                  <c:v>6.1599999999999993</c:v>
                </c:pt>
                <c:pt idx="73">
                  <c:v>6.8</c:v>
                </c:pt>
                <c:pt idx="74">
                  <c:v>6.29</c:v>
                </c:pt>
                <c:pt idx="75">
                  <c:v>6.93</c:v>
                </c:pt>
                <c:pt idx="76">
                  <c:v>6.63</c:v>
                </c:pt>
                <c:pt idx="77">
                  <c:v>6.17</c:v>
                </c:pt>
                <c:pt idx="78">
                  <c:v>7.6899999999999986</c:v>
                </c:pt>
                <c:pt idx="79">
                  <c:v>8.06</c:v>
                </c:pt>
                <c:pt idx="80">
                  <c:v>7.13</c:v>
                </c:pt>
                <c:pt idx="81">
                  <c:v>7.21</c:v>
                </c:pt>
                <c:pt idx="82">
                  <c:v>5.49</c:v>
                </c:pt>
                <c:pt idx="83">
                  <c:v>7.34</c:v>
                </c:pt>
                <c:pt idx="84">
                  <c:v>8.3800000000000008</c:v>
                </c:pt>
                <c:pt idx="85">
                  <c:v>9.0500000000000007</c:v>
                </c:pt>
                <c:pt idx="86">
                  <c:v>5.59</c:v>
                </c:pt>
                <c:pt idx="87">
                  <c:v>5.97</c:v>
                </c:pt>
                <c:pt idx="88">
                  <c:v>4.53</c:v>
                </c:pt>
                <c:pt idx="89">
                  <c:v>5.8</c:v>
                </c:pt>
                <c:pt idx="90">
                  <c:v>5.51</c:v>
                </c:pt>
                <c:pt idx="91">
                  <c:v>7.22</c:v>
                </c:pt>
                <c:pt idx="92">
                  <c:v>6.85</c:v>
                </c:pt>
                <c:pt idx="93">
                  <c:v>4.6399999999999997</c:v>
                </c:pt>
                <c:pt idx="94">
                  <c:v>5.0999999999999996</c:v>
                </c:pt>
                <c:pt idx="95">
                  <c:v>4.8199999999999994</c:v>
                </c:pt>
                <c:pt idx="96">
                  <c:v>4.92</c:v>
                </c:pt>
                <c:pt idx="97">
                  <c:v>5.8199999999999994</c:v>
                </c:pt>
                <c:pt idx="98">
                  <c:v>8.26</c:v>
                </c:pt>
                <c:pt idx="99">
                  <c:v>7.47</c:v>
                </c:pt>
                <c:pt idx="100">
                  <c:v>6.47</c:v>
                </c:pt>
                <c:pt idx="101">
                  <c:v>6.6899999999999986</c:v>
                </c:pt>
                <c:pt idx="102">
                  <c:v>6.96</c:v>
                </c:pt>
                <c:pt idx="103">
                  <c:v>5.4</c:v>
                </c:pt>
                <c:pt idx="104">
                  <c:v>5.8599999999999994</c:v>
                </c:pt>
                <c:pt idx="105">
                  <c:v>6.56</c:v>
                </c:pt>
                <c:pt idx="106">
                  <c:v>6.53</c:v>
                </c:pt>
                <c:pt idx="107">
                  <c:v>5.84</c:v>
                </c:pt>
                <c:pt idx="108">
                  <c:v>6.89</c:v>
                </c:pt>
                <c:pt idx="109">
                  <c:v>5.37</c:v>
                </c:pt>
                <c:pt idx="110">
                  <c:v>5.43</c:v>
                </c:pt>
                <c:pt idx="111">
                  <c:v>5.17</c:v>
                </c:pt>
                <c:pt idx="112">
                  <c:v>4.6899999999999986</c:v>
                </c:pt>
                <c:pt idx="113">
                  <c:v>4.93</c:v>
                </c:pt>
                <c:pt idx="114">
                  <c:v>4.3899999999999997</c:v>
                </c:pt>
                <c:pt idx="115">
                  <c:v>5.47</c:v>
                </c:pt>
                <c:pt idx="116">
                  <c:v>6.64</c:v>
                </c:pt>
                <c:pt idx="117">
                  <c:v>5.55</c:v>
                </c:pt>
                <c:pt idx="118">
                  <c:v>4.46</c:v>
                </c:pt>
                <c:pt idx="119">
                  <c:v>3.73</c:v>
                </c:pt>
                <c:pt idx="120">
                  <c:v>4.7</c:v>
                </c:pt>
                <c:pt idx="121">
                  <c:v>5.79</c:v>
                </c:pt>
                <c:pt idx="122">
                  <c:v>5.29</c:v>
                </c:pt>
                <c:pt idx="123">
                  <c:v>4.9400000000000004</c:v>
                </c:pt>
                <c:pt idx="124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A2D-3E4E-B8BB-28798FF7DC8D}"/>
            </c:ext>
          </c:extLst>
        </c:ser>
        <c:ser>
          <c:idx val="2"/>
          <c:order val="2"/>
          <c:tx>
            <c:strRef>
              <c:f>'Stambeni krediti'!$AD$1</c:f>
              <c:strCache>
                <c:ptCount val="1"/>
                <c:pt idx="0">
                  <c:v>RH</c:v>
                </c:pt>
              </c:strCache>
            </c:strRef>
          </c:tx>
          <c:spPr>
            <a:ln w="127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numRef>
              <c:f>'Stambeni krediti'!$AA$4:$AA$128</c:f>
              <c:numCache>
                <c:formatCode>[$-41A]mmm\-yy;@</c:formatCode>
                <c:ptCount val="125"/>
                <c:pt idx="0">
                  <c:v>40940</c:v>
                </c:pt>
                <c:pt idx="1">
                  <c:v>40969</c:v>
                </c:pt>
                <c:pt idx="2">
                  <c:v>41000</c:v>
                </c:pt>
                <c:pt idx="3">
                  <c:v>41030</c:v>
                </c:pt>
                <c:pt idx="4">
                  <c:v>41061</c:v>
                </c:pt>
                <c:pt idx="5">
                  <c:v>41091</c:v>
                </c:pt>
                <c:pt idx="6">
                  <c:v>41122</c:v>
                </c:pt>
                <c:pt idx="7">
                  <c:v>41153</c:v>
                </c:pt>
                <c:pt idx="8">
                  <c:v>41183</c:v>
                </c:pt>
                <c:pt idx="9">
                  <c:v>41214</c:v>
                </c:pt>
                <c:pt idx="10">
                  <c:v>41244</c:v>
                </c:pt>
                <c:pt idx="11">
                  <c:v>41275</c:v>
                </c:pt>
                <c:pt idx="12">
                  <c:v>41306</c:v>
                </c:pt>
                <c:pt idx="13">
                  <c:v>41334</c:v>
                </c:pt>
                <c:pt idx="14">
                  <c:v>41365</c:v>
                </c:pt>
                <c:pt idx="15">
                  <c:v>41395</c:v>
                </c:pt>
                <c:pt idx="16">
                  <c:v>41426</c:v>
                </c:pt>
                <c:pt idx="17">
                  <c:v>41456</c:v>
                </c:pt>
                <c:pt idx="18">
                  <c:v>41487</c:v>
                </c:pt>
                <c:pt idx="19">
                  <c:v>41518</c:v>
                </c:pt>
                <c:pt idx="20">
                  <c:v>41548</c:v>
                </c:pt>
                <c:pt idx="21">
                  <c:v>41579</c:v>
                </c:pt>
                <c:pt idx="22">
                  <c:v>41609</c:v>
                </c:pt>
                <c:pt idx="23">
                  <c:v>41640</c:v>
                </c:pt>
                <c:pt idx="24">
                  <c:v>41671</c:v>
                </c:pt>
                <c:pt idx="25">
                  <c:v>41699</c:v>
                </c:pt>
                <c:pt idx="26">
                  <c:v>41730</c:v>
                </c:pt>
                <c:pt idx="27">
                  <c:v>41760</c:v>
                </c:pt>
                <c:pt idx="28">
                  <c:v>41791</c:v>
                </c:pt>
                <c:pt idx="29">
                  <c:v>41821</c:v>
                </c:pt>
                <c:pt idx="30">
                  <c:v>41852</c:v>
                </c:pt>
                <c:pt idx="31">
                  <c:v>41883</c:v>
                </c:pt>
                <c:pt idx="32">
                  <c:v>41913</c:v>
                </c:pt>
                <c:pt idx="33">
                  <c:v>41944</c:v>
                </c:pt>
                <c:pt idx="34">
                  <c:v>41974</c:v>
                </c:pt>
                <c:pt idx="35">
                  <c:v>42005</c:v>
                </c:pt>
                <c:pt idx="36">
                  <c:v>42036</c:v>
                </c:pt>
                <c:pt idx="37">
                  <c:v>42064</c:v>
                </c:pt>
                <c:pt idx="38">
                  <c:v>42095</c:v>
                </c:pt>
                <c:pt idx="39">
                  <c:v>42125</c:v>
                </c:pt>
                <c:pt idx="40">
                  <c:v>42156</c:v>
                </c:pt>
                <c:pt idx="41">
                  <c:v>42186</c:v>
                </c:pt>
                <c:pt idx="42">
                  <c:v>42217</c:v>
                </c:pt>
                <c:pt idx="43">
                  <c:v>42248</c:v>
                </c:pt>
                <c:pt idx="44">
                  <c:v>42278</c:v>
                </c:pt>
                <c:pt idx="45">
                  <c:v>42309</c:v>
                </c:pt>
                <c:pt idx="46">
                  <c:v>42339</c:v>
                </c:pt>
                <c:pt idx="47">
                  <c:v>42370</c:v>
                </c:pt>
                <c:pt idx="48">
                  <c:v>42401</c:v>
                </c:pt>
                <c:pt idx="49">
                  <c:v>42430</c:v>
                </c:pt>
                <c:pt idx="50">
                  <c:v>42461</c:v>
                </c:pt>
                <c:pt idx="51">
                  <c:v>42491</c:v>
                </c:pt>
                <c:pt idx="52">
                  <c:v>42522</c:v>
                </c:pt>
                <c:pt idx="53">
                  <c:v>42552</c:v>
                </c:pt>
                <c:pt idx="54">
                  <c:v>42583</c:v>
                </c:pt>
                <c:pt idx="55">
                  <c:v>42614</c:v>
                </c:pt>
                <c:pt idx="56">
                  <c:v>42644</c:v>
                </c:pt>
                <c:pt idx="57">
                  <c:v>42675</c:v>
                </c:pt>
                <c:pt idx="58">
                  <c:v>42705</c:v>
                </c:pt>
                <c:pt idx="59">
                  <c:v>42736</c:v>
                </c:pt>
                <c:pt idx="60">
                  <c:v>42767</c:v>
                </c:pt>
                <c:pt idx="61">
                  <c:v>42795</c:v>
                </c:pt>
                <c:pt idx="62">
                  <c:v>42826</c:v>
                </c:pt>
                <c:pt idx="63">
                  <c:v>42856</c:v>
                </c:pt>
                <c:pt idx="64">
                  <c:v>42887</c:v>
                </c:pt>
                <c:pt idx="65">
                  <c:v>42917</c:v>
                </c:pt>
                <c:pt idx="66">
                  <c:v>42948</c:v>
                </c:pt>
                <c:pt idx="67">
                  <c:v>42979</c:v>
                </c:pt>
                <c:pt idx="68">
                  <c:v>43009</c:v>
                </c:pt>
                <c:pt idx="69">
                  <c:v>43040</c:v>
                </c:pt>
                <c:pt idx="70">
                  <c:v>43070</c:v>
                </c:pt>
                <c:pt idx="71">
                  <c:v>43101</c:v>
                </c:pt>
                <c:pt idx="72">
                  <c:v>43132</c:v>
                </c:pt>
                <c:pt idx="73">
                  <c:v>43160</c:v>
                </c:pt>
                <c:pt idx="74">
                  <c:v>43191</c:v>
                </c:pt>
                <c:pt idx="75">
                  <c:v>43221</c:v>
                </c:pt>
                <c:pt idx="76">
                  <c:v>43252</c:v>
                </c:pt>
                <c:pt idx="77">
                  <c:v>43282</c:v>
                </c:pt>
                <c:pt idx="78">
                  <c:v>43313</c:v>
                </c:pt>
                <c:pt idx="79">
                  <c:v>43344</c:v>
                </c:pt>
                <c:pt idx="80">
                  <c:v>43374</c:v>
                </c:pt>
                <c:pt idx="81">
                  <c:v>43405</c:v>
                </c:pt>
                <c:pt idx="82">
                  <c:v>43435</c:v>
                </c:pt>
                <c:pt idx="83">
                  <c:v>43466</c:v>
                </c:pt>
                <c:pt idx="84">
                  <c:v>43497</c:v>
                </c:pt>
                <c:pt idx="85">
                  <c:v>43525</c:v>
                </c:pt>
                <c:pt idx="86">
                  <c:v>43556</c:v>
                </c:pt>
                <c:pt idx="87">
                  <c:v>43586</c:v>
                </c:pt>
                <c:pt idx="88">
                  <c:v>43617</c:v>
                </c:pt>
                <c:pt idx="89">
                  <c:v>43647</c:v>
                </c:pt>
                <c:pt idx="90">
                  <c:v>43678</c:v>
                </c:pt>
                <c:pt idx="91">
                  <c:v>43709</c:v>
                </c:pt>
                <c:pt idx="92">
                  <c:v>43739</c:v>
                </c:pt>
                <c:pt idx="93">
                  <c:v>43770</c:v>
                </c:pt>
                <c:pt idx="94">
                  <c:v>43800</c:v>
                </c:pt>
                <c:pt idx="95">
                  <c:v>43831</c:v>
                </c:pt>
                <c:pt idx="96">
                  <c:v>43862</c:v>
                </c:pt>
                <c:pt idx="97">
                  <c:v>43891</c:v>
                </c:pt>
                <c:pt idx="98">
                  <c:v>43922</c:v>
                </c:pt>
                <c:pt idx="99">
                  <c:v>43952</c:v>
                </c:pt>
                <c:pt idx="100">
                  <c:v>43983</c:v>
                </c:pt>
                <c:pt idx="101">
                  <c:v>44013</c:v>
                </c:pt>
                <c:pt idx="102">
                  <c:v>44044</c:v>
                </c:pt>
                <c:pt idx="103">
                  <c:v>44075</c:v>
                </c:pt>
                <c:pt idx="104">
                  <c:v>44105</c:v>
                </c:pt>
                <c:pt idx="105">
                  <c:v>44136</c:v>
                </c:pt>
                <c:pt idx="106">
                  <c:v>44166</c:v>
                </c:pt>
                <c:pt idx="107">
                  <c:v>44197</c:v>
                </c:pt>
                <c:pt idx="108">
                  <c:v>44228</c:v>
                </c:pt>
                <c:pt idx="109">
                  <c:v>44256</c:v>
                </c:pt>
                <c:pt idx="110">
                  <c:v>44287</c:v>
                </c:pt>
                <c:pt idx="111">
                  <c:v>44317</c:v>
                </c:pt>
                <c:pt idx="112">
                  <c:v>44348</c:v>
                </c:pt>
                <c:pt idx="113">
                  <c:v>44378</c:v>
                </c:pt>
                <c:pt idx="114">
                  <c:v>44409</c:v>
                </c:pt>
                <c:pt idx="115">
                  <c:v>44440</c:v>
                </c:pt>
                <c:pt idx="116">
                  <c:v>44470</c:v>
                </c:pt>
                <c:pt idx="117">
                  <c:v>44501</c:v>
                </c:pt>
                <c:pt idx="118">
                  <c:v>44531</c:v>
                </c:pt>
                <c:pt idx="119">
                  <c:v>44562</c:v>
                </c:pt>
                <c:pt idx="120">
                  <c:v>44593</c:v>
                </c:pt>
                <c:pt idx="121">
                  <c:v>44621</c:v>
                </c:pt>
                <c:pt idx="122">
                  <c:v>44652</c:v>
                </c:pt>
                <c:pt idx="123">
                  <c:v>44682</c:v>
                </c:pt>
                <c:pt idx="124">
                  <c:v>44713</c:v>
                </c:pt>
              </c:numCache>
            </c:numRef>
          </c:cat>
          <c:val>
            <c:numRef>
              <c:f>'Stambeni krediti'!$AD$4:$AD$128</c:f>
              <c:numCache>
                <c:formatCode>General</c:formatCode>
                <c:ptCount val="125"/>
                <c:pt idx="0">
                  <c:v>5.64</c:v>
                </c:pt>
                <c:pt idx="1">
                  <c:v>5.75</c:v>
                </c:pt>
                <c:pt idx="2">
                  <c:v>5.64</c:v>
                </c:pt>
                <c:pt idx="3">
                  <c:v>5.67</c:v>
                </c:pt>
                <c:pt idx="4">
                  <c:v>7.41</c:v>
                </c:pt>
                <c:pt idx="5">
                  <c:v>5.54</c:v>
                </c:pt>
                <c:pt idx="6">
                  <c:v>5.53</c:v>
                </c:pt>
                <c:pt idx="7">
                  <c:v>5.52</c:v>
                </c:pt>
                <c:pt idx="8">
                  <c:v>5.5</c:v>
                </c:pt>
                <c:pt idx="9">
                  <c:v>5.53</c:v>
                </c:pt>
                <c:pt idx="10">
                  <c:v>5.64</c:v>
                </c:pt>
                <c:pt idx="11">
                  <c:v>5.33</c:v>
                </c:pt>
                <c:pt idx="12">
                  <c:v>5.42</c:v>
                </c:pt>
                <c:pt idx="13">
                  <c:v>4.5999999999999996</c:v>
                </c:pt>
                <c:pt idx="14">
                  <c:v>5.88</c:v>
                </c:pt>
                <c:pt idx="15">
                  <c:v>5.35</c:v>
                </c:pt>
                <c:pt idx="16">
                  <c:v>5.38</c:v>
                </c:pt>
                <c:pt idx="17">
                  <c:v>5.78</c:v>
                </c:pt>
                <c:pt idx="18">
                  <c:v>5.46</c:v>
                </c:pt>
                <c:pt idx="19">
                  <c:v>5.38</c:v>
                </c:pt>
                <c:pt idx="20">
                  <c:v>5.6499999999999986</c:v>
                </c:pt>
                <c:pt idx="21">
                  <c:v>5.8599999999999994</c:v>
                </c:pt>
                <c:pt idx="22">
                  <c:v>5.8599999999999994</c:v>
                </c:pt>
                <c:pt idx="23">
                  <c:v>5.92</c:v>
                </c:pt>
                <c:pt idx="24">
                  <c:v>5.53</c:v>
                </c:pt>
                <c:pt idx="25">
                  <c:v>6.04</c:v>
                </c:pt>
                <c:pt idx="26">
                  <c:v>5.9</c:v>
                </c:pt>
                <c:pt idx="27">
                  <c:v>5.75</c:v>
                </c:pt>
                <c:pt idx="28">
                  <c:v>5.76</c:v>
                </c:pt>
                <c:pt idx="29">
                  <c:v>5.8</c:v>
                </c:pt>
                <c:pt idx="30">
                  <c:v>5.57</c:v>
                </c:pt>
                <c:pt idx="31">
                  <c:v>5.37</c:v>
                </c:pt>
                <c:pt idx="32">
                  <c:v>5.83</c:v>
                </c:pt>
                <c:pt idx="33">
                  <c:v>5.53</c:v>
                </c:pt>
                <c:pt idx="34">
                  <c:v>5.1199999999999992</c:v>
                </c:pt>
                <c:pt idx="35">
                  <c:v>5.1599999999999993</c:v>
                </c:pt>
                <c:pt idx="36">
                  <c:v>5.14</c:v>
                </c:pt>
                <c:pt idx="37">
                  <c:v>5.44</c:v>
                </c:pt>
                <c:pt idx="38">
                  <c:v>5.51</c:v>
                </c:pt>
                <c:pt idx="39">
                  <c:v>5.21</c:v>
                </c:pt>
                <c:pt idx="40">
                  <c:v>5.1099999999999994</c:v>
                </c:pt>
                <c:pt idx="41">
                  <c:v>5.17</c:v>
                </c:pt>
                <c:pt idx="42">
                  <c:v>5.34</c:v>
                </c:pt>
                <c:pt idx="43">
                  <c:v>5.21</c:v>
                </c:pt>
                <c:pt idx="44">
                  <c:v>5.25</c:v>
                </c:pt>
                <c:pt idx="45">
                  <c:v>5.24</c:v>
                </c:pt>
                <c:pt idx="46">
                  <c:v>5.18</c:v>
                </c:pt>
                <c:pt idx="47">
                  <c:v>5.0599999999999996</c:v>
                </c:pt>
                <c:pt idx="48">
                  <c:v>5.09</c:v>
                </c:pt>
                <c:pt idx="49">
                  <c:v>4.99</c:v>
                </c:pt>
                <c:pt idx="50">
                  <c:v>4.95</c:v>
                </c:pt>
                <c:pt idx="51">
                  <c:v>4.93</c:v>
                </c:pt>
                <c:pt idx="52">
                  <c:v>4.91</c:v>
                </c:pt>
                <c:pt idx="53">
                  <c:v>4.74</c:v>
                </c:pt>
                <c:pt idx="54">
                  <c:v>4.63</c:v>
                </c:pt>
                <c:pt idx="55">
                  <c:v>4.57</c:v>
                </c:pt>
                <c:pt idx="56">
                  <c:v>4.43</c:v>
                </c:pt>
                <c:pt idx="57">
                  <c:v>4.37</c:v>
                </c:pt>
                <c:pt idx="58">
                  <c:v>4.55</c:v>
                </c:pt>
                <c:pt idx="59">
                  <c:v>4.5599999999999996</c:v>
                </c:pt>
                <c:pt idx="60">
                  <c:v>4.6599999999999993</c:v>
                </c:pt>
                <c:pt idx="61">
                  <c:v>4.5199999999999996</c:v>
                </c:pt>
                <c:pt idx="62">
                  <c:v>4.47</c:v>
                </c:pt>
                <c:pt idx="63">
                  <c:v>4.21</c:v>
                </c:pt>
                <c:pt idx="64">
                  <c:v>4.1599999999999993</c:v>
                </c:pt>
                <c:pt idx="65">
                  <c:v>4.1499999999999986</c:v>
                </c:pt>
                <c:pt idx="66">
                  <c:v>3.75</c:v>
                </c:pt>
                <c:pt idx="67">
                  <c:v>3.51</c:v>
                </c:pt>
                <c:pt idx="68">
                  <c:v>3.76</c:v>
                </c:pt>
                <c:pt idx="69">
                  <c:v>3.97</c:v>
                </c:pt>
                <c:pt idx="70">
                  <c:v>3.98</c:v>
                </c:pt>
                <c:pt idx="71">
                  <c:v>3.88</c:v>
                </c:pt>
                <c:pt idx="72">
                  <c:v>3.88</c:v>
                </c:pt>
                <c:pt idx="73">
                  <c:v>3.91</c:v>
                </c:pt>
                <c:pt idx="74">
                  <c:v>3.85</c:v>
                </c:pt>
                <c:pt idx="75">
                  <c:v>3.93</c:v>
                </c:pt>
                <c:pt idx="76">
                  <c:v>3.94</c:v>
                </c:pt>
                <c:pt idx="77">
                  <c:v>3.88</c:v>
                </c:pt>
                <c:pt idx="78">
                  <c:v>3.72</c:v>
                </c:pt>
                <c:pt idx="79">
                  <c:v>3.45</c:v>
                </c:pt>
                <c:pt idx="80">
                  <c:v>3.27</c:v>
                </c:pt>
                <c:pt idx="81">
                  <c:v>3.3</c:v>
                </c:pt>
                <c:pt idx="82">
                  <c:v>3.47</c:v>
                </c:pt>
                <c:pt idx="83">
                  <c:v>3.33</c:v>
                </c:pt>
                <c:pt idx="84">
                  <c:v>3.76</c:v>
                </c:pt>
                <c:pt idx="85">
                  <c:v>3.21</c:v>
                </c:pt>
                <c:pt idx="86">
                  <c:v>3.16</c:v>
                </c:pt>
                <c:pt idx="87">
                  <c:v>3.05</c:v>
                </c:pt>
                <c:pt idx="88">
                  <c:v>3.22</c:v>
                </c:pt>
                <c:pt idx="89">
                  <c:v>3.12</c:v>
                </c:pt>
                <c:pt idx="90">
                  <c:v>3.32</c:v>
                </c:pt>
                <c:pt idx="91">
                  <c:v>2.83</c:v>
                </c:pt>
                <c:pt idx="92">
                  <c:v>2.76</c:v>
                </c:pt>
                <c:pt idx="93">
                  <c:v>2.75</c:v>
                </c:pt>
                <c:pt idx="94">
                  <c:v>3.1</c:v>
                </c:pt>
                <c:pt idx="95">
                  <c:v>2.96</c:v>
                </c:pt>
                <c:pt idx="96">
                  <c:v>2.79</c:v>
                </c:pt>
                <c:pt idx="97">
                  <c:v>2.82</c:v>
                </c:pt>
                <c:pt idx="98">
                  <c:v>2.83</c:v>
                </c:pt>
                <c:pt idx="99">
                  <c:v>2.86</c:v>
                </c:pt>
                <c:pt idx="100">
                  <c:v>3</c:v>
                </c:pt>
                <c:pt idx="101">
                  <c:v>2.72</c:v>
                </c:pt>
                <c:pt idx="102">
                  <c:v>2.84</c:v>
                </c:pt>
                <c:pt idx="103">
                  <c:v>2.9</c:v>
                </c:pt>
                <c:pt idx="104">
                  <c:v>2.41</c:v>
                </c:pt>
                <c:pt idx="105">
                  <c:v>2.4500000000000002</c:v>
                </c:pt>
                <c:pt idx="106">
                  <c:v>2.37</c:v>
                </c:pt>
                <c:pt idx="107">
                  <c:v>2.69</c:v>
                </c:pt>
                <c:pt idx="108">
                  <c:v>3.24</c:v>
                </c:pt>
                <c:pt idx="109">
                  <c:v>3.46</c:v>
                </c:pt>
                <c:pt idx="110">
                  <c:v>2.2400000000000002</c:v>
                </c:pt>
                <c:pt idx="111">
                  <c:v>2.2799999999999998</c:v>
                </c:pt>
                <c:pt idx="112">
                  <c:v>2.34</c:v>
                </c:pt>
                <c:pt idx="113">
                  <c:v>2.69</c:v>
                </c:pt>
                <c:pt idx="114">
                  <c:v>2.94</c:v>
                </c:pt>
                <c:pt idx="115">
                  <c:v>3.02</c:v>
                </c:pt>
                <c:pt idx="116">
                  <c:v>2.97</c:v>
                </c:pt>
                <c:pt idx="117">
                  <c:v>3.04</c:v>
                </c:pt>
                <c:pt idx="118">
                  <c:v>2.68</c:v>
                </c:pt>
                <c:pt idx="119">
                  <c:v>3.03</c:v>
                </c:pt>
                <c:pt idx="120">
                  <c:v>3.03</c:v>
                </c:pt>
                <c:pt idx="121">
                  <c:v>2.69</c:v>
                </c:pt>
                <c:pt idx="122">
                  <c:v>2.37</c:v>
                </c:pt>
                <c:pt idx="123">
                  <c:v>2.48</c:v>
                </c:pt>
                <c:pt idx="124">
                  <c:v>2.5099999999999998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A2D-3E4E-B8BB-28798FF7DC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4176128"/>
        <c:axId val="1774180672"/>
      </c:lineChart>
      <c:dateAx>
        <c:axId val="1774176128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774180672"/>
        <c:crosses val="autoZero"/>
        <c:auto val="1"/>
        <c:lblOffset val="100"/>
        <c:baseTimeUnit val="months"/>
      </c:dateAx>
      <c:valAx>
        <c:axId val="1774180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774176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91313286318235"/>
          <c:y val="0.91669554271529097"/>
          <c:w val="0.40436023324769899"/>
          <c:h val="5.303197354551270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829931972789102E-2"/>
          <c:y val="3.6723163841807897E-2"/>
          <c:w val="0.88888888888888895"/>
          <c:h val="0.70338983050847503"/>
        </c:manualLayout>
      </c:layout>
      <c:lineChart>
        <c:grouping val="standard"/>
        <c:varyColors val="0"/>
        <c:ser>
          <c:idx val="0"/>
          <c:order val="0"/>
          <c:tx>
            <c:strRef>
              <c:f>'Potrošački krediti'!$AA$1</c:f>
              <c:strCache>
                <c:ptCount val="1"/>
                <c:pt idx="0">
                  <c:v>Eurozona MIN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'Potrošački krediti'!$Z$2:$Z$128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'Potrošački krediti'!$AA$2:$AA$128</c:f>
              <c:numCache>
                <c:formatCode>0.000</c:formatCode>
                <c:ptCount val="127"/>
                <c:pt idx="0">
                  <c:v>4.76</c:v>
                </c:pt>
                <c:pt idx="1">
                  <c:v>4.87</c:v>
                </c:pt>
                <c:pt idx="2">
                  <c:v>5.1899999999999986</c:v>
                </c:pt>
                <c:pt idx="3">
                  <c:v>4.68</c:v>
                </c:pt>
                <c:pt idx="4">
                  <c:v>4.6899999999999986</c:v>
                </c:pt>
                <c:pt idx="5">
                  <c:v>4.1099999999999994</c:v>
                </c:pt>
                <c:pt idx="6">
                  <c:v>4.4800000000000004</c:v>
                </c:pt>
                <c:pt idx="7">
                  <c:v>4.25</c:v>
                </c:pt>
                <c:pt idx="8">
                  <c:v>4.41</c:v>
                </c:pt>
                <c:pt idx="9">
                  <c:v>3.94</c:v>
                </c:pt>
                <c:pt idx="10">
                  <c:v>3.75</c:v>
                </c:pt>
                <c:pt idx="11">
                  <c:v>4.2</c:v>
                </c:pt>
                <c:pt idx="12">
                  <c:v>4.3</c:v>
                </c:pt>
                <c:pt idx="13">
                  <c:v>4.24</c:v>
                </c:pt>
                <c:pt idx="14">
                  <c:v>4.42</c:v>
                </c:pt>
                <c:pt idx="15">
                  <c:v>4.0599999999999996</c:v>
                </c:pt>
                <c:pt idx="16">
                  <c:v>4.6099999999999994</c:v>
                </c:pt>
                <c:pt idx="17">
                  <c:v>4.51</c:v>
                </c:pt>
                <c:pt idx="18">
                  <c:v>4.51</c:v>
                </c:pt>
                <c:pt idx="19">
                  <c:v>4.7</c:v>
                </c:pt>
                <c:pt idx="20">
                  <c:v>4.42</c:v>
                </c:pt>
                <c:pt idx="21">
                  <c:v>4.3</c:v>
                </c:pt>
                <c:pt idx="22">
                  <c:v>4.1199999999999992</c:v>
                </c:pt>
                <c:pt idx="23">
                  <c:v>4.4000000000000004</c:v>
                </c:pt>
                <c:pt idx="24">
                  <c:v>4.3099999999999996</c:v>
                </c:pt>
                <c:pt idx="25">
                  <c:v>4.33</c:v>
                </c:pt>
                <c:pt idx="26">
                  <c:v>4.49</c:v>
                </c:pt>
                <c:pt idx="27">
                  <c:v>4.51</c:v>
                </c:pt>
                <c:pt idx="28">
                  <c:v>4.45</c:v>
                </c:pt>
                <c:pt idx="29">
                  <c:v>4.42</c:v>
                </c:pt>
                <c:pt idx="30">
                  <c:v>4.59</c:v>
                </c:pt>
                <c:pt idx="31">
                  <c:v>4.63</c:v>
                </c:pt>
                <c:pt idx="32">
                  <c:v>4.51</c:v>
                </c:pt>
                <c:pt idx="33">
                  <c:v>4.49</c:v>
                </c:pt>
                <c:pt idx="34">
                  <c:v>4.34</c:v>
                </c:pt>
                <c:pt idx="35">
                  <c:v>4.51</c:v>
                </c:pt>
                <c:pt idx="36">
                  <c:v>4.3199999999999994</c:v>
                </c:pt>
                <c:pt idx="37">
                  <c:v>4.04</c:v>
                </c:pt>
                <c:pt idx="38">
                  <c:v>4.3199999999999994</c:v>
                </c:pt>
                <c:pt idx="39">
                  <c:v>3.85</c:v>
                </c:pt>
                <c:pt idx="40">
                  <c:v>4.25</c:v>
                </c:pt>
                <c:pt idx="41">
                  <c:v>4.0999999999999996</c:v>
                </c:pt>
                <c:pt idx="42">
                  <c:v>4.0599999999999996</c:v>
                </c:pt>
                <c:pt idx="43">
                  <c:v>4.07</c:v>
                </c:pt>
                <c:pt idx="44">
                  <c:v>4.3099999999999996</c:v>
                </c:pt>
                <c:pt idx="45">
                  <c:v>4.05</c:v>
                </c:pt>
                <c:pt idx="46">
                  <c:v>3.89</c:v>
                </c:pt>
                <c:pt idx="47">
                  <c:v>4.07</c:v>
                </c:pt>
                <c:pt idx="48">
                  <c:v>3.94</c:v>
                </c:pt>
                <c:pt idx="49">
                  <c:v>3.78</c:v>
                </c:pt>
                <c:pt idx="50">
                  <c:v>3.4</c:v>
                </c:pt>
                <c:pt idx="51">
                  <c:v>3.56</c:v>
                </c:pt>
                <c:pt idx="52">
                  <c:v>3.57</c:v>
                </c:pt>
                <c:pt idx="53">
                  <c:v>3.58</c:v>
                </c:pt>
                <c:pt idx="54">
                  <c:v>3.59</c:v>
                </c:pt>
                <c:pt idx="55">
                  <c:v>3.66</c:v>
                </c:pt>
                <c:pt idx="56">
                  <c:v>3.7</c:v>
                </c:pt>
                <c:pt idx="57">
                  <c:v>3.5</c:v>
                </c:pt>
                <c:pt idx="58">
                  <c:v>3.48</c:v>
                </c:pt>
                <c:pt idx="59">
                  <c:v>3.64</c:v>
                </c:pt>
                <c:pt idx="60">
                  <c:v>2.48</c:v>
                </c:pt>
                <c:pt idx="61">
                  <c:v>3.4</c:v>
                </c:pt>
                <c:pt idx="62">
                  <c:v>3.32</c:v>
                </c:pt>
                <c:pt idx="63">
                  <c:v>3.4</c:v>
                </c:pt>
                <c:pt idx="64">
                  <c:v>3.4</c:v>
                </c:pt>
                <c:pt idx="65">
                  <c:v>3.52</c:v>
                </c:pt>
                <c:pt idx="66">
                  <c:v>3.5</c:v>
                </c:pt>
                <c:pt idx="67">
                  <c:v>3.58</c:v>
                </c:pt>
                <c:pt idx="68">
                  <c:v>3.55</c:v>
                </c:pt>
                <c:pt idx="69">
                  <c:v>3.47</c:v>
                </c:pt>
                <c:pt idx="70">
                  <c:v>3.5</c:v>
                </c:pt>
                <c:pt idx="71">
                  <c:v>3.46</c:v>
                </c:pt>
                <c:pt idx="72">
                  <c:v>3.36</c:v>
                </c:pt>
                <c:pt idx="73">
                  <c:v>2.97</c:v>
                </c:pt>
                <c:pt idx="74">
                  <c:v>2.97</c:v>
                </c:pt>
                <c:pt idx="75">
                  <c:v>3.07</c:v>
                </c:pt>
                <c:pt idx="76">
                  <c:v>3.14</c:v>
                </c:pt>
                <c:pt idx="77">
                  <c:v>3.2</c:v>
                </c:pt>
                <c:pt idx="78">
                  <c:v>3.3</c:v>
                </c:pt>
                <c:pt idx="79">
                  <c:v>3.43</c:v>
                </c:pt>
                <c:pt idx="80">
                  <c:v>3.53</c:v>
                </c:pt>
                <c:pt idx="81">
                  <c:v>3.49</c:v>
                </c:pt>
                <c:pt idx="82">
                  <c:v>3.55</c:v>
                </c:pt>
                <c:pt idx="83">
                  <c:v>3.45</c:v>
                </c:pt>
                <c:pt idx="84">
                  <c:v>3.27</c:v>
                </c:pt>
                <c:pt idx="85">
                  <c:v>2.98</c:v>
                </c:pt>
                <c:pt idx="86">
                  <c:v>2.89</c:v>
                </c:pt>
                <c:pt idx="87">
                  <c:v>3.08</c:v>
                </c:pt>
                <c:pt idx="88">
                  <c:v>3.23</c:v>
                </c:pt>
                <c:pt idx="89">
                  <c:v>2.94</c:v>
                </c:pt>
                <c:pt idx="90">
                  <c:v>3.36</c:v>
                </c:pt>
                <c:pt idx="91">
                  <c:v>3.62</c:v>
                </c:pt>
                <c:pt idx="92">
                  <c:v>3.73</c:v>
                </c:pt>
                <c:pt idx="93">
                  <c:v>3.54</c:v>
                </c:pt>
                <c:pt idx="94">
                  <c:v>3.66</c:v>
                </c:pt>
                <c:pt idx="95">
                  <c:v>3.56</c:v>
                </c:pt>
                <c:pt idx="96">
                  <c:v>3.36</c:v>
                </c:pt>
                <c:pt idx="97">
                  <c:v>2.96</c:v>
                </c:pt>
                <c:pt idx="98">
                  <c:v>2.88</c:v>
                </c:pt>
                <c:pt idx="99">
                  <c:v>3</c:v>
                </c:pt>
                <c:pt idx="100">
                  <c:v>2.64</c:v>
                </c:pt>
                <c:pt idx="101">
                  <c:v>2.76</c:v>
                </c:pt>
                <c:pt idx="102">
                  <c:v>2.81</c:v>
                </c:pt>
                <c:pt idx="103">
                  <c:v>3.09</c:v>
                </c:pt>
                <c:pt idx="104">
                  <c:v>3.26</c:v>
                </c:pt>
                <c:pt idx="105">
                  <c:v>3.37</c:v>
                </c:pt>
                <c:pt idx="106">
                  <c:v>3.28</c:v>
                </c:pt>
                <c:pt idx="107">
                  <c:v>3.37</c:v>
                </c:pt>
                <c:pt idx="108">
                  <c:v>3.16</c:v>
                </c:pt>
                <c:pt idx="109">
                  <c:v>2.81</c:v>
                </c:pt>
                <c:pt idx="110">
                  <c:v>2.74</c:v>
                </c:pt>
                <c:pt idx="111">
                  <c:v>2.8</c:v>
                </c:pt>
                <c:pt idx="112">
                  <c:v>2.99</c:v>
                </c:pt>
                <c:pt idx="113">
                  <c:v>3.1</c:v>
                </c:pt>
                <c:pt idx="114">
                  <c:v>3.35</c:v>
                </c:pt>
                <c:pt idx="115">
                  <c:v>3.43</c:v>
                </c:pt>
                <c:pt idx="116">
                  <c:v>3.63</c:v>
                </c:pt>
                <c:pt idx="117">
                  <c:v>3.42</c:v>
                </c:pt>
                <c:pt idx="118">
                  <c:v>3.45</c:v>
                </c:pt>
                <c:pt idx="119">
                  <c:v>3.49</c:v>
                </c:pt>
                <c:pt idx="120">
                  <c:v>3.42</c:v>
                </c:pt>
                <c:pt idx="121">
                  <c:v>3.48</c:v>
                </c:pt>
                <c:pt idx="122">
                  <c:v>3.28</c:v>
                </c:pt>
                <c:pt idx="123">
                  <c:v>3.55</c:v>
                </c:pt>
                <c:pt idx="124">
                  <c:v>3.66</c:v>
                </c:pt>
                <c:pt idx="125">
                  <c:v>3.76</c:v>
                </c:pt>
                <c:pt idx="126">
                  <c:v>3.89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58-2B44-8A98-C6B861EE3E76}"/>
            </c:ext>
          </c:extLst>
        </c:ser>
        <c:ser>
          <c:idx val="1"/>
          <c:order val="1"/>
          <c:tx>
            <c:strRef>
              <c:f>'Potrošački krediti'!$AB$1</c:f>
              <c:strCache>
                <c:ptCount val="1"/>
                <c:pt idx="0">
                  <c:v>Eurozona MAX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'Potrošački krediti'!$Z$2:$Z$128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'Potrošački krediti'!$AB$2:$AB$128</c:f>
              <c:numCache>
                <c:formatCode>0.00</c:formatCode>
                <c:ptCount val="127"/>
                <c:pt idx="0">
                  <c:v>27.03</c:v>
                </c:pt>
                <c:pt idx="1">
                  <c:v>26.06</c:v>
                </c:pt>
                <c:pt idx="2">
                  <c:v>23.18</c:v>
                </c:pt>
                <c:pt idx="3">
                  <c:v>23.64</c:v>
                </c:pt>
                <c:pt idx="4">
                  <c:v>22.3</c:v>
                </c:pt>
                <c:pt idx="5">
                  <c:v>21.46</c:v>
                </c:pt>
                <c:pt idx="6">
                  <c:v>22.22</c:v>
                </c:pt>
                <c:pt idx="7">
                  <c:v>22.4</c:v>
                </c:pt>
                <c:pt idx="8">
                  <c:v>22.29</c:v>
                </c:pt>
                <c:pt idx="9">
                  <c:v>22.41</c:v>
                </c:pt>
                <c:pt idx="10">
                  <c:v>21.75</c:v>
                </c:pt>
                <c:pt idx="11">
                  <c:v>22.89</c:v>
                </c:pt>
                <c:pt idx="12">
                  <c:v>22.53</c:v>
                </c:pt>
                <c:pt idx="13">
                  <c:v>24.12</c:v>
                </c:pt>
                <c:pt idx="14">
                  <c:v>23.67</c:v>
                </c:pt>
                <c:pt idx="15">
                  <c:v>23.37</c:v>
                </c:pt>
                <c:pt idx="16">
                  <c:v>23.74</c:v>
                </c:pt>
                <c:pt idx="17">
                  <c:v>25.77</c:v>
                </c:pt>
                <c:pt idx="18">
                  <c:v>26.16</c:v>
                </c:pt>
                <c:pt idx="19">
                  <c:v>27.27</c:v>
                </c:pt>
                <c:pt idx="20">
                  <c:v>26.51</c:v>
                </c:pt>
                <c:pt idx="21">
                  <c:v>25.73</c:v>
                </c:pt>
                <c:pt idx="22">
                  <c:v>25.91</c:v>
                </c:pt>
                <c:pt idx="23">
                  <c:v>26.3</c:v>
                </c:pt>
                <c:pt idx="24">
                  <c:v>25.71</c:v>
                </c:pt>
                <c:pt idx="25">
                  <c:v>23.37</c:v>
                </c:pt>
                <c:pt idx="26">
                  <c:v>23.43</c:v>
                </c:pt>
                <c:pt idx="27">
                  <c:v>22.72</c:v>
                </c:pt>
                <c:pt idx="28">
                  <c:v>22.47</c:v>
                </c:pt>
                <c:pt idx="29">
                  <c:v>20.399999999999999</c:v>
                </c:pt>
                <c:pt idx="30">
                  <c:v>24</c:v>
                </c:pt>
                <c:pt idx="31">
                  <c:v>24.79</c:v>
                </c:pt>
                <c:pt idx="32">
                  <c:v>26.16</c:v>
                </c:pt>
                <c:pt idx="33">
                  <c:v>24.74</c:v>
                </c:pt>
                <c:pt idx="34">
                  <c:v>19.59</c:v>
                </c:pt>
                <c:pt idx="35">
                  <c:v>19.95</c:v>
                </c:pt>
                <c:pt idx="36">
                  <c:v>20.350000000000001</c:v>
                </c:pt>
                <c:pt idx="37">
                  <c:v>19.82</c:v>
                </c:pt>
                <c:pt idx="38">
                  <c:v>19.59</c:v>
                </c:pt>
                <c:pt idx="39">
                  <c:v>19.190000000000001</c:v>
                </c:pt>
                <c:pt idx="40">
                  <c:v>18.760000000000002</c:v>
                </c:pt>
                <c:pt idx="41">
                  <c:v>18.97</c:v>
                </c:pt>
                <c:pt idx="42">
                  <c:v>18.329999999999998</c:v>
                </c:pt>
                <c:pt idx="43">
                  <c:v>17.91</c:v>
                </c:pt>
                <c:pt idx="44">
                  <c:v>19.78</c:v>
                </c:pt>
                <c:pt idx="45">
                  <c:v>19.68</c:v>
                </c:pt>
                <c:pt idx="46">
                  <c:v>19.79</c:v>
                </c:pt>
                <c:pt idx="47">
                  <c:v>19.100000000000001</c:v>
                </c:pt>
                <c:pt idx="48">
                  <c:v>19.690000000000001</c:v>
                </c:pt>
                <c:pt idx="49">
                  <c:v>19.04</c:v>
                </c:pt>
                <c:pt idx="50">
                  <c:v>19.260000000000002</c:v>
                </c:pt>
                <c:pt idx="51">
                  <c:v>18.239999999999998</c:v>
                </c:pt>
                <c:pt idx="52">
                  <c:v>18.309999999999999</c:v>
                </c:pt>
                <c:pt idx="53">
                  <c:v>17.940000000000001</c:v>
                </c:pt>
                <c:pt idx="54">
                  <c:v>18.329999999999998</c:v>
                </c:pt>
                <c:pt idx="55">
                  <c:v>18.8</c:v>
                </c:pt>
                <c:pt idx="56">
                  <c:v>17.73</c:v>
                </c:pt>
                <c:pt idx="57">
                  <c:v>18.02</c:v>
                </c:pt>
                <c:pt idx="58">
                  <c:v>17.86</c:v>
                </c:pt>
                <c:pt idx="59">
                  <c:v>17.850000000000001</c:v>
                </c:pt>
                <c:pt idx="60">
                  <c:v>17.41</c:v>
                </c:pt>
                <c:pt idx="61">
                  <c:v>17.09</c:v>
                </c:pt>
                <c:pt idx="62">
                  <c:v>18</c:v>
                </c:pt>
                <c:pt idx="63">
                  <c:v>17.02</c:v>
                </c:pt>
                <c:pt idx="64">
                  <c:v>17.14</c:v>
                </c:pt>
                <c:pt idx="65">
                  <c:v>17.11</c:v>
                </c:pt>
                <c:pt idx="66">
                  <c:v>17.22</c:v>
                </c:pt>
                <c:pt idx="67">
                  <c:v>16.95</c:v>
                </c:pt>
                <c:pt idx="68">
                  <c:v>16.82</c:v>
                </c:pt>
                <c:pt idx="69">
                  <c:v>17.43</c:v>
                </c:pt>
                <c:pt idx="70">
                  <c:v>17.55</c:v>
                </c:pt>
                <c:pt idx="71">
                  <c:v>17.37</c:v>
                </c:pt>
                <c:pt idx="72">
                  <c:v>17.93</c:v>
                </c:pt>
                <c:pt idx="73">
                  <c:v>17.420000000000002</c:v>
                </c:pt>
                <c:pt idx="74">
                  <c:v>17.440000000000001</c:v>
                </c:pt>
                <c:pt idx="75">
                  <c:v>16.84</c:v>
                </c:pt>
                <c:pt idx="76">
                  <c:v>16.600000000000001</c:v>
                </c:pt>
                <c:pt idx="77">
                  <c:v>17.170000000000002</c:v>
                </c:pt>
                <c:pt idx="78">
                  <c:v>17.02</c:v>
                </c:pt>
                <c:pt idx="79">
                  <c:v>16.98</c:v>
                </c:pt>
                <c:pt idx="80">
                  <c:v>16.489999999999998</c:v>
                </c:pt>
                <c:pt idx="81">
                  <c:v>16.309999999999999</c:v>
                </c:pt>
                <c:pt idx="82">
                  <c:v>16.350000000000001</c:v>
                </c:pt>
                <c:pt idx="83">
                  <c:v>16.43</c:v>
                </c:pt>
                <c:pt idx="84">
                  <c:v>15.92</c:v>
                </c:pt>
                <c:pt idx="85">
                  <c:v>16.2</c:v>
                </c:pt>
                <c:pt idx="86">
                  <c:v>15.94</c:v>
                </c:pt>
                <c:pt idx="87">
                  <c:v>16</c:v>
                </c:pt>
                <c:pt idx="88">
                  <c:v>17.32</c:v>
                </c:pt>
                <c:pt idx="89">
                  <c:v>17.32</c:v>
                </c:pt>
                <c:pt idx="90">
                  <c:v>17.09</c:v>
                </c:pt>
                <c:pt idx="91">
                  <c:v>17.510000000000002</c:v>
                </c:pt>
                <c:pt idx="92">
                  <c:v>17.45</c:v>
                </c:pt>
                <c:pt idx="93">
                  <c:v>17.170000000000002</c:v>
                </c:pt>
                <c:pt idx="94">
                  <c:v>17.510000000000002</c:v>
                </c:pt>
                <c:pt idx="95">
                  <c:v>17.16</c:v>
                </c:pt>
                <c:pt idx="96">
                  <c:v>16.75</c:v>
                </c:pt>
                <c:pt idx="97">
                  <c:v>16.829999999999998</c:v>
                </c:pt>
                <c:pt idx="98">
                  <c:v>16.77</c:v>
                </c:pt>
                <c:pt idx="99">
                  <c:v>16.72</c:v>
                </c:pt>
                <c:pt idx="100">
                  <c:v>17.27</c:v>
                </c:pt>
                <c:pt idx="101">
                  <c:v>16.850000000000001</c:v>
                </c:pt>
                <c:pt idx="102">
                  <c:v>17.07</c:v>
                </c:pt>
                <c:pt idx="103">
                  <c:v>16.45</c:v>
                </c:pt>
                <c:pt idx="104">
                  <c:v>15.97</c:v>
                </c:pt>
                <c:pt idx="105">
                  <c:v>15.13</c:v>
                </c:pt>
                <c:pt idx="106">
                  <c:v>15.35</c:v>
                </c:pt>
                <c:pt idx="107">
                  <c:v>15.29</c:v>
                </c:pt>
                <c:pt idx="108">
                  <c:v>15.71</c:v>
                </c:pt>
                <c:pt idx="109">
                  <c:v>14.81</c:v>
                </c:pt>
                <c:pt idx="110">
                  <c:v>14.14</c:v>
                </c:pt>
                <c:pt idx="111">
                  <c:v>13.87</c:v>
                </c:pt>
                <c:pt idx="112">
                  <c:v>14.19</c:v>
                </c:pt>
                <c:pt idx="113">
                  <c:v>13.51</c:v>
                </c:pt>
                <c:pt idx="114">
                  <c:v>13.42</c:v>
                </c:pt>
                <c:pt idx="115">
                  <c:v>13.84</c:v>
                </c:pt>
                <c:pt idx="116">
                  <c:v>13.68</c:v>
                </c:pt>
                <c:pt idx="117">
                  <c:v>13.62</c:v>
                </c:pt>
                <c:pt idx="118">
                  <c:v>14.08</c:v>
                </c:pt>
                <c:pt idx="119">
                  <c:v>14.31</c:v>
                </c:pt>
                <c:pt idx="120">
                  <c:v>14.74</c:v>
                </c:pt>
                <c:pt idx="121">
                  <c:v>14.37</c:v>
                </c:pt>
                <c:pt idx="122">
                  <c:v>14.18</c:v>
                </c:pt>
                <c:pt idx="123">
                  <c:v>14.42</c:v>
                </c:pt>
                <c:pt idx="124">
                  <c:v>14.89</c:v>
                </c:pt>
                <c:pt idx="125">
                  <c:v>14.77</c:v>
                </c:pt>
                <c:pt idx="126">
                  <c:v>15.28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58-2B44-8A98-C6B861EE3E76}"/>
            </c:ext>
          </c:extLst>
        </c:ser>
        <c:ser>
          <c:idx val="2"/>
          <c:order val="2"/>
          <c:tx>
            <c:strRef>
              <c:f>'Potrošački krediti'!$AC$1</c:f>
              <c:strCache>
                <c:ptCount val="1"/>
                <c:pt idx="0">
                  <c:v>RH</c:v>
                </c:pt>
              </c:strCache>
            </c:strRef>
          </c:tx>
          <c:spPr>
            <a:ln w="127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numRef>
              <c:f>'Potrošački krediti'!$Z$2:$Z$128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'Potrošački krediti'!$AC$2:$AC$128</c:f>
              <c:numCache>
                <c:formatCode>0.00</c:formatCode>
                <c:ptCount val="127"/>
                <c:pt idx="0">
                  <c:v>6</c:v>
                </c:pt>
                <c:pt idx="1">
                  <c:v>7.1099999999999994</c:v>
                </c:pt>
                <c:pt idx="2">
                  <c:v>7.14</c:v>
                </c:pt>
                <c:pt idx="3">
                  <c:v>7.3599999999999994</c:v>
                </c:pt>
                <c:pt idx="4">
                  <c:v>6.95</c:v>
                </c:pt>
                <c:pt idx="5">
                  <c:v>6.26</c:v>
                </c:pt>
                <c:pt idx="6">
                  <c:v>6.59</c:v>
                </c:pt>
                <c:pt idx="7">
                  <c:v>7.71</c:v>
                </c:pt>
                <c:pt idx="8">
                  <c:v>8.94</c:v>
                </c:pt>
                <c:pt idx="9">
                  <c:v>9.02</c:v>
                </c:pt>
                <c:pt idx="10">
                  <c:v>8.77</c:v>
                </c:pt>
                <c:pt idx="11">
                  <c:v>8.42</c:v>
                </c:pt>
                <c:pt idx="12">
                  <c:v>3.89</c:v>
                </c:pt>
                <c:pt idx="13">
                  <c:v>8.5</c:v>
                </c:pt>
                <c:pt idx="14">
                  <c:v>7.98</c:v>
                </c:pt>
                <c:pt idx="15">
                  <c:v>8.1199999999999992</c:v>
                </c:pt>
                <c:pt idx="16">
                  <c:v>8.0299999999999994</c:v>
                </c:pt>
                <c:pt idx="17">
                  <c:v>7.9</c:v>
                </c:pt>
                <c:pt idx="18">
                  <c:v>7.83</c:v>
                </c:pt>
                <c:pt idx="19">
                  <c:v>8.3000000000000007</c:v>
                </c:pt>
                <c:pt idx="20">
                  <c:v>8.3699999999999992</c:v>
                </c:pt>
                <c:pt idx="21">
                  <c:v>8.15</c:v>
                </c:pt>
                <c:pt idx="22">
                  <c:v>8.09</c:v>
                </c:pt>
                <c:pt idx="23">
                  <c:v>8.01</c:v>
                </c:pt>
                <c:pt idx="24">
                  <c:v>8.1199999999999992</c:v>
                </c:pt>
                <c:pt idx="25">
                  <c:v>8.1999999999999993</c:v>
                </c:pt>
                <c:pt idx="26">
                  <c:v>7.21</c:v>
                </c:pt>
                <c:pt idx="27">
                  <c:v>7.52</c:v>
                </c:pt>
                <c:pt idx="28">
                  <c:v>7.04</c:v>
                </c:pt>
                <c:pt idx="29">
                  <c:v>7.84</c:v>
                </c:pt>
                <c:pt idx="30">
                  <c:v>7.6499999999999986</c:v>
                </c:pt>
                <c:pt idx="31">
                  <c:v>7.46</c:v>
                </c:pt>
                <c:pt idx="32">
                  <c:v>7.92</c:v>
                </c:pt>
                <c:pt idx="33">
                  <c:v>7.53</c:v>
                </c:pt>
                <c:pt idx="34">
                  <c:v>7.39</c:v>
                </c:pt>
                <c:pt idx="35">
                  <c:v>7.14</c:v>
                </c:pt>
                <c:pt idx="36">
                  <c:v>7.22</c:v>
                </c:pt>
                <c:pt idx="37">
                  <c:v>7.41</c:v>
                </c:pt>
                <c:pt idx="38">
                  <c:v>7.13</c:v>
                </c:pt>
                <c:pt idx="39">
                  <c:v>7.06</c:v>
                </c:pt>
                <c:pt idx="40">
                  <c:v>6.8</c:v>
                </c:pt>
                <c:pt idx="41">
                  <c:v>6.56</c:v>
                </c:pt>
                <c:pt idx="42">
                  <c:v>5.64</c:v>
                </c:pt>
                <c:pt idx="43">
                  <c:v>5.6099999999999994</c:v>
                </c:pt>
                <c:pt idx="44">
                  <c:v>6.14</c:v>
                </c:pt>
                <c:pt idx="45">
                  <c:v>5.81</c:v>
                </c:pt>
                <c:pt idx="46">
                  <c:v>6.8199999999999994</c:v>
                </c:pt>
                <c:pt idx="47">
                  <c:v>6.1</c:v>
                </c:pt>
                <c:pt idx="48">
                  <c:v>6.39</c:v>
                </c:pt>
                <c:pt idx="49">
                  <c:v>6.56</c:v>
                </c:pt>
                <c:pt idx="50">
                  <c:v>6.18</c:v>
                </c:pt>
                <c:pt idx="51">
                  <c:v>6.1599999999999993</c:v>
                </c:pt>
                <c:pt idx="52">
                  <c:v>5.44</c:v>
                </c:pt>
                <c:pt idx="53">
                  <c:v>4.76</c:v>
                </c:pt>
                <c:pt idx="54">
                  <c:v>5.55</c:v>
                </c:pt>
                <c:pt idx="55">
                  <c:v>5.6899999999999986</c:v>
                </c:pt>
                <c:pt idx="56">
                  <c:v>5.8599999999999994</c:v>
                </c:pt>
                <c:pt idx="57">
                  <c:v>6.34</c:v>
                </c:pt>
                <c:pt idx="58">
                  <c:v>6.13</c:v>
                </c:pt>
                <c:pt idx="59">
                  <c:v>6.26</c:v>
                </c:pt>
                <c:pt idx="60">
                  <c:v>6.41</c:v>
                </c:pt>
                <c:pt idx="61">
                  <c:v>6.3599999999999994</c:v>
                </c:pt>
                <c:pt idx="62">
                  <c:v>6.39</c:v>
                </c:pt>
                <c:pt idx="63">
                  <c:v>6.72</c:v>
                </c:pt>
                <c:pt idx="64">
                  <c:v>6.67</c:v>
                </c:pt>
                <c:pt idx="65">
                  <c:v>6.64</c:v>
                </c:pt>
                <c:pt idx="66">
                  <c:v>6.57</c:v>
                </c:pt>
                <c:pt idx="67">
                  <c:v>6.42</c:v>
                </c:pt>
                <c:pt idx="68">
                  <c:v>6.49</c:v>
                </c:pt>
                <c:pt idx="69">
                  <c:v>6.6199999999999992</c:v>
                </c:pt>
                <c:pt idx="70">
                  <c:v>5.6499999999999986</c:v>
                </c:pt>
                <c:pt idx="71">
                  <c:v>5.55</c:v>
                </c:pt>
                <c:pt idx="72">
                  <c:v>5.8199999999999994</c:v>
                </c:pt>
                <c:pt idx="73">
                  <c:v>5.92</c:v>
                </c:pt>
                <c:pt idx="74">
                  <c:v>5.55</c:v>
                </c:pt>
                <c:pt idx="75">
                  <c:v>5.57</c:v>
                </c:pt>
                <c:pt idx="76">
                  <c:v>5.98</c:v>
                </c:pt>
                <c:pt idx="77">
                  <c:v>5.75</c:v>
                </c:pt>
                <c:pt idx="78">
                  <c:v>5.6599999999999993</c:v>
                </c:pt>
                <c:pt idx="79">
                  <c:v>5.73</c:v>
                </c:pt>
                <c:pt idx="80">
                  <c:v>6</c:v>
                </c:pt>
                <c:pt idx="81">
                  <c:v>5.72</c:v>
                </c:pt>
                <c:pt idx="82">
                  <c:v>5.98</c:v>
                </c:pt>
                <c:pt idx="83">
                  <c:v>5.63</c:v>
                </c:pt>
                <c:pt idx="84">
                  <c:v>9.59</c:v>
                </c:pt>
                <c:pt idx="85">
                  <c:v>6.2</c:v>
                </c:pt>
                <c:pt idx="86">
                  <c:v>5.7</c:v>
                </c:pt>
                <c:pt idx="87">
                  <c:v>6.24</c:v>
                </c:pt>
                <c:pt idx="88">
                  <c:v>6.37</c:v>
                </c:pt>
                <c:pt idx="89">
                  <c:v>5.91</c:v>
                </c:pt>
                <c:pt idx="90">
                  <c:v>6.06</c:v>
                </c:pt>
                <c:pt idx="91">
                  <c:v>5.6599999999999993</c:v>
                </c:pt>
                <c:pt idx="92">
                  <c:v>5.91</c:v>
                </c:pt>
                <c:pt idx="93">
                  <c:v>5.7699999999999987</c:v>
                </c:pt>
                <c:pt idx="94">
                  <c:v>6.6599999999999993</c:v>
                </c:pt>
                <c:pt idx="95">
                  <c:v>5.43</c:v>
                </c:pt>
                <c:pt idx="96">
                  <c:v>5.1599999999999993</c:v>
                </c:pt>
                <c:pt idx="97">
                  <c:v>6.37</c:v>
                </c:pt>
                <c:pt idx="98">
                  <c:v>5.49</c:v>
                </c:pt>
                <c:pt idx="99">
                  <c:v>5.83</c:v>
                </c:pt>
                <c:pt idx="100">
                  <c:v>6.85</c:v>
                </c:pt>
                <c:pt idx="101">
                  <c:v>4.7699999999999987</c:v>
                </c:pt>
                <c:pt idx="102">
                  <c:v>4.91</c:v>
                </c:pt>
                <c:pt idx="103">
                  <c:v>6.22</c:v>
                </c:pt>
                <c:pt idx="104">
                  <c:v>5.34</c:v>
                </c:pt>
                <c:pt idx="105">
                  <c:v>5.89</c:v>
                </c:pt>
                <c:pt idx="106">
                  <c:v>6.51</c:v>
                </c:pt>
                <c:pt idx="107">
                  <c:v>4.8099999999999996</c:v>
                </c:pt>
                <c:pt idx="108">
                  <c:v>6.1</c:v>
                </c:pt>
                <c:pt idx="109">
                  <c:v>5.23</c:v>
                </c:pt>
                <c:pt idx="110">
                  <c:v>4.2</c:v>
                </c:pt>
                <c:pt idx="111">
                  <c:v>3.34</c:v>
                </c:pt>
                <c:pt idx="112">
                  <c:v>3.2</c:v>
                </c:pt>
                <c:pt idx="113">
                  <c:v>3.46</c:v>
                </c:pt>
                <c:pt idx="114">
                  <c:v>3.76</c:v>
                </c:pt>
                <c:pt idx="115">
                  <c:v>2.98</c:v>
                </c:pt>
                <c:pt idx="116">
                  <c:v>3.54</c:v>
                </c:pt>
                <c:pt idx="117">
                  <c:v>3.98</c:v>
                </c:pt>
                <c:pt idx="118">
                  <c:v>3.59</c:v>
                </c:pt>
                <c:pt idx="119">
                  <c:v>3.4</c:v>
                </c:pt>
                <c:pt idx="120">
                  <c:v>3.82</c:v>
                </c:pt>
                <c:pt idx="121">
                  <c:v>2.82</c:v>
                </c:pt>
                <c:pt idx="122">
                  <c:v>4.5999999999999996</c:v>
                </c:pt>
                <c:pt idx="123">
                  <c:v>3.15</c:v>
                </c:pt>
                <c:pt idx="124">
                  <c:v>4.5999999999999996</c:v>
                </c:pt>
                <c:pt idx="125">
                  <c:v>4.46</c:v>
                </c:pt>
                <c:pt idx="126">
                  <c:v>3.96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58-2B44-8A98-C6B861EE3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66691040"/>
        <c:axId val="-2065946048"/>
      </c:lineChart>
      <c:dateAx>
        <c:axId val="-2066691040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5946048"/>
        <c:crosses val="autoZero"/>
        <c:auto val="1"/>
        <c:lblOffset val="100"/>
        <c:baseTimeUnit val="months"/>
      </c:dateAx>
      <c:valAx>
        <c:axId val="-2065946048"/>
        <c:scaling>
          <c:orientation val="minMax"/>
        </c:scaling>
        <c:delete val="0"/>
        <c:axPos val="l"/>
        <c:numFmt formatCode="0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66910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33560355762125099"/>
          <c:y val="0.91793872234565299"/>
          <c:w val="0.32034885045664901"/>
          <c:h val="5.224041509284200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622366288492702E-2"/>
          <c:y val="3.7900874635568502E-2"/>
          <c:w val="0.91896272285251202"/>
          <c:h val="0.69970845481049504"/>
        </c:manualLayout>
      </c:layout>
      <c:lineChart>
        <c:grouping val="standard"/>
        <c:varyColors val="0"/>
        <c:ser>
          <c:idx val="0"/>
          <c:order val="0"/>
          <c:tx>
            <c:strRef>
              <c:f>Overdraft!$AB$1</c:f>
              <c:strCache>
                <c:ptCount val="1"/>
                <c:pt idx="0">
                  <c:v>MIN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Overdraft!$AA$2:$AA$128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Overdraft!$AB$2:$AB$128</c:f>
              <c:numCache>
                <c:formatCode>General</c:formatCode>
                <c:ptCount val="127"/>
                <c:pt idx="0">
                  <c:v>3.69</c:v>
                </c:pt>
                <c:pt idx="1">
                  <c:v>3.5</c:v>
                </c:pt>
                <c:pt idx="2">
                  <c:v>3.4</c:v>
                </c:pt>
                <c:pt idx="3">
                  <c:v>3.22</c:v>
                </c:pt>
                <c:pt idx="4">
                  <c:v>3.11</c:v>
                </c:pt>
                <c:pt idx="5">
                  <c:v>3.18</c:v>
                </c:pt>
                <c:pt idx="6">
                  <c:v>3.07</c:v>
                </c:pt>
                <c:pt idx="7">
                  <c:v>2.96</c:v>
                </c:pt>
                <c:pt idx="8">
                  <c:v>2.95</c:v>
                </c:pt>
                <c:pt idx="9">
                  <c:v>3.08</c:v>
                </c:pt>
                <c:pt idx="10">
                  <c:v>2.92</c:v>
                </c:pt>
                <c:pt idx="11">
                  <c:v>2.91</c:v>
                </c:pt>
                <c:pt idx="12">
                  <c:v>2.91</c:v>
                </c:pt>
                <c:pt idx="13">
                  <c:v>2.75</c:v>
                </c:pt>
                <c:pt idx="14">
                  <c:v>3.03</c:v>
                </c:pt>
                <c:pt idx="15">
                  <c:v>3.09</c:v>
                </c:pt>
                <c:pt idx="16">
                  <c:v>2.85</c:v>
                </c:pt>
                <c:pt idx="17">
                  <c:v>2.84</c:v>
                </c:pt>
                <c:pt idx="18">
                  <c:v>2.77</c:v>
                </c:pt>
                <c:pt idx="19">
                  <c:v>2.73</c:v>
                </c:pt>
                <c:pt idx="20">
                  <c:v>2.71</c:v>
                </c:pt>
                <c:pt idx="21">
                  <c:v>2.8</c:v>
                </c:pt>
                <c:pt idx="22">
                  <c:v>2.86</c:v>
                </c:pt>
                <c:pt idx="23">
                  <c:v>2.85</c:v>
                </c:pt>
                <c:pt idx="24">
                  <c:v>3.09</c:v>
                </c:pt>
                <c:pt idx="25">
                  <c:v>2.87</c:v>
                </c:pt>
                <c:pt idx="26">
                  <c:v>2.93</c:v>
                </c:pt>
                <c:pt idx="27">
                  <c:v>2.86</c:v>
                </c:pt>
                <c:pt idx="28">
                  <c:v>2.92</c:v>
                </c:pt>
                <c:pt idx="29">
                  <c:v>2.76</c:v>
                </c:pt>
                <c:pt idx="30">
                  <c:v>2.75</c:v>
                </c:pt>
                <c:pt idx="31">
                  <c:v>2.63</c:v>
                </c:pt>
                <c:pt idx="32">
                  <c:v>2.63</c:v>
                </c:pt>
                <c:pt idx="33">
                  <c:v>2.69</c:v>
                </c:pt>
                <c:pt idx="34">
                  <c:v>2.65</c:v>
                </c:pt>
                <c:pt idx="35">
                  <c:v>2.63</c:v>
                </c:pt>
                <c:pt idx="36">
                  <c:v>2.8</c:v>
                </c:pt>
                <c:pt idx="37">
                  <c:v>2.66</c:v>
                </c:pt>
                <c:pt idx="38">
                  <c:v>2.59</c:v>
                </c:pt>
                <c:pt idx="39">
                  <c:v>2.5</c:v>
                </c:pt>
                <c:pt idx="40">
                  <c:v>2.5</c:v>
                </c:pt>
                <c:pt idx="41">
                  <c:v>2.5299999999999998</c:v>
                </c:pt>
                <c:pt idx="42">
                  <c:v>2.48</c:v>
                </c:pt>
                <c:pt idx="43">
                  <c:v>2.5499999999999998</c:v>
                </c:pt>
                <c:pt idx="44">
                  <c:v>2.42</c:v>
                </c:pt>
                <c:pt idx="45">
                  <c:v>2.42</c:v>
                </c:pt>
                <c:pt idx="46">
                  <c:v>2.31</c:v>
                </c:pt>
                <c:pt idx="47">
                  <c:v>2.2999999999999998</c:v>
                </c:pt>
                <c:pt idx="48">
                  <c:v>2.31</c:v>
                </c:pt>
                <c:pt idx="49">
                  <c:v>2.2799999999999998</c:v>
                </c:pt>
                <c:pt idx="50">
                  <c:v>2.33</c:v>
                </c:pt>
                <c:pt idx="51">
                  <c:v>2.37</c:v>
                </c:pt>
                <c:pt idx="52">
                  <c:v>2.2999999999999998</c:v>
                </c:pt>
                <c:pt idx="53">
                  <c:v>2.38</c:v>
                </c:pt>
                <c:pt idx="54">
                  <c:v>2.27</c:v>
                </c:pt>
                <c:pt idx="55">
                  <c:v>2.25</c:v>
                </c:pt>
                <c:pt idx="56">
                  <c:v>2.3199999999999998</c:v>
                </c:pt>
                <c:pt idx="57">
                  <c:v>2.46</c:v>
                </c:pt>
                <c:pt idx="58">
                  <c:v>2.2799999999999998</c:v>
                </c:pt>
                <c:pt idx="59">
                  <c:v>2.25</c:v>
                </c:pt>
                <c:pt idx="60">
                  <c:v>2.4</c:v>
                </c:pt>
                <c:pt idx="61">
                  <c:v>2.1</c:v>
                </c:pt>
                <c:pt idx="62">
                  <c:v>2.19</c:v>
                </c:pt>
                <c:pt idx="63">
                  <c:v>2.33</c:v>
                </c:pt>
                <c:pt idx="64">
                  <c:v>2.1800000000000002</c:v>
                </c:pt>
                <c:pt idx="65">
                  <c:v>2.2400000000000002</c:v>
                </c:pt>
                <c:pt idx="66">
                  <c:v>2.12</c:v>
                </c:pt>
                <c:pt idx="67">
                  <c:v>2.0299999999999998</c:v>
                </c:pt>
                <c:pt idx="68">
                  <c:v>2.13</c:v>
                </c:pt>
                <c:pt idx="69">
                  <c:v>2.02</c:v>
                </c:pt>
                <c:pt idx="70">
                  <c:v>2.0299999999999998</c:v>
                </c:pt>
                <c:pt idx="71">
                  <c:v>2.04</c:v>
                </c:pt>
                <c:pt idx="72">
                  <c:v>2.12</c:v>
                </c:pt>
                <c:pt idx="73">
                  <c:v>1.9</c:v>
                </c:pt>
                <c:pt idx="74">
                  <c:v>2.0699999999999998</c:v>
                </c:pt>
                <c:pt idx="75">
                  <c:v>2.08</c:v>
                </c:pt>
                <c:pt idx="76" formatCode="0.00">
                  <c:v>2.0299999999999998</c:v>
                </c:pt>
                <c:pt idx="77" formatCode="0.00">
                  <c:v>1.95</c:v>
                </c:pt>
                <c:pt idx="78" formatCode="0.00">
                  <c:v>1.94</c:v>
                </c:pt>
                <c:pt idx="79">
                  <c:v>2.11</c:v>
                </c:pt>
                <c:pt idx="80">
                  <c:v>2.0099999999999998</c:v>
                </c:pt>
                <c:pt idx="81">
                  <c:v>1.96</c:v>
                </c:pt>
                <c:pt idx="82">
                  <c:v>1.96</c:v>
                </c:pt>
                <c:pt idx="83">
                  <c:v>1.82</c:v>
                </c:pt>
                <c:pt idx="84">
                  <c:v>1.98</c:v>
                </c:pt>
                <c:pt idx="85">
                  <c:v>1.8</c:v>
                </c:pt>
                <c:pt idx="86">
                  <c:v>1.91</c:v>
                </c:pt>
                <c:pt idx="87">
                  <c:v>1.94</c:v>
                </c:pt>
                <c:pt idx="88">
                  <c:v>1.94</c:v>
                </c:pt>
                <c:pt idx="89">
                  <c:v>1.93</c:v>
                </c:pt>
                <c:pt idx="90">
                  <c:v>1.89</c:v>
                </c:pt>
                <c:pt idx="91">
                  <c:v>1.87</c:v>
                </c:pt>
                <c:pt idx="92">
                  <c:v>1.83</c:v>
                </c:pt>
                <c:pt idx="93">
                  <c:v>1.79</c:v>
                </c:pt>
                <c:pt idx="94">
                  <c:v>1.74</c:v>
                </c:pt>
                <c:pt idx="95">
                  <c:v>1.75</c:v>
                </c:pt>
                <c:pt idx="96">
                  <c:v>1.71</c:v>
                </c:pt>
                <c:pt idx="97">
                  <c:v>1.55</c:v>
                </c:pt>
                <c:pt idx="98">
                  <c:v>1.64</c:v>
                </c:pt>
                <c:pt idx="99">
                  <c:v>1.69</c:v>
                </c:pt>
                <c:pt idx="100">
                  <c:v>1.57</c:v>
                </c:pt>
                <c:pt idx="101">
                  <c:v>1.54</c:v>
                </c:pt>
                <c:pt idx="102">
                  <c:v>1.52</c:v>
                </c:pt>
                <c:pt idx="103">
                  <c:v>1.49</c:v>
                </c:pt>
                <c:pt idx="104">
                  <c:v>1.46</c:v>
                </c:pt>
                <c:pt idx="105">
                  <c:v>1.5</c:v>
                </c:pt>
                <c:pt idx="106">
                  <c:v>1.41</c:v>
                </c:pt>
                <c:pt idx="107">
                  <c:v>1.4</c:v>
                </c:pt>
                <c:pt idx="108">
                  <c:v>1.58</c:v>
                </c:pt>
                <c:pt idx="109">
                  <c:v>1.44</c:v>
                </c:pt>
                <c:pt idx="110">
                  <c:v>1.47</c:v>
                </c:pt>
                <c:pt idx="111">
                  <c:v>2.31</c:v>
                </c:pt>
                <c:pt idx="112">
                  <c:v>1.99</c:v>
                </c:pt>
                <c:pt idx="113">
                  <c:v>2.04</c:v>
                </c:pt>
                <c:pt idx="114">
                  <c:v>2.04</c:v>
                </c:pt>
                <c:pt idx="115">
                  <c:v>2.0699999999999998</c:v>
                </c:pt>
                <c:pt idx="116">
                  <c:v>2.0699999999999998</c:v>
                </c:pt>
                <c:pt idx="117">
                  <c:v>2.0699999999999998</c:v>
                </c:pt>
                <c:pt idx="118">
                  <c:v>2.0699999999999998</c:v>
                </c:pt>
                <c:pt idx="119">
                  <c:v>2.0699999999999998</c:v>
                </c:pt>
                <c:pt idx="120">
                  <c:v>2.0699999999999998</c:v>
                </c:pt>
                <c:pt idx="121">
                  <c:v>2.06</c:v>
                </c:pt>
                <c:pt idx="122">
                  <c:v>2.04</c:v>
                </c:pt>
                <c:pt idx="123">
                  <c:v>2.06</c:v>
                </c:pt>
                <c:pt idx="124">
                  <c:v>2.11</c:v>
                </c:pt>
                <c:pt idx="125">
                  <c:v>2.13</c:v>
                </c:pt>
                <c:pt idx="126">
                  <c:v>2.16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88-6446-9A80-49119A6564D0}"/>
            </c:ext>
          </c:extLst>
        </c:ser>
        <c:ser>
          <c:idx val="1"/>
          <c:order val="1"/>
          <c:tx>
            <c:strRef>
              <c:f>Overdraft!$AC$1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Overdraft!$AA$2:$AA$128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Overdraft!$AC$2:$AC$128</c:f>
              <c:numCache>
                <c:formatCode>General</c:formatCode>
                <c:ptCount val="127"/>
                <c:pt idx="0">
                  <c:v>14.83</c:v>
                </c:pt>
                <c:pt idx="1">
                  <c:v>15.01</c:v>
                </c:pt>
                <c:pt idx="2">
                  <c:v>14.7</c:v>
                </c:pt>
                <c:pt idx="3">
                  <c:v>14.96</c:v>
                </c:pt>
                <c:pt idx="4">
                  <c:v>15.01</c:v>
                </c:pt>
                <c:pt idx="5">
                  <c:v>14.86</c:v>
                </c:pt>
                <c:pt idx="6">
                  <c:v>14.7</c:v>
                </c:pt>
                <c:pt idx="7">
                  <c:v>14.83</c:v>
                </c:pt>
                <c:pt idx="8">
                  <c:v>14.96</c:v>
                </c:pt>
                <c:pt idx="9">
                  <c:v>14.99</c:v>
                </c:pt>
                <c:pt idx="10">
                  <c:v>15.13</c:v>
                </c:pt>
                <c:pt idx="11">
                  <c:v>15.07</c:v>
                </c:pt>
                <c:pt idx="12">
                  <c:v>14.91</c:v>
                </c:pt>
                <c:pt idx="13">
                  <c:v>14.75</c:v>
                </c:pt>
                <c:pt idx="14">
                  <c:v>14.32</c:v>
                </c:pt>
                <c:pt idx="15">
                  <c:v>14.59</c:v>
                </c:pt>
                <c:pt idx="16">
                  <c:v>14.54</c:v>
                </c:pt>
                <c:pt idx="17">
                  <c:v>14.47</c:v>
                </c:pt>
                <c:pt idx="18">
                  <c:v>14.29</c:v>
                </c:pt>
                <c:pt idx="19">
                  <c:v>14.72</c:v>
                </c:pt>
                <c:pt idx="20">
                  <c:v>14.89</c:v>
                </c:pt>
                <c:pt idx="21">
                  <c:v>15.05</c:v>
                </c:pt>
                <c:pt idx="22">
                  <c:v>15.15</c:v>
                </c:pt>
                <c:pt idx="23">
                  <c:v>15.16</c:v>
                </c:pt>
                <c:pt idx="24">
                  <c:v>14.98</c:v>
                </c:pt>
                <c:pt idx="25">
                  <c:v>18.46</c:v>
                </c:pt>
                <c:pt idx="26">
                  <c:v>17.64</c:v>
                </c:pt>
                <c:pt idx="27">
                  <c:v>17.53</c:v>
                </c:pt>
                <c:pt idx="28">
                  <c:v>17.559999999999999</c:v>
                </c:pt>
                <c:pt idx="29">
                  <c:v>17.809999999999999</c:v>
                </c:pt>
                <c:pt idx="30">
                  <c:v>17.690000000000001</c:v>
                </c:pt>
                <c:pt idx="31">
                  <c:v>17.68</c:v>
                </c:pt>
                <c:pt idx="32">
                  <c:v>17.670000000000002</c:v>
                </c:pt>
                <c:pt idx="33">
                  <c:v>17.78</c:v>
                </c:pt>
                <c:pt idx="34">
                  <c:v>17.21</c:v>
                </c:pt>
                <c:pt idx="35">
                  <c:v>17.16</c:v>
                </c:pt>
                <c:pt idx="36">
                  <c:v>17.850000000000001</c:v>
                </c:pt>
                <c:pt idx="37">
                  <c:v>18.16</c:v>
                </c:pt>
                <c:pt idx="38">
                  <c:v>18.03</c:v>
                </c:pt>
                <c:pt idx="39">
                  <c:v>18.059999999999999</c:v>
                </c:pt>
                <c:pt idx="40">
                  <c:v>18.75</c:v>
                </c:pt>
                <c:pt idx="41">
                  <c:v>18.59</c:v>
                </c:pt>
                <c:pt idx="42">
                  <c:v>18.78</c:v>
                </c:pt>
                <c:pt idx="43">
                  <c:v>18.59</c:v>
                </c:pt>
                <c:pt idx="44">
                  <c:v>18.5</c:v>
                </c:pt>
                <c:pt idx="45">
                  <c:v>18.329999999999998</c:v>
                </c:pt>
                <c:pt idx="46">
                  <c:v>18.29</c:v>
                </c:pt>
                <c:pt idx="47">
                  <c:v>18.16</c:v>
                </c:pt>
                <c:pt idx="48">
                  <c:v>17.04</c:v>
                </c:pt>
                <c:pt idx="49">
                  <c:v>17.12</c:v>
                </c:pt>
                <c:pt idx="50">
                  <c:v>17.21</c:v>
                </c:pt>
                <c:pt idx="51">
                  <c:v>18.04</c:v>
                </c:pt>
                <c:pt idx="52">
                  <c:v>17.97</c:v>
                </c:pt>
                <c:pt idx="53">
                  <c:v>18.079999999999998</c:v>
                </c:pt>
                <c:pt idx="54">
                  <c:v>17.71</c:v>
                </c:pt>
                <c:pt idx="55">
                  <c:v>17.84</c:v>
                </c:pt>
                <c:pt idx="56">
                  <c:v>17.760000000000002</c:v>
                </c:pt>
                <c:pt idx="57">
                  <c:v>17.47</c:v>
                </c:pt>
                <c:pt idx="58">
                  <c:v>17.53</c:v>
                </c:pt>
                <c:pt idx="59">
                  <c:v>17.079999999999998</c:v>
                </c:pt>
                <c:pt idx="60">
                  <c:v>17.489999999999998</c:v>
                </c:pt>
                <c:pt idx="61">
                  <c:v>18.47</c:v>
                </c:pt>
                <c:pt idx="62">
                  <c:v>18.010000000000002</c:v>
                </c:pt>
                <c:pt idx="63">
                  <c:v>17.98</c:v>
                </c:pt>
                <c:pt idx="64">
                  <c:v>18.02</c:v>
                </c:pt>
                <c:pt idx="65">
                  <c:v>18.02</c:v>
                </c:pt>
                <c:pt idx="66">
                  <c:v>17.96</c:v>
                </c:pt>
                <c:pt idx="67">
                  <c:v>17.96</c:v>
                </c:pt>
                <c:pt idx="68">
                  <c:v>16.71</c:v>
                </c:pt>
                <c:pt idx="69">
                  <c:v>16.71</c:v>
                </c:pt>
                <c:pt idx="70">
                  <c:v>16.95</c:v>
                </c:pt>
                <c:pt idx="71">
                  <c:v>16.98</c:v>
                </c:pt>
                <c:pt idx="72">
                  <c:v>16.23</c:v>
                </c:pt>
                <c:pt idx="73">
                  <c:v>16.54</c:v>
                </c:pt>
                <c:pt idx="74">
                  <c:v>16.29</c:v>
                </c:pt>
                <c:pt idx="75">
                  <c:v>16.28</c:v>
                </c:pt>
                <c:pt idx="76">
                  <c:v>15.71</c:v>
                </c:pt>
                <c:pt idx="77">
                  <c:v>16.309999999999999</c:v>
                </c:pt>
                <c:pt idx="78">
                  <c:v>15.98</c:v>
                </c:pt>
                <c:pt idx="79">
                  <c:v>16.059999999999999</c:v>
                </c:pt>
                <c:pt idx="80">
                  <c:v>15.89</c:v>
                </c:pt>
                <c:pt idx="81">
                  <c:v>15.8</c:v>
                </c:pt>
                <c:pt idx="82">
                  <c:v>15.77</c:v>
                </c:pt>
                <c:pt idx="83">
                  <c:v>15.74</c:v>
                </c:pt>
                <c:pt idx="84">
                  <c:v>15.71</c:v>
                </c:pt>
                <c:pt idx="85">
                  <c:v>15.64</c:v>
                </c:pt>
                <c:pt idx="86">
                  <c:v>15.96</c:v>
                </c:pt>
                <c:pt idx="87">
                  <c:v>15.85</c:v>
                </c:pt>
                <c:pt idx="88">
                  <c:v>15.66</c:v>
                </c:pt>
                <c:pt idx="89">
                  <c:v>15.63</c:v>
                </c:pt>
                <c:pt idx="90">
                  <c:v>15.41</c:v>
                </c:pt>
                <c:pt idx="91">
                  <c:v>16.71</c:v>
                </c:pt>
                <c:pt idx="92">
                  <c:v>17.04</c:v>
                </c:pt>
                <c:pt idx="93">
                  <c:v>16.97</c:v>
                </c:pt>
                <c:pt idx="94">
                  <c:v>16.97</c:v>
                </c:pt>
                <c:pt idx="95">
                  <c:v>16.89</c:v>
                </c:pt>
                <c:pt idx="96">
                  <c:v>16.66</c:v>
                </c:pt>
                <c:pt idx="97">
                  <c:v>16.66</c:v>
                </c:pt>
                <c:pt idx="98">
                  <c:v>16.510000000000002</c:v>
                </c:pt>
                <c:pt idx="99">
                  <c:v>16.48</c:v>
                </c:pt>
                <c:pt idx="100">
                  <c:v>16.55</c:v>
                </c:pt>
                <c:pt idx="101">
                  <c:v>16.5</c:v>
                </c:pt>
                <c:pt idx="102">
                  <c:v>16.39</c:v>
                </c:pt>
                <c:pt idx="103">
                  <c:v>16.440000000000001</c:v>
                </c:pt>
                <c:pt idx="104">
                  <c:v>17</c:v>
                </c:pt>
                <c:pt idx="105">
                  <c:v>17.29</c:v>
                </c:pt>
                <c:pt idx="106">
                  <c:v>17.27</c:v>
                </c:pt>
                <c:pt idx="107">
                  <c:v>16.95</c:v>
                </c:pt>
                <c:pt idx="108">
                  <c:v>17.13</c:v>
                </c:pt>
                <c:pt idx="109">
                  <c:v>17.18</c:v>
                </c:pt>
                <c:pt idx="110">
                  <c:v>17.28</c:v>
                </c:pt>
                <c:pt idx="111">
                  <c:v>17.34</c:v>
                </c:pt>
                <c:pt idx="112">
                  <c:v>24.25</c:v>
                </c:pt>
                <c:pt idx="113">
                  <c:v>22.87</c:v>
                </c:pt>
                <c:pt idx="114">
                  <c:v>22.21</c:v>
                </c:pt>
                <c:pt idx="115">
                  <c:v>22.2</c:v>
                </c:pt>
                <c:pt idx="116">
                  <c:v>19.920000000000002</c:v>
                </c:pt>
                <c:pt idx="117">
                  <c:v>21.1</c:v>
                </c:pt>
                <c:pt idx="118">
                  <c:v>21.44</c:v>
                </c:pt>
                <c:pt idx="119">
                  <c:v>21.69</c:v>
                </c:pt>
                <c:pt idx="120">
                  <c:v>22.02</c:v>
                </c:pt>
                <c:pt idx="121">
                  <c:v>23.25</c:v>
                </c:pt>
                <c:pt idx="122">
                  <c:v>35.450000000000003</c:v>
                </c:pt>
                <c:pt idx="123">
                  <c:v>35.090000000000003</c:v>
                </c:pt>
                <c:pt idx="124">
                  <c:v>35.18</c:v>
                </c:pt>
                <c:pt idx="125">
                  <c:v>35.299999999999997</c:v>
                </c:pt>
                <c:pt idx="126">
                  <c:v>35.270000000000003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88-6446-9A80-49119A6564D0}"/>
            </c:ext>
          </c:extLst>
        </c:ser>
        <c:ser>
          <c:idx val="2"/>
          <c:order val="2"/>
          <c:tx>
            <c:strRef>
              <c:f>Overdraft!$AD$1</c:f>
              <c:strCache>
                <c:ptCount val="1"/>
                <c:pt idx="0">
                  <c:v>RH</c:v>
                </c:pt>
              </c:strCache>
            </c:strRef>
          </c:tx>
          <c:spPr>
            <a:ln w="127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numRef>
              <c:f>Overdraft!$AA$2:$AA$128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Overdraft!$AD$2:$AD$128</c:f>
              <c:numCache>
                <c:formatCode>General</c:formatCode>
                <c:ptCount val="127"/>
                <c:pt idx="0">
                  <c:v>11.49</c:v>
                </c:pt>
                <c:pt idx="1">
                  <c:v>11.66</c:v>
                </c:pt>
                <c:pt idx="2">
                  <c:v>11.6</c:v>
                </c:pt>
                <c:pt idx="3">
                  <c:v>11.49</c:v>
                </c:pt>
                <c:pt idx="4">
                  <c:v>11.63</c:v>
                </c:pt>
                <c:pt idx="5">
                  <c:v>11.53</c:v>
                </c:pt>
                <c:pt idx="6">
                  <c:v>11.49</c:v>
                </c:pt>
                <c:pt idx="7">
                  <c:v>11.58</c:v>
                </c:pt>
                <c:pt idx="8">
                  <c:v>11.49</c:v>
                </c:pt>
                <c:pt idx="9">
                  <c:v>11.51</c:v>
                </c:pt>
                <c:pt idx="10">
                  <c:v>11.5</c:v>
                </c:pt>
                <c:pt idx="11">
                  <c:v>11.49</c:v>
                </c:pt>
                <c:pt idx="12">
                  <c:v>11.44</c:v>
                </c:pt>
                <c:pt idx="13">
                  <c:v>11.45</c:v>
                </c:pt>
                <c:pt idx="14">
                  <c:v>11.45</c:v>
                </c:pt>
                <c:pt idx="15">
                  <c:v>11.46</c:v>
                </c:pt>
                <c:pt idx="16">
                  <c:v>11.45</c:v>
                </c:pt>
                <c:pt idx="17">
                  <c:v>11.47</c:v>
                </c:pt>
                <c:pt idx="18">
                  <c:v>11.46</c:v>
                </c:pt>
                <c:pt idx="19">
                  <c:v>11.46</c:v>
                </c:pt>
                <c:pt idx="20">
                  <c:v>11.45</c:v>
                </c:pt>
                <c:pt idx="21">
                  <c:v>11.44</c:v>
                </c:pt>
                <c:pt idx="22">
                  <c:v>11.44</c:v>
                </c:pt>
                <c:pt idx="23">
                  <c:v>11.43</c:v>
                </c:pt>
                <c:pt idx="24">
                  <c:v>11.35</c:v>
                </c:pt>
                <c:pt idx="25">
                  <c:v>10.67</c:v>
                </c:pt>
                <c:pt idx="26">
                  <c:v>10.58</c:v>
                </c:pt>
                <c:pt idx="27">
                  <c:v>10.61</c:v>
                </c:pt>
                <c:pt idx="28">
                  <c:v>10.58</c:v>
                </c:pt>
                <c:pt idx="29">
                  <c:v>10.57</c:v>
                </c:pt>
                <c:pt idx="30">
                  <c:v>10.57</c:v>
                </c:pt>
                <c:pt idx="31">
                  <c:v>10.56</c:v>
                </c:pt>
                <c:pt idx="32">
                  <c:v>10.56</c:v>
                </c:pt>
                <c:pt idx="33">
                  <c:v>10.55</c:v>
                </c:pt>
                <c:pt idx="34">
                  <c:v>10.55</c:v>
                </c:pt>
                <c:pt idx="35">
                  <c:v>10.54</c:v>
                </c:pt>
                <c:pt idx="36">
                  <c:v>10.52</c:v>
                </c:pt>
                <c:pt idx="37">
                  <c:v>10.54</c:v>
                </c:pt>
                <c:pt idx="38">
                  <c:v>10.56</c:v>
                </c:pt>
                <c:pt idx="39">
                  <c:v>10.56</c:v>
                </c:pt>
                <c:pt idx="40">
                  <c:v>10.55</c:v>
                </c:pt>
                <c:pt idx="41">
                  <c:v>10.54</c:v>
                </c:pt>
                <c:pt idx="42">
                  <c:v>10.55</c:v>
                </c:pt>
                <c:pt idx="43">
                  <c:v>10.48</c:v>
                </c:pt>
                <c:pt idx="44">
                  <c:v>9.7799999999999994</c:v>
                </c:pt>
                <c:pt idx="45">
                  <c:v>9.75</c:v>
                </c:pt>
                <c:pt idx="46">
                  <c:v>9.7399999999999984</c:v>
                </c:pt>
                <c:pt idx="47">
                  <c:v>9.7200000000000006</c:v>
                </c:pt>
                <c:pt idx="48">
                  <c:v>9.67</c:v>
                </c:pt>
                <c:pt idx="49">
                  <c:v>9.6</c:v>
                </c:pt>
                <c:pt idx="50">
                  <c:v>9.6199999999999992</c:v>
                </c:pt>
                <c:pt idx="51">
                  <c:v>9.58</c:v>
                </c:pt>
                <c:pt idx="52">
                  <c:v>9.56</c:v>
                </c:pt>
                <c:pt idx="53">
                  <c:v>9.51</c:v>
                </c:pt>
                <c:pt idx="54">
                  <c:v>9.5</c:v>
                </c:pt>
                <c:pt idx="55">
                  <c:v>9.39</c:v>
                </c:pt>
                <c:pt idx="56">
                  <c:v>9.3800000000000008</c:v>
                </c:pt>
                <c:pt idx="57">
                  <c:v>9.32</c:v>
                </c:pt>
                <c:pt idx="58">
                  <c:v>9.31</c:v>
                </c:pt>
                <c:pt idx="59">
                  <c:v>9.3000000000000007</c:v>
                </c:pt>
                <c:pt idx="60">
                  <c:v>9.25</c:v>
                </c:pt>
                <c:pt idx="61">
                  <c:v>9.07</c:v>
                </c:pt>
                <c:pt idx="62">
                  <c:v>9.07</c:v>
                </c:pt>
                <c:pt idx="63">
                  <c:v>9.06</c:v>
                </c:pt>
                <c:pt idx="64">
                  <c:v>9.0500000000000007</c:v>
                </c:pt>
                <c:pt idx="65">
                  <c:v>9.0500000000000007</c:v>
                </c:pt>
                <c:pt idx="66">
                  <c:v>9.08</c:v>
                </c:pt>
                <c:pt idx="67">
                  <c:v>8.7899999999999991</c:v>
                </c:pt>
                <c:pt idx="68">
                  <c:v>8.7799999999999994</c:v>
                </c:pt>
                <c:pt idx="69">
                  <c:v>8.75</c:v>
                </c:pt>
                <c:pt idx="70">
                  <c:v>8.7799999999999994</c:v>
                </c:pt>
                <c:pt idx="71">
                  <c:v>8.7299999999999986</c:v>
                </c:pt>
                <c:pt idx="72">
                  <c:v>8.65</c:v>
                </c:pt>
                <c:pt idx="73">
                  <c:v>8.51</c:v>
                </c:pt>
                <c:pt idx="74">
                  <c:v>8.51</c:v>
                </c:pt>
                <c:pt idx="75">
                  <c:v>8.27</c:v>
                </c:pt>
                <c:pt idx="76">
                  <c:v>8.2299999999999986</c:v>
                </c:pt>
                <c:pt idx="77">
                  <c:v>8.2100000000000009</c:v>
                </c:pt>
                <c:pt idx="78">
                  <c:v>8.26</c:v>
                </c:pt>
                <c:pt idx="79">
                  <c:v>8.16</c:v>
                </c:pt>
                <c:pt idx="80">
                  <c:v>8.15</c:v>
                </c:pt>
                <c:pt idx="81">
                  <c:v>8.1199999999999992</c:v>
                </c:pt>
                <c:pt idx="82">
                  <c:v>8.36</c:v>
                </c:pt>
                <c:pt idx="83">
                  <c:v>8.35</c:v>
                </c:pt>
                <c:pt idx="84">
                  <c:v>8.2899999999999991</c:v>
                </c:pt>
                <c:pt idx="85">
                  <c:v>8.26</c:v>
                </c:pt>
                <c:pt idx="86">
                  <c:v>8.2100000000000009</c:v>
                </c:pt>
                <c:pt idx="87">
                  <c:v>8.25</c:v>
                </c:pt>
                <c:pt idx="88">
                  <c:v>8.2200000000000006</c:v>
                </c:pt>
                <c:pt idx="89">
                  <c:v>8.2200000000000006</c:v>
                </c:pt>
                <c:pt idx="90">
                  <c:v>8.2399999999999984</c:v>
                </c:pt>
                <c:pt idx="91">
                  <c:v>8.2399999999999984</c:v>
                </c:pt>
                <c:pt idx="92">
                  <c:v>8.2399999999999984</c:v>
                </c:pt>
                <c:pt idx="93">
                  <c:v>8.2299999999999986</c:v>
                </c:pt>
                <c:pt idx="94">
                  <c:v>8.2100000000000009</c:v>
                </c:pt>
                <c:pt idx="95">
                  <c:v>8.16</c:v>
                </c:pt>
                <c:pt idx="96">
                  <c:v>8.1199999999999992</c:v>
                </c:pt>
                <c:pt idx="97">
                  <c:v>8.07</c:v>
                </c:pt>
                <c:pt idx="98">
                  <c:v>8.07</c:v>
                </c:pt>
                <c:pt idx="99">
                  <c:v>8.07</c:v>
                </c:pt>
                <c:pt idx="100">
                  <c:v>8</c:v>
                </c:pt>
                <c:pt idx="101">
                  <c:v>7.95</c:v>
                </c:pt>
                <c:pt idx="102">
                  <c:v>7.91</c:v>
                </c:pt>
                <c:pt idx="103">
                  <c:v>7.79</c:v>
                </c:pt>
                <c:pt idx="104">
                  <c:v>7.76</c:v>
                </c:pt>
                <c:pt idx="105">
                  <c:v>7.74</c:v>
                </c:pt>
                <c:pt idx="106">
                  <c:v>6.99</c:v>
                </c:pt>
                <c:pt idx="107">
                  <c:v>6.91</c:v>
                </c:pt>
                <c:pt idx="108">
                  <c:v>7.6</c:v>
                </c:pt>
                <c:pt idx="109">
                  <c:v>7.51</c:v>
                </c:pt>
                <c:pt idx="110">
                  <c:v>7.5</c:v>
                </c:pt>
                <c:pt idx="111">
                  <c:v>7.49</c:v>
                </c:pt>
                <c:pt idx="112">
                  <c:v>7.46</c:v>
                </c:pt>
                <c:pt idx="113">
                  <c:v>7.44</c:v>
                </c:pt>
                <c:pt idx="114">
                  <c:v>7.4</c:v>
                </c:pt>
                <c:pt idx="115">
                  <c:v>7.3199999999999994</c:v>
                </c:pt>
                <c:pt idx="116">
                  <c:v>7.33</c:v>
                </c:pt>
                <c:pt idx="117">
                  <c:v>7.29</c:v>
                </c:pt>
                <c:pt idx="118">
                  <c:v>7.25</c:v>
                </c:pt>
                <c:pt idx="119">
                  <c:v>7.22</c:v>
                </c:pt>
                <c:pt idx="120">
                  <c:v>7.17</c:v>
                </c:pt>
                <c:pt idx="121">
                  <c:v>7.1199999999999992</c:v>
                </c:pt>
                <c:pt idx="122">
                  <c:v>7.1099999999999994</c:v>
                </c:pt>
                <c:pt idx="123">
                  <c:v>7.13</c:v>
                </c:pt>
                <c:pt idx="124">
                  <c:v>7.1099999999999994</c:v>
                </c:pt>
                <c:pt idx="125">
                  <c:v>7.07</c:v>
                </c:pt>
                <c:pt idx="126">
                  <c:v>7.06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88-6446-9A80-49119A656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65763792"/>
        <c:axId val="-2066310304"/>
      </c:lineChart>
      <c:dateAx>
        <c:axId val="-2065763792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6310304"/>
        <c:crosses val="autoZero"/>
        <c:auto val="1"/>
        <c:lblOffset val="100"/>
        <c:baseTimeUnit val="months"/>
      </c:dateAx>
      <c:valAx>
        <c:axId val="-2066310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5763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3238464362939088"/>
          <c:y val="0.91630726973081855"/>
          <c:w val="0.38601811431602134"/>
          <c:h val="5.581566476988190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260961436872697E-2"/>
          <c:y val="4.8336373207586297E-2"/>
          <c:w val="0.93026941362916005"/>
          <c:h val="0.70085470085470103"/>
        </c:manualLayout>
      </c:layout>
      <c:lineChart>
        <c:grouping val="standard"/>
        <c:varyColors val="0"/>
        <c:ser>
          <c:idx val="0"/>
          <c:order val="0"/>
          <c:tx>
            <c:strRef>
              <c:f>'Poduzeća kratkoročni'!$AE$1</c:f>
              <c:strCache>
                <c:ptCount val="1"/>
                <c:pt idx="0">
                  <c:v>MIN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'Poduzeća kratkoročni'!$AD$2:$AD$128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'Poduzeća kratkoročni'!$AE$2:$AE$128</c:f>
              <c:numCache>
                <c:formatCode>General</c:formatCode>
                <c:ptCount val="127"/>
                <c:pt idx="0">
                  <c:v>2.63</c:v>
                </c:pt>
                <c:pt idx="1">
                  <c:v>2.65</c:v>
                </c:pt>
                <c:pt idx="2">
                  <c:v>2.38</c:v>
                </c:pt>
                <c:pt idx="3">
                  <c:v>2.38</c:v>
                </c:pt>
                <c:pt idx="4">
                  <c:v>2.35</c:v>
                </c:pt>
                <c:pt idx="5">
                  <c:v>2.21</c:v>
                </c:pt>
                <c:pt idx="6">
                  <c:v>2.2999999999999998</c:v>
                </c:pt>
                <c:pt idx="7">
                  <c:v>2.13</c:v>
                </c:pt>
                <c:pt idx="8">
                  <c:v>2.09</c:v>
                </c:pt>
                <c:pt idx="9">
                  <c:v>1.98</c:v>
                </c:pt>
                <c:pt idx="10">
                  <c:v>2.0099999999999998</c:v>
                </c:pt>
                <c:pt idx="11">
                  <c:v>2.0099999999999998</c:v>
                </c:pt>
                <c:pt idx="12">
                  <c:v>2.0699999999999998</c:v>
                </c:pt>
                <c:pt idx="13">
                  <c:v>1.99</c:v>
                </c:pt>
                <c:pt idx="14">
                  <c:v>1.99</c:v>
                </c:pt>
                <c:pt idx="15">
                  <c:v>2</c:v>
                </c:pt>
                <c:pt idx="16">
                  <c:v>2</c:v>
                </c:pt>
                <c:pt idx="17">
                  <c:v>1.99</c:v>
                </c:pt>
                <c:pt idx="18">
                  <c:v>2.04</c:v>
                </c:pt>
                <c:pt idx="19">
                  <c:v>2.04</c:v>
                </c:pt>
                <c:pt idx="20">
                  <c:v>2.0499999999999998</c:v>
                </c:pt>
                <c:pt idx="21">
                  <c:v>2.0499999999999998</c:v>
                </c:pt>
                <c:pt idx="22">
                  <c:v>2</c:v>
                </c:pt>
                <c:pt idx="23">
                  <c:v>1.99</c:v>
                </c:pt>
                <c:pt idx="24">
                  <c:v>2.15</c:v>
                </c:pt>
                <c:pt idx="25">
                  <c:v>2.12</c:v>
                </c:pt>
                <c:pt idx="26">
                  <c:v>2.16</c:v>
                </c:pt>
                <c:pt idx="27">
                  <c:v>2.13</c:v>
                </c:pt>
                <c:pt idx="28">
                  <c:v>2.2000000000000002</c:v>
                </c:pt>
                <c:pt idx="29">
                  <c:v>2.2200000000000002</c:v>
                </c:pt>
                <c:pt idx="30">
                  <c:v>2.12</c:v>
                </c:pt>
                <c:pt idx="31">
                  <c:v>2.09</c:v>
                </c:pt>
                <c:pt idx="32">
                  <c:v>2.0699999999999998</c:v>
                </c:pt>
                <c:pt idx="33">
                  <c:v>1.95</c:v>
                </c:pt>
                <c:pt idx="34">
                  <c:v>1.91</c:v>
                </c:pt>
                <c:pt idx="35">
                  <c:v>1.89</c:v>
                </c:pt>
                <c:pt idx="36">
                  <c:v>1.91</c:v>
                </c:pt>
                <c:pt idx="37">
                  <c:v>1.87</c:v>
                </c:pt>
                <c:pt idx="38">
                  <c:v>1.85</c:v>
                </c:pt>
                <c:pt idx="39">
                  <c:v>1.85</c:v>
                </c:pt>
                <c:pt idx="40">
                  <c:v>1.83</c:v>
                </c:pt>
                <c:pt idx="41">
                  <c:v>1.82</c:v>
                </c:pt>
                <c:pt idx="42">
                  <c:v>1.83</c:v>
                </c:pt>
                <c:pt idx="43">
                  <c:v>1.85</c:v>
                </c:pt>
                <c:pt idx="44">
                  <c:v>1.73</c:v>
                </c:pt>
                <c:pt idx="45">
                  <c:v>1.83</c:v>
                </c:pt>
                <c:pt idx="46">
                  <c:v>1.52</c:v>
                </c:pt>
                <c:pt idx="47">
                  <c:v>1.56</c:v>
                </c:pt>
                <c:pt idx="48">
                  <c:v>1.68</c:v>
                </c:pt>
                <c:pt idx="49">
                  <c:v>1.77</c:v>
                </c:pt>
                <c:pt idx="50">
                  <c:v>1.76</c:v>
                </c:pt>
                <c:pt idx="51">
                  <c:v>1.76</c:v>
                </c:pt>
                <c:pt idx="52">
                  <c:v>1.72</c:v>
                </c:pt>
                <c:pt idx="53">
                  <c:v>1.7</c:v>
                </c:pt>
                <c:pt idx="54">
                  <c:v>1.72</c:v>
                </c:pt>
                <c:pt idx="55">
                  <c:v>1.69</c:v>
                </c:pt>
                <c:pt idx="56">
                  <c:v>1.71</c:v>
                </c:pt>
                <c:pt idx="57">
                  <c:v>1.73</c:v>
                </c:pt>
                <c:pt idx="58">
                  <c:v>1.72</c:v>
                </c:pt>
                <c:pt idx="59">
                  <c:v>1.7</c:v>
                </c:pt>
                <c:pt idx="60">
                  <c:v>1.68</c:v>
                </c:pt>
                <c:pt idx="61">
                  <c:v>1.7</c:v>
                </c:pt>
                <c:pt idx="62">
                  <c:v>1.68</c:v>
                </c:pt>
                <c:pt idx="63">
                  <c:v>1.67</c:v>
                </c:pt>
                <c:pt idx="64">
                  <c:v>1.67</c:v>
                </c:pt>
                <c:pt idx="65">
                  <c:v>1.66</c:v>
                </c:pt>
                <c:pt idx="66">
                  <c:v>1.64</c:v>
                </c:pt>
                <c:pt idx="67">
                  <c:v>1.68</c:v>
                </c:pt>
                <c:pt idx="68">
                  <c:v>1.66</c:v>
                </c:pt>
                <c:pt idx="69">
                  <c:v>1.67</c:v>
                </c:pt>
                <c:pt idx="70">
                  <c:v>1.64</c:v>
                </c:pt>
                <c:pt idx="71">
                  <c:v>1.64</c:v>
                </c:pt>
                <c:pt idx="72">
                  <c:v>1.62</c:v>
                </c:pt>
                <c:pt idx="73">
                  <c:v>1.63</c:v>
                </c:pt>
                <c:pt idx="74">
                  <c:v>1.62</c:v>
                </c:pt>
                <c:pt idx="75">
                  <c:v>1.61</c:v>
                </c:pt>
                <c:pt idx="76">
                  <c:v>1.57</c:v>
                </c:pt>
                <c:pt idx="77">
                  <c:v>1.61</c:v>
                </c:pt>
                <c:pt idx="78">
                  <c:v>1.62</c:v>
                </c:pt>
                <c:pt idx="79">
                  <c:v>1.59</c:v>
                </c:pt>
                <c:pt idx="80">
                  <c:v>1.61</c:v>
                </c:pt>
                <c:pt idx="81">
                  <c:v>1.61</c:v>
                </c:pt>
                <c:pt idx="82">
                  <c:v>1.6</c:v>
                </c:pt>
                <c:pt idx="83">
                  <c:v>1.59</c:v>
                </c:pt>
                <c:pt idx="84">
                  <c:v>1.56</c:v>
                </c:pt>
                <c:pt idx="85">
                  <c:v>1.59</c:v>
                </c:pt>
                <c:pt idx="86">
                  <c:v>1.59</c:v>
                </c:pt>
                <c:pt idx="87">
                  <c:v>1.59</c:v>
                </c:pt>
                <c:pt idx="88">
                  <c:v>1.55</c:v>
                </c:pt>
                <c:pt idx="89">
                  <c:v>1.57</c:v>
                </c:pt>
                <c:pt idx="90">
                  <c:v>1.58</c:v>
                </c:pt>
                <c:pt idx="91">
                  <c:v>1.59</c:v>
                </c:pt>
                <c:pt idx="92">
                  <c:v>1.58</c:v>
                </c:pt>
                <c:pt idx="93">
                  <c:v>1.57</c:v>
                </c:pt>
                <c:pt idx="94">
                  <c:v>1.57</c:v>
                </c:pt>
                <c:pt idx="95">
                  <c:v>1.56</c:v>
                </c:pt>
                <c:pt idx="96">
                  <c:v>1.55</c:v>
                </c:pt>
                <c:pt idx="97">
                  <c:v>1.54</c:v>
                </c:pt>
                <c:pt idx="98">
                  <c:v>1.54</c:v>
                </c:pt>
                <c:pt idx="99">
                  <c:v>1.55</c:v>
                </c:pt>
                <c:pt idx="100">
                  <c:v>0.38</c:v>
                </c:pt>
                <c:pt idx="101">
                  <c:v>0.42</c:v>
                </c:pt>
                <c:pt idx="102">
                  <c:v>0.53</c:v>
                </c:pt>
                <c:pt idx="103">
                  <c:v>0.86</c:v>
                </c:pt>
                <c:pt idx="104">
                  <c:v>1.1499999999999999</c:v>
                </c:pt>
                <c:pt idx="105">
                  <c:v>1.1299999999999999</c:v>
                </c:pt>
                <c:pt idx="106">
                  <c:v>1.1599999999999999</c:v>
                </c:pt>
                <c:pt idx="107">
                  <c:v>1.1000000000000001</c:v>
                </c:pt>
                <c:pt idx="108">
                  <c:v>1.1299999999999999</c:v>
                </c:pt>
                <c:pt idx="109">
                  <c:v>1.21</c:v>
                </c:pt>
                <c:pt idx="110">
                  <c:v>1.19</c:v>
                </c:pt>
                <c:pt idx="111">
                  <c:v>1.21</c:v>
                </c:pt>
                <c:pt idx="112">
                  <c:v>1.27</c:v>
                </c:pt>
                <c:pt idx="113">
                  <c:v>1.23</c:v>
                </c:pt>
                <c:pt idx="114">
                  <c:v>1.3</c:v>
                </c:pt>
                <c:pt idx="115">
                  <c:v>1.39</c:v>
                </c:pt>
                <c:pt idx="116">
                  <c:v>1.34</c:v>
                </c:pt>
                <c:pt idx="117">
                  <c:v>1.33</c:v>
                </c:pt>
                <c:pt idx="118">
                  <c:v>1.34</c:v>
                </c:pt>
                <c:pt idx="119">
                  <c:v>1.34</c:v>
                </c:pt>
                <c:pt idx="120">
                  <c:v>1.3</c:v>
                </c:pt>
                <c:pt idx="121">
                  <c:v>1.37</c:v>
                </c:pt>
                <c:pt idx="122">
                  <c:v>1.34</c:v>
                </c:pt>
                <c:pt idx="123">
                  <c:v>1.34</c:v>
                </c:pt>
                <c:pt idx="124">
                  <c:v>1.33</c:v>
                </c:pt>
                <c:pt idx="125">
                  <c:v>1.32</c:v>
                </c:pt>
                <c:pt idx="126">
                  <c:v>1.34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CCB-A348-84D0-2FAC3FEB0FEF}"/>
            </c:ext>
          </c:extLst>
        </c:ser>
        <c:ser>
          <c:idx val="1"/>
          <c:order val="1"/>
          <c:tx>
            <c:strRef>
              <c:f>'Poduzeća kratkoročni'!$AF$1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'Poduzeća kratkoročni'!$AD$2:$AD$128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'Poduzeća kratkoročni'!$AF$2:$AF$128</c:f>
              <c:numCache>
                <c:formatCode>General</c:formatCode>
                <c:ptCount val="127"/>
                <c:pt idx="0">
                  <c:v>7.39</c:v>
                </c:pt>
                <c:pt idx="1">
                  <c:v>7.2</c:v>
                </c:pt>
                <c:pt idx="2">
                  <c:v>7.1199999999999992</c:v>
                </c:pt>
                <c:pt idx="3">
                  <c:v>7.6199999999999992</c:v>
                </c:pt>
                <c:pt idx="4">
                  <c:v>7.14</c:v>
                </c:pt>
                <c:pt idx="5">
                  <c:v>7.26</c:v>
                </c:pt>
                <c:pt idx="6">
                  <c:v>7.44</c:v>
                </c:pt>
                <c:pt idx="7">
                  <c:v>7.37</c:v>
                </c:pt>
                <c:pt idx="8">
                  <c:v>7.44</c:v>
                </c:pt>
                <c:pt idx="9">
                  <c:v>7.2</c:v>
                </c:pt>
                <c:pt idx="10">
                  <c:v>7.03</c:v>
                </c:pt>
                <c:pt idx="11">
                  <c:v>7.18</c:v>
                </c:pt>
                <c:pt idx="12">
                  <c:v>7.29</c:v>
                </c:pt>
                <c:pt idx="13">
                  <c:v>6.83</c:v>
                </c:pt>
                <c:pt idx="14">
                  <c:v>7.03</c:v>
                </c:pt>
                <c:pt idx="15">
                  <c:v>7.33</c:v>
                </c:pt>
                <c:pt idx="16">
                  <c:v>6.9</c:v>
                </c:pt>
                <c:pt idx="17">
                  <c:v>6.55</c:v>
                </c:pt>
                <c:pt idx="18">
                  <c:v>6.6199999999999992</c:v>
                </c:pt>
                <c:pt idx="19">
                  <c:v>6.88</c:v>
                </c:pt>
                <c:pt idx="20">
                  <c:v>6.49</c:v>
                </c:pt>
                <c:pt idx="21">
                  <c:v>6.63</c:v>
                </c:pt>
                <c:pt idx="22">
                  <c:v>6.44</c:v>
                </c:pt>
                <c:pt idx="23">
                  <c:v>6.2</c:v>
                </c:pt>
                <c:pt idx="24">
                  <c:v>6.06</c:v>
                </c:pt>
                <c:pt idx="25">
                  <c:v>6.3199999999999994</c:v>
                </c:pt>
                <c:pt idx="26">
                  <c:v>6.17</c:v>
                </c:pt>
                <c:pt idx="27">
                  <c:v>6.31</c:v>
                </c:pt>
                <c:pt idx="28">
                  <c:v>6.35</c:v>
                </c:pt>
                <c:pt idx="29">
                  <c:v>6.14</c:v>
                </c:pt>
                <c:pt idx="30">
                  <c:v>6.02</c:v>
                </c:pt>
                <c:pt idx="31">
                  <c:v>5.95</c:v>
                </c:pt>
                <c:pt idx="32">
                  <c:v>6.05</c:v>
                </c:pt>
                <c:pt idx="33">
                  <c:v>5.54</c:v>
                </c:pt>
                <c:pt idx="34">
                  <c:v>5.67</c:v>
                </c:pt>
                <c:pt idx="35">
                  <c:v>5.48</c:v>
                </c:pt>
                <c:pt idx="36">
                  <c:v>5.64</c:v>
                </c:pt>
                <c:pt idx="37">
                  <c:v>5.6099999999999994</c:v>
                </c:pt>
                <c:pt idx="38">
                  <c:v>5.75</c:v>
                </c:pt>
                <c:pt idx="39">
                  <c:v>5.37</c:v>
                </c:pt>
                <c:pt idx="40">
                  <c:v>5.4</c:v>
                </c:pt>
                <c:pt idx="41">
                  <c:v>5.42</c:v>
                </c:pt>
                <c:pt idx="42">
                  <c:v>5.1099999999999994</c:v>
                </c:pt>
                <c:pt idx="43">
                  <c:v>5.78</c:v>
                </c:pt>
                <c:pt idx="44">
                  <c:v>5.24</c:v>
                </c:pt>
                <c:pt idx="45">
                  <c:v>5.28</c:v>
                </c:pt>
                <c:pt idx="46">
                  <c:v>5.51</c:v>
                </c:pt>
                <c:pt idx="47">
                  <c:v>5.3599999999999994</c:v>
                </c:pt>
                <c:pt idx="48">
                  <c:v>5.34</c:v>
                </c:pt>
                <c:pt idx="49">
                  <c:v>5.33</c:v>
                </c:pt>
                <c:pt idx="50">
                  <c:v>5.33</c:v>
                </c:pt>
                <c:pt idx="51">
                  <c:v>5.21</c:v>
                </c:pt>
                <c:pt idx="52">
                  <c:v>5.44</c:v>
                </c:pt>
                <c:pt idx="53">
                  <c:v>5.46</c:v>
                </c:pt>
                <c:pt idx="54">
                  <c:v>5.29</c:v>
                </c:pt>
                <c:pt idx="55">
                  <c:v>5.48</c:v>
                </c:pt>
                <c:pt idx="56">
                  <c:v>5.39</c:v>
                </c:pt>
                <c:pt idx="57">
                  <c:v>5.41</c:v>
                </c:pt>
                <c:pt idx="58">
                  <c:v>5.52</c:v>
                </c:pt>
                <c:pt idx="59">
                  <c:v>4.9400000000000004</c:v>
                </c:pt>
                <c:pt idx="60">
                  <c:v>5.1099999999999994</c:v>
                </c:pt>
                <c:pt idx="61">
                  <c:v>5.1199999999999992</c:v>
                </c:pt>
                <c:pt idx="62">
                  <c:v>4.9400000000000004</c:v>
                </c:pt>
                <c:pt idx="63">
                  <c:v>5.03</c:v>
                </c:pt>
                <c:pt idx="64">
                  <c:v>4.57</c:v>
                </c:pt>
                <c:pt idx="65">
                  <c:v>4.8499999999999996</c:v>
                </c:pt>
                <c:pt idx="66">
                  <c:v>5</c:v>
                </c:pt>
                <c:pt idx="67">
                  <c:v>4.93</c:v>
                </c:pt>
                <c:pt idx="68">
                  <c:v>5.03</c:v>
                </c:pt>
                <c:pt idx="69">
                  <c:v>4.87</c:v>
                </c:pt>
                <c:pt idx="70">
                  <c:v>5.1599999999999993</c:v>
                </c:pt>
                <c:pt idx="71">
                  <c:v>4.6899999999999986</c:v>
                </c:pt>
                <c:pt idx="72">
                  <c:v>4.8899999999999997</c:v>
                </c:pt>
                <c:pt idx="73">
                  <c:v>5.17</c:v>
                </c:pt>
                <c:pt idx="74">
                  <c:v>4.6399999999999997</c:v>
                </c:pt>
                <c:pt idx="75">
                  <c:v>4.67</c:v>
                </c:pt>
                <c:pt idx="76">
                  <c:v>4.68</c:v>
                </c:pt>
                <c:pt idx="77">
                  <c:v>4.67</c:v>
                </c:pt>
                <c:pt idx="78">
                  <c:v>4.6499999999999986</c:v>
                </c:pt>
                <c:pt idx="79">
                  <c:v>4.87</c:v>
                </c:pt>
                <c:pt idx="80">
                  <c:v>4.71</c:v>
                </c:pt>
                <c:pt idx="81">
                  <c:v>4.45</c:v>
                </c:pt>
                <c:pt idx="82">
                  <c:v>4.6399999999999997</c:v>
                </c:pt>
                <c:pt idx="83">
                  <c:v>4.3499999999999996</c:v>
                </c:pt>
                <c:pt idx="84">
                  <c:v>4.4400000000000004</c:v>
                </c:pt>
                <c:pt idx="85">
                  <c:v>4.68</c:v>
                </c:pt>
                <c:pt idx="86">
                  <c:v>4.45</c:v>
                </c:pt>
                <c:pt idx="87">
                  <c:v>4.58</c:v>
                </c:pt>
                <c:pt idx="88">
                  <c:v>4.58</c:v>
                </c:pt>
                <c:pt idx="89">
                  <c:v>4.42</c:v>
                </c:pt>
                <c:pt idx="90">
                  <c:v>4.1899999999999986</c:v>
                </c:pt>
                <c:pt idx="91">
                  <c:v>4.2300000000000004</c:v>
                </c:pt>
                <c:pt idx="92">
                  <c:v>4.08</c:v>
                </c:pt>
                <c:pt idx="93">
                  <c:v>4.25</c:v>
                </c:pt>
                <c:pt idx="94">
                  <c:v>4.1599999999999993</c:v>
                </c:pt>
                <c:pt idx="95">
                  <c:v>4</c:v>
                </c:pt>
                <c:pt idx="96">
                  <c:v>4.2</c:v>
                </c:pt>
                <c:pt idx="97">
                  <c:v>4.08</c:v>
                </c:pt>
                <c:pt idx="98">
                  <c:v>3.98</c:v>
                </c:pt>
                <c:pt idx="99">
                  <c:v>4.1199999999999992</c:v>
                </c:pt>
                <c:pt idx="100">
                  <c:v>3.98</c:v>
                </c:pt>
                <c:pt idx="101">
                  <c:v>4.3599999999999994</c:v>
                </c:pt>
                <c:pt idx="102">
                  <c:v>4.0999999999999996</c:v>
                </c:pt>
                <c:pt idx="103">
                  <c:v>3.97</c:v>
                </c:pt>
                <c:pt idx="104">
                  <c:v>3.83</c:v>
                </c:pt>
                <c:pt idx="105">
                  <c:v>3.88</c:v>
                </c:pt>
                <c:pt idx="106">
                  <c:v>4.4400000000000004</c:v>
                </c:pt>
                <c:pt idx="107">
                  <c:v>4.93</c:v>
                </c:pt>
                <c:pt idx="108">
                  <c:v>4.3899999999999997</c:v>
                </c:pt>
                <c:pt idx="109">
                  <c:v>4.4400000000000004</c:v>
                </c:pt>
                <c:pt idx="110">
                  <c:v>4.41</c:v>
                </c:pt>
                <c:pt idx="111">
                  <c:v>4.26</c:v>
                </c:pt>
                <c:pt idx="112">
                  <c:v>4.53</c:v>
                </c:pt>
                <c:pt idx="113">
                  <c:v>4.18</c:v>
                </c:pt>
                <c:pt idx="114">
                  <c:v>4</c:v>
                </c:pt>
                <c:pt idx="115">
                  <c:v>4.55</c:v>
                </c:pt>
                <c:pt idx="116">
                  <c:v>4.4400000000000004</c:v>
                </c:pt>
                <c:pt idx="117">
                  <c:v>4.0199999999999996</c:v>
                </c:pt>
                <c:pt idx="118">
                  <c:v>4.42</c:v>
                </c:pt>
                <c:pt idx="119">
                  <c:v>4.3199999999999994</c:v>
                </c:pt>
                <c:pt idx="120">
                  <c:v>4.28</c:v>
                </c:pt>
                <c:pt idx="121">
                  <c:v>4.7</c:v>
                </c:pt>
                <c:pt idx="122">
                  <c:v>4.22</c:v>
                </c:pt>
                <c:pt idx="123">
                  <c:v>4.37</c:v>
                </c:pt>
                <c:pt idx="124">
                  <c:v>4.68</c:v>
                </c:pt>
                <c:pt idx="125">
                  <c:v>4.6599999999999993</c:v>
                </c:pt>
                <c:pt idx="126">
                  <c:v>3.79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CCB-A348-84D0-2FAC3FEB0FEF}"/>
            </c:ext>
          </c:extLst>
        </c:ser>
        <c:ser>
          <c:idx val="2"/>
          <c:order val="2"/>
          <c:tx>
            <c:strRef>
              <c:f>'Poduzeća kratkoročni'!$AG$1</c:f>
              <c:strCache>
                <c:ptCount val="1"/>
                <c:pt idx="0">
                  <c:v>RH</c:v>
                </c:pt>
              </c:strCache>
            </c:strRef>
          </c:tx>
          <c:spPr>
            <a:ln w="127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numRef>
              <c:f>'Poduzeća kratkoročni'!$AD$2:$AD$128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'Poduzeća kratkoročni'!$AG$2:$AG$128</c:f>
              <c:numCache>
                <c:formatCode>General</c:formatCode>
                <c:ptCount val="127"/>
                <c:pt idx="0">
                  <c:v>7.46</c:v>
                </c:pt>
                <c:pt idx="1">
                  <c:v>6.88</c:v>
                </c:pt>
                <c:pt idx="2">
                  <c:v>7.3</c:v>
                </c:pt>
                <c:pt idx="3">
                  <c:v>6.48</c:v>
                </c:pt>
                <c:pt idx="4">
                  <c:v>5.13</c:v>
                </c:pt>
                <c:pt idx="5">
                  <c:v>5.8199999999999994</c:v>
                </c:pt>
                <c:pt idx="6">
                  <c:v>6.1099999999999994</c:v>
                </c:pt>
                <c:pt idx="7">
                  <c:v>6.1199999999999992</c:v>
                </c:pt>
                <c:pt idx="8">
                  <c:v>5.53</c:v>
                </c:pt>
                <c:pt idx="9">
                  <c:v>5.8599999999999994</c:v>
                </c:pt>
                <c:pt idx="10">
                  <c:v>5.28</c:v>
                </c:pt>
                <c:pt idx="11">
                  <c:v>5.79</c:v>
                </c:pt>
                <c:pt idx="12">
                  <c:v>5.6599999999999993</c:v>
                </c:pt>
                <c:pt idx="13">
                  <c:v>5.2</c:v>
                </c:pt>
                <c:pt idx="14">
                  <c:v>5.33</c:v>
                </c:pt>
                <c:pt idx="15">
                  <c:v>5.27</c:v>
                </c:pt>
                <c:pt idx="16">
                  <c:v>5.21</c:v>
                </c:pt>
                <c:pt idx="17">
                  <c:v>5.08</c:v>
                </c:pt>
                <c:pt idx="18">
                  <c:v>5.3599999999999994</c:v>
                </c:pt>
                <c:pt idx="19">
                  <c:v>4.7</c:v>
                </c:pt>
                <c:pt idx="20">
                  <c:v>5.25</c:v>
                </c:pt>
                <c:pt idx="21">
                  <c:v>4.74</c:v>
                </c:pt>
                <c:pt idx="22">
                  <c:v>5.1099999999999994</c:v>
                </c:pt>
                <c:pt idx="23">
                  <c:v>5.22</c:v>
                </c:pt>
                <c:pt idx="24">
                  <c:v>5.48</c:v>
                </c:pt>
                <c:pt idx="25">
                  <c:v>5.17</c:v>
                </c:pt>
                <c:pt idx="26">
                  <c:v>4.99</c:v>
                </c:pt>
                <c:pt idx="27">
                  <c:v>5.41</c:v>
                </c:pt>
                <c:pt idx="28">
                  <c:v>5.45</c:v>
                </c:pt>
                <c:pt idx="29">
                  <c:v>5.05</c:v>
                </c:pt>
                <c:pt idx="30">
                  <c:v>5.44</c:v>
                </c:pt>
                <c:pt idx="31">
                  <c:v>5.09</c:v>
                </c:pt>
                <c:pt idx="32">
                  <c:v>4.8499999999999996</c:v>
                </c:pt>
                <c:pt idx="33">
                  <c:v>4.9000000000000004</c:v>
                </c:pt>
                <c:pt idx="34">
                  <c:v>4.76</c:v>
                </c:pt>
                <c:pt idx="35">
                  <c:v>4.6199999999999992</c:v>
                </c:pt>
                <c:pt idx="36">
                  <c:v>4.8499999999999996</c:v>
                </c:pt>
                <c:pt idx="37">
                  <c:v>4.9400000000000004</c:v>
                </c:pt>
                <c:pt idx="38">
                  <c:v>4.8099999999999996</c:v>
                </c:pt>
                <c:pt idx="39">
                  <c:v>5.09</c:v>
                </c:pt>
                <c:pt idx="40">
                  <c:v>4.74</c:v>
                </c:pt>
                <c:pt idx="41">
                  <c:v>5.1599999999999993</c:v>
                </c:pt>
                <c:pt idx="42">
                  <c:v>5</c:v>
                </c:pt>
                <c:pt idx="43">
                  <c:v>4.54</c:v>
                </c:pt>
                <c:pt idx="44">
                  <c:v>3.89</c:v>
                </c:pt>
                <c:pt idx="45">
                  <c:v>4.74</c:v>
                </c:pt>
                <c:pt idx="46">
                  <c:v>4.4400000000000004</c:v>
                </c:pt>
                <c:pt idx="47">
                  <c:v>4.76</c:v>
                </c:pt>
                <c:pt idx="48">
                  <c:v>4.63</c:v>
                </c:pt>
                <c:pt idx="49">
                  <c:v>4.6399999999999997</c:v>
                </c:pt>
                <c:pt idx="50">
                  <c:v>4.46</c:v>
                </c:pt>
                <c:pt idx="51">
                  <c:v>4.4800000000000004</c:v>
                </c:pt>
                <c:pt idx="52">
                  <c:v>4.45</c:v>
                </c:pt>
                <c:pt idx="53">
                  <c:v>4.5199999999999996</c:v>
                </c:pt>
                <c:pt idx="54">
                  <c:v>4.13</c:v>
                </c:pt>
                <c:pt idx="55">
                  <c:v>4.2699999999999996</c:v>
                </c:pt>
                <c:pt idx="56">
                  <c:v>3.76</c:v>
                </c:pt>
                <c:pt idx="57">
                  <c:v>3.73</c:v>
                </c:pt>
                <c:pt idx="58">
                  <c:v>3.94</c:v>
                </c:pt>
                <c:pt idx="59">
                  <c:v>4.28</c:v>
                </c:pt>
                <c:pt idx="60">
                  <c:v>4.33</c:v>
                </c:pt>
                <c:pt idx="61">
                  <c:v>3.94</c:v>
                </c:pt>
                <c:pt idx="62">
                  <c:v>3.77</c:v>
                </c:pt>
                <c:pt idx="63">
                  <c:v>4.03</c:v>
                </c:pt>
                <c:pt idx="64">
                  <c:v>4.1099999999999994</c:v>
                </c:pt>
                <c:pt idx="65">
                  <c:v>4.13</c:v>
                </c:pt>
                <c:pt idx="66">
                  <c:v>4.22</c:v>
                </c:pt>
                <c:pt idx="67">
                  <c:v>3.99</c:v>
                </c:pt>
                <c:pt idx="68">
                  <c:v>3.87</c:v>
                </c:pt>
                <c:pt idx="69">
                  <c:v>3.91</c:v>
                </c:pt>
                <c:pt idx="70">
                  <c:v>3.59</c:v>
                </c:pt>
                <c:pt idx="71">
                  <c:v>3.19</c:v>
                </c:pt>
                <c:pt idx="72">
                  <c:v>3.23</c:v>
                </c:pt>
                <c:pt idx="73">
                  <c:v>3.18</c:v>
                </c:pt>
                <c:pt idx="74">
                  <c:v>3.04</c:v>
                </c:pt>
                <c:pt idx="75">
                  <c:v>3.21</c:v>
                </c:pt>
                <c:pt idx="76">
                  <c:v>3.22</c:v>
                </c:pt>
                <c:pt idx="77">
                  <c:v>3.1</c:v>
                </c:pt>
                <c:pt idx="78">
                  <c:v>3.37</c:v>
                </c:pt>
                <c:pt idx="79">
                  <c:v>2.91</c:v>
                </c:pt>
                <c:pt idx="80">
                  <c:v>2.82</c:v>
                </c:pt>
                <c:pt idx="81">
                  <c:v>2.9</c:v>
                </c:pt>
                <c:pt idx="82">
                  <c:v>2.99</c:v>
                </c:pt>
                <c:pt idx="83">
                  <c:v>3.16</c:v>
                </c:pt>
                <c:pt idx="84">
                  <c:v>2.85</c:v>
                </c:pt>
                <c:pt idx="85">
                  <c:v>2.63</c:v>
                </c:pt>
                <c:pt idx="86">
                  <c:v>2.9</c:v>
                </c:pt>
                <c:pt idx="87">
                  <c:v>2.67</c:v>
                </c:pt>
                <c:pt idx="88">
                  <c:v>2.4500000000000002</c:v>
                </c:pt>
                <c:pt idx="89">
                  <c:v>2.72</c:v>
                </c:pt>
                <c:pt idx="90">
                  <c:v>2.69</c:v>
                </c:pt>
                <c:pt idx="91">
                  <c:v>2.57</c:v>
                </c:pt>
                <c:pt idx="92">
                  <c:v>2.64</c:v>
                </c:pt>
                <c:pt idx="93">
                  <c:v>2.4300000000000002</c:v>
                </c:pt>
                <c:pt idx="94">
                  <c:v>2.41</c:v>
                </c:pt>
                <c:pt idx="95">
                  <c:v>2.62</c:v>
                </c:pt>
                <c:pt idx="96">
                  <c:v>2.79</c:v>
                </c:pt>
                <c:pt idx="97">
                  <c:v>2.74</c:v>
                </c:pt>
                <c:pt idx="98">
                  <c:v>2.69</c:v>
                </c:pt>
                <c:pt idx="99">
                  <c:v>2.48</c:v>
                </c:pt>
                <c:pt idx="100">
                  <c:v>2.99</c:v>
                </c:pt>
                <c:pt idx="101">
                  <c:v>2.81</c:v>
                </c:pt>
                <c:pt idx="102">
                  <c:v>2.84</c:v>
                </c:pt>
                <c:pt idx="103">
                  <c:v>2.72</c:v>
                </c:pt>
                <c:pt idx="104">
                  <c:v>2.6</c:v>
                </c:pt>
                <c:pt idx="105">
                  <c:v>2.7</c:v>
                </c:pt>
                <c:pt idx="106">
                  <c:v>2.96</c:v>
                </c:pt>
                <c:pt idx="107">
                  <c:v>2.84</c:v>
                </c:pt>
                <c:pt idx="108">
                  <c:v>2.84</c:v>
                </c:pt>
                <c:pt idx="109">
                  <c:v>2.85</c:v>
                </c:pt>
                <c:pt idx="110">
                  <c:v>2.75</c:v>
                </c:pt>
                <c:pt idx="111">
                  <c:v>2.64</c:v>
                </c:pt>
                <c:pt idx="112">
                  <c:v>2.86</c:v>
                </c:pt>
                <c:pt idx="113">
                  <c:v>2.59</c:v>
                </c:pt>
                <c:pt idx="114">
                  <c:v>2.6</c:v>
                </c:pt>
                <c:pt idx="115">
                  <c:v>2.59</c:v>
                </c:pt>
                <c:pt idx="116">
                  <c:v>2.5</c:v>
                </c:pt>
                <c:pt idx="117">
                  <c:v>2.4700000000000002</c:v>
                </c:pt>
                <c:pt idx="118">
                  <c:v>2.57</c:v>
                </c:pt>
                <c:pt idx="119">
                  <c:v>2.52</c:v>
                </c:pt>
                <c:pt idx="120">
                  <c:v>2.42</c:v>
                </c:pt>
                <c:pt idx="121">
                  <c:v>2.4500000000000002</c:v>
                </c:pt>
                <c:pt idx="122">
                  <c:v>2.4300000000000002</c:v>
                </c:pt>
                <c:pt idx="123">
                  <c:v>2.52</c:v>
                </c:pt>
                <c:pt idx="124">
                  <c:v>2.5299999999999998</c:v>
                </c:pt>
                <c:pt idx="125">
                  <c:v>2.34</c:v>
                </c:pt>
                <c:pt idx="126">
                  <c:v>2.41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CCB-A348-84D0-2FAC3FEB0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65766608"/>
        <c:axId val="-2066074368"/>
      </c:lineChart>
      <c:dateAx>
        <c:axId val="-2065766608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6074368"/>
        <c:crosses val="autoZero"/>
        <c:auto val="1"/>
        <c:lblOffset val="100"/>
        <c:baseTimeUnit val="months"/>
      </c:dateAx>
      <c:valAx>
        <c:axId val="-2066074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57666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38123847934838301"/>
          <c:y val="0.91701080668169999"/>
          <c:w val="0.23755563537286201"/>
          <c:h val="5.28318983273406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4044943820225E-2"/>
          <c:y val="4.8611111111111098E-2"/>
          <c:w val="0.88764044943820197"/>
          <c:h val="0.65277777777777801"/>
        </c:manualLayout>
      </c:layout>
      <c:lineChart>
        <c:grouping val="standard"/>
        <c:varyColors val="0"/>
        <c:ser>
          <c:idx val="0"/>
          <c:order val="0"/>
          <c:tx>
            <c:strRef>
              <c:f>'Poduzeća dugoročni'!$AB$1</c:f>
              <c:strCache>
                <c:ptCount val="1"/>
                <c:pt idx="0">
                  <c:v>MIN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'Poduzeća dugoročni'!$AA$2:$AA$128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'Poduzeća dugoročni'!$AB$2:$AB$128</c:f>
              <c:numCache>
                <c:formatCode>General</c:formatCode>
                <c:ptCount val="127"/>
                <c:pt idx="0">
                  <c:v>3.14</c:v>
                </c:pt>
                <c:pt idx="1">
                  <c:v>3</c:v>
                </c:pt>
                <c:pt idx="2">
                  <c:v>3.12</c:v>
                </c:pt>
                <c:pt idx="3">
                  <c:v>3.43</c:v>
                </c:pt>
                <c:pt idx="4">
                  <c:v>3.36</c:v>
                </c:pt>
                <c:pt idx="5">
                  <c:v>3.04</c:v>
                </c:pt>
                <c:pt idx="6">
                  <c:v>3.16</c:v>
                </c:pt>
                <c:pt idx="7">
                  <c:v>3.12</c:v>
                </c:pt>
                <c:pt idx="8">
                  <c:v>3.32</c:v>
                </c:pt>
                <c:pt idx="9">
                  <c:v>3.09</c:v>
                </c:pt>
                <c:pt idx="10">
                  <c:v>3.12</c:v>
                </c:pt>
                <c:pt idx="11">
                  <c:v>3.11</c:v>
                </c:pt>
                <c:pt idx="12">
                  <c:v>3.05</c:v>
                </c:pt>
                <c:pt idx="13">
                  <c:v>3.11</c:v>
                </c:pt>
                <c:pt idx="14">
                  <c:v>3.23</c:v>
                </c:pt>
                <c:pt idx="15">
                  <c:v>3.19</c:v>
                </c:pt>
                <c:pt idx="16">
                  <c:v>2.84</c:v>
                </c:pt>
                <c:pt idx="17">
                  <c:v>2.93</c:v>
                </c:pt>
                <c:pt idx="18">
                  <c:v>2.97</c:v>
                </c:pt>
                <c:pt idx="19">
                  <c:v>2.95</c:v>
                </c:pt>
                <c:pt idx="20">
                  <c:v>3.03</c:v>
                </c:pt>
                <c:pt idx="21">
                  <c:v>3.14</c:v>
                </c:pt>
                <c:pt idx="22">
                  <c:v>3.08</c:v>
                </c:pt>
                <c:pt idx="23">
                  <c:v>2.59</c:v>
                </c:pt>
                <c:pt idx="24">
                  <c:v>2.67</c:v>
                </c:pt>
                <c:pt idx="25">
                  <c:v>2.36</c:v>
                </c:pt>
                <c:pt idx="26">
                  <c:v>2.86</c:v>
                </c:pt>
                <c:pt idx="27">
                  <c:v>2.91</c:v>
                </c:pt>
                <c:pt idx="28">
                  <c:v>2.62</c:v>
                </c:pt>
                <c:pt idx="29">
                  <c:v>2.63</c:v>
                </c:pt>
                <c:pt idx="30">
                  <c:v>2.5499999999999998</c:v>
                </c:pt>
                <c:pt idx="31">
                  <c:v>2.59</c:v>
                </c:pt>
                <c:pt idx="32">
                  <c:v>2.38</c:v>
                </c:pt>
                <c:pt idx="33">
                  <c:v>2.4300000000000002</c:v>
                </c:pt>
                <c:pt idx="34">
                  <c:v>2.1800000000000002</c:v>
                </c:pt>
                <c:pt idx="35">
                  <c:v>2.4300000000000002</c:v>
                </c:pt>
                <c:pt idx="36">
                  <c:v>2.08</c:v>
                </c:pt>
                <c:pt idx="37">
                  <c:v>2.2200000000000002</c:v>
                </c:pt>
                <c:pt idx="38">
                  <c:v>2.21</c:v>
                </c:pt>
                <c:pt idx="39">
                  <c:v>2.08</c:v>
                </c:pt>
                <c:pt idx="40">
                  <c:v>1.93</c:v>
                </c:pt>
                <c:pt idx="41">
                  <c:v>2.02</c:v>
                </c:pt>
                <c:pt idx="42">
                  <c:v>2.04</c:v>
                </c:pt>
                <c:pt idx="43">
                  <c:v>2.16</c:v>
                </c:pt>
                <c:pt idx="44">
                  <c:v>2.15</c:v>
                </c:pt>
                <c:pt idx="45">
                  <c:v>2.0499999999999998</c:v>
                </c:pt>
                <c:pt idx="46">
                  <c:v>1.98</c:v>
                </c:pt>
                <c:pt idx="47">
                  <c:v>1.86</c:v>
                </c:pt>
                <c:pt idx="48">
                  <c:v>1.62</c:v>
                </c:pt>
                <c:pt idx="49">
                  <c:v>1.84</c:v>
                </c:pt>
                <c:pt idx="50">
                  <c:v>1.76</c:v>
                </c:pt>
                <c:pt idx="51">
                  <c:v>1.58</c:v>
                </c:pt>
                <c:pt idx="52">
                  <c:v>1.49</c:v>
                </c:pt>
                <c:pt idx="53">
                  <c:v>1.61</c:v>
                </c:pt>
                <c:pt idx="54">
                  <c:v>1.61</c:v>
                </c:pt>
                <c:pt idx="55">
                  <c:v>1.65</c:v>
                </c:pt>
                <c:pt idx="56">
                  <c:v>1.64</c:v>
                </c:pt>
                <c:pt idx="57">
                  <c:v>1.56</c:v>
                </c:pt>
                <c:pt idx="58">
                  <c:v>1.58</c:v>
                </c:pt>
                <c:pt idx="59">
                  <c:v>1.51</c:v>
                </c:pt>
                <c:pt idx="60">
                  <c:v>1.32</c:v>
                </c:pt>
                <c:pt idx="61">
                  <c:v>1.55</c:v>
                </c:pt>
                <c:pt idx="62">
                  <c:v>1.54</c:v>
                </c:pt>
                <c:pt idx="63">
                  <c:v>1.45</c:v>
                </c:pt>
                <c:pt idx="64">
                  <c:v>1.34</c:v>
                </c:pt>
                <c:pt idx="65">
                  <c:v>1.41</c:v>
                </c:pt>
                <c:pt idx="66">
                  <c:v>1.41</c:v>
                </c:pt>
                <c:pt idx="67">
                  <c:v>1.52</c:v>
                </c:pt>
                <c:pt idx="68">
                  <c:v>1.51</c:v>
                </c:pt>
                <c:pt idx="69">
                  <c:v>1.47</c:v>
                </c:pt>
                <c:pt idx="70">
                  <c:v>1.48</c:v>
                </c:pt>
                <c:pt idx="71">
                  <c:v>1.47</c:v>
                </c:pt>
                <c:pt idx="72">
                  <c:v>1.29</c:v>
                </c:pt>
                <c:pt idx="73">
                  <c:v>1.4</c:v>
                </c:pt>
                <c:pt idx="74">
                  <c:v>1.49</c:v>
                </c:pt>
                <c:pt idx="75">
                  <c:v>1.35</c:v>
                </c:pt>
                <c:pt idx="76">
                  <c:v>1.27</c:v>
                </c:pt>
                <c:pt idx="77">
                  <c:v>1.39</c:v>
                </c:pt>
                <c:pt idx="78">
                  <c:v>1.37</c:v>
                </c:pt>
                <c:pt idx="79">
                  <c:v>1.34</c:v>
                </c:pt>
                <c:pt idx="80">
                  <c:v>1.46</c:v>
                </c:pt>
                <c:pt idx="81">
                  <c:v>1.39</c:v>
                </c:pt>
                <c:pt idx="82">
                  <c:v>1.44</c:v>
                </c:pt>
                <c:pt idx="83">
                  <c:v>1.44</c:v>
                </c:pt>
                <c:pt idx="84">
                  <c:v>1.23</c:v>
                </c:pt>
                <c:pt idx="85">
                  <c:v>1.37</c:v>
                </c:pt>
                <c:pt idx="86">
                  <c:v>1.4</c:v>
                </c:pt>
                <c:pt idx="87">
                  <c:v>1.35</c:v>
                </c:pt>
                <c:pt idx="88">
                  <c:v>1.2</c:v>
                </c:pt>
                <c:pt idx="89">
                  <c:v>1.21</c:v>
                </c:pt>
                <c:pt idx="90">
                  <c:v>1.37</c:v>
                </c:pt>
                <c:pt idx="91">
                  <c:v>1.41</c:v>
                </c:pt>
                <c:pt idx="92">
                  <c:v>1.44</c:v>
                </c:pt>
                <c:pt idx="93">
                  <c:v>1.43</c:v>
                </c:pt>
                <c:pt idx="94">
                  <c:v>1.39</c:v>
                </c:pt>
                <c:pt idx="95">
                  <c:v>1.42</c:v>
                </c:pt>
                <c:pt idx="96">
                  <c:v>1.25</c:v>
                </c:pt>
                <c:pt idx="97">
                  <c:v>1.39</c:v>
                </c:pt>
                <c:pt idx="98">
                  <c:v>1.44</c:v>
                </c:pt>
                <c:pt idx="99">
                  <c:v>1.37</c:v>
                </c:pt>
                <c:pt idx="100">
                  <c:v>0.89</c:v>
                </c:pt>
                <c:pt idx="101">
                  <c:v>0.59</c:v>
                </c:pt>
                <c:pt idx="102">
                  <c:v>0.46</c:v>
                </c:pt>
                <c:pt idx="103">
                  <c:v>0.73</c:v>
                </c:pt>
                <c:pt idx="104">
                  <c:v>0.8</c:v>
                </c:pt>
                <c:pt idx="105">
                  <c:v>0.98</c:v>
                </c:pt>
                <c:pt idx="106">
                  <c:v>0.91</c:v>
                </c:pt>
                <c:pt idx="107">
                  <c:v>1.1200000000000001</c:v>
                </c:pt>
                <c:pt idx="108">
                  <c:v>1.06</c:v>
                </c:pt>
                <c:pt idx="109">
                  <c:v>1.1299999999999999</c:v>
                </c:pt>
                <c:pt idx="110">
                  <c:v>1.26</c:v>
                </c:pt>
                <c:pt idx="111">
                  <c:v>1.23</c:v>
                </c:pt>
                <c:pt idx="112">
                  <c:v>1.33</c:v>
                </c:pt>
                <c:pt idx="113">
                  <c:v>1.3</c:v>
                </c:pt>
                <c:pt idx="114">
                  <c:v>1.48</c:v>
                </c:pt>
                <c:pt idx="115">
                  <c:v>1.45</c:v>
                </c:pt>
                <c:pt idx="116">
                  <c:v>1.54</c:v>
                </c:pt>
                <c:pt idx="117">
                  <c:v>1.62</c:v>
                </c:pt>
                <c:pt idx="118">
                  <c:v>1.56</c:v>
                </c:pt>
                <c:pt idx="119">
                  <c:v>1.45</c:v>
                </c:pt>
                <c:pt idx="120">
                  <c:v>1.19</c:v>
                </c:pt>
                <c:pt idx="121">
                  <c:v>1.44</c:v>
                </c:pt>
                <c:pt idx="122">
                  <c:v>1.65</c:v>
                </c:pt>
                <c:pt idx="123">
                  <c:v>1.58</c:v>
                </c:pt>
                <c:pt idx="124">
                  <c:v>1.32</c:v>
                </c:pt>
                <c:pt idx="125">
                  <c:v>1.58</c:v>
                </c:pt>
                <c:pt idx="126">
                  <c:v>1.67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23-484E-8254-63A950ACA31C}"/>
            </c:ext>
          </c:extLst>
        </c:ser>
        <c:ser>
          <c:idx val="1"/>
          <c:order val="1"/>
          <c:tx>
            <c:strRef>
              <c:f>'Poduzeća dugoročni'!$AC$1</c:f>
              <c:strCache>
                <c:ptCount val="1"/>
                <c:pt idx="0">
                  <c:v>MAX</c:v>
                </c:pt>
              </c:strCache>
            </c:strRef>
          </c:tx>
          <c:spPr>
            <a:ln w="127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'Poduzeća dugoročni'!$AA$2:$AA$128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'Poduzeća dugoročni'!$AC$2:$AC$128</c:f>
              <c:numCache>
                <c:formatCode>General</c:formatCode>
                <c:ptCount val="127"/>
                <c:pt idx="0">
                  <c:v>7.22</c:v>
                </c:pt>
                <c:pt idx="1">
                  <c:v>7.39</c:v>
                </c:pt>
                <c:pt idx="2">
                  <c:v>8.06</c:v>
                </c:pt>
                <c:pt idx="3">
                  <c:v>7.53</c:v>
                </c:pt>
                <c:pt idx="4">
                  <c:v>8.43</c:v>
                </c:pt>
                <c:pt idx="5">
                  <c:v>7.27</c:v>
                </c:pt>
                <c:pt idx="6">
                  <c:v>8.36</c:v>
                </c:pt>
                <c:pt idx="7">
                  <c:v>10.51</c:v>
                </c:pt>
                <c:pt idx="8">
                  <c:v>6.9</c:v>
                </c:pt>
                <c:pt idx="9">
                  <c:v>10.01</c:v>
                </c:pt>
                <c:pt idx="10">
                  <c:v>10.65</c:v>
                </c:pt>
                <c:pt idx="11">
                  <c:v>7.45</c:v>
                </c:pt>
                <c:pt idx="12">
                  <c:v>7.17</c:v>
                </c:pt>
                <c:pt idx="13">
                  <c:v>9.06</c:v>
                </c:pt>
                <c:pt idx="14">
                  <c:v>6.49</c:v>
                </c:pt>
                <c:pt idx="15">
                  <c:v>8.77</c:v>
                </c:pt>
                <c:pt idx="16">
                  <c:v>6.94</c:v>
                </c:pt>
                <c:pt idx="17">
                  <c:v>6.5</c:v>
                </c:pt>
                <c:pt idx="18">
                  <c:v>7.8599999999999994</c:v>
                </c:pt>
                <c:pt idx="19">
                  <c:v>8.5399999999999991</c:v>
                </c:pt>
                <c:pt idx="20">
                  <c:v>8.6300000000000008</c:v>
                </c:pt>
                <c:pt idx="21">
                  <c:v>5.52</c:v>
                </c:pt>
                <c:pt idx="22">
                  <c:v>6.47</c:v>
                </c:pt>
                <c:pt idx="23">
                  <c:v>6.1099999999999994</c:v>
                </c:pt>
                <c:pt idx="24">
                  <c:v>5.43</c:v>
                </c:pt>
                <c:pt idx="25">
                  <c:v>6.54</c:v>
                </c:pt>
                <c:pt idx="26">
                  <c:v>6.29</c:v>
                </c:pt>
                <c:pt idx="27">
                  <c:v>6.44</c:v>
                </c:pt>
                <c:pt idx="28">
                  <c:v>6.48</c:v>
                </c:pt>
                <c:pt idx="29">
                  <c:v>7.46</c:v>
                </c:pt>
                <c:pt idx="30">
                  <c:v>5.8199999999999994</c:v>
                </c:pt>
                <c:pt idx="31">
                  <c:v>6.27</c:v>
                </c:pt>
                <c:pt idx="32">
                  <c:v>6.47</c:v>
                </c:pt>
                <c:pt idx="33">
                  <c:v>5.78</c:v>
                </c:pt>
                <c:pt idx="34">
                  <c:v>6.1</c:v>
                </c:pt>
                <c:pt idx="35">
                  <c:v>5.39</c:v>
                </c:pt>
                <c:pt idx="36">
                  <c:v>6.5</c:v>
                </c:pt>
                <c:pt idx="37">
                  <c:v>6.83</c:v>
                </c:pt>
                <c:pt idx="38">
                  <c:v>8.7200000000000006</c:v>
                </c:pt>
                <c:pt idx="39">
                  <c:v>4.7300000000000004</c:v>
                </c:pt>
                <c:pt idx="40">
                  <c:v>6.07</c:v>
                </c:pt>
                <c:pt idx="41">
                  <c:v>5.99</c:v>
                </c:pt>
                <c:pt idx="42">
                  <c:v>5.04</c:v>
                </c:pt>
                <c:pt idx="43">
                  <c:v>7.21</c:v>
                </c:pt>
                <c:pt idx="44">
                  <c:v>6.97</c:v>
                </c:pt>
                <c:pt idx="45">
                  <c:v>5.3599999999999994</c:v>
                </c:pt>
                <c:pt idx="46">
                  <c:v>5.24</c:v>
                </c:pt>
                <c:pt idx="47">
                  <c:v>4.4800000000000004</c:v>
                </c:pt>
                <c:pt idx="48">
                  <c:v>5.1099999999999994</c:v>
                </c:pt>
                <c:pt idx="49">
                  <c:v>7.03</c:v>
                </c:pt>
                <c:pt idx="50">
                  <c:v>8.56</c:v>
                </c:pt>
                <c:pt idx="51">
                  <c:v>7.02</c:v>
                </c:pt>
                <c:pt idx="52">
                  <c:v>6.71</c:v>
                </c:pt>
                <c:pt idx="53">
                  <c:v>6.67</c:v>
                </c:pt>
                <c:pt idx="54">
                  <c:v>7.59</c:v>
                </c:pt>
                <c:pt idx="55">
                  <c:v>6.57</c:v>
                </c:pt>
                <c:pt idx="56">
                  <c:v>5.5</c:v>
                </c:pt>
                <c:pt idx="57">
                  <c:v>6.51</c:v>
                </c:pt>
                <c:pt idx="58">
                  <c:v>6.29</c:v>
                </c:pt>
                <c:pt idx="59">
                  <c:v>8.4</c:v>
                </c:pt>
                <c:pt idx="60">
                  <c:v>7.37</c:v>
                </c:pt>
                <c:pt idx="61">
                  <c:v>5.58</c:v>
                </c:pt>
                <c:pt idx="62">
                  <c:v>7.14</c:v>
                </c:pt>
                <c:pt idx="63">
                  <c:v>8.7100000000000009</c:v>
                </c:pt>
                <c:pt idx="64">
                  <c:v>8.1999999999999993</c:v>
                </c:pt>
                <c:pt idx="65">
                  <c:v>8.18</c:v>
                </c:pt>
                <c:pt idx="66">
                  <c:v>8.25</c:v>
                </c:pt>
                <c:pt idx="67">
                  <c:v>8.2799999999999994</c:v>
                </c:pt>
                <c:pt idx="68">
                  <c:v>8.09</c:v>
                </c:pt>
                <c:pt idx="69">
                  <c:v>7.35</c:v>
                </c:pt>
                <c:pt idx="70">
                  <c:v>6.7</c:v>
                </c:pt>
                <c:pt idx="71">
                  <c:v>6.06</c:v>
                </c:pt>
                <c:pt idx="72">
                  <c:v>5.5</c:v>
                </c:pt>
                <c:pt idx="73">
                  <c:v>8.61</c:v>
                </c:pt>
                <c:pt idx="74">
                  <c:v>7.6599999999999993</c:v>
                </c:pt>
                <c:pt idx="75">
                  <c:v>6.45</c:v>
                </c:pt>
                <c:pt idx="76">
                  <c:v>8.49</c:v>
                </c:pt>
                <c:pt idx="77">
                  <c:v>8.08</c:v>
                </c:pt>
                <c:pt idx="78">
                  <c:v>7.1499999999999986</c:v>
                </c:pt>
                <c:pt idx="79">
                  <c:v>6.05</c:v>
                </c:pt>
                <c:pt idx="80">
                  <c:v>6.08</c:v>
                </c:pt>
                <c:pt idx="81">
                  <c:v>5.8199999999999994</c:v>
                </c:pt>
                <c:pt idx="82">
                  <c:v>7.03</c:v>
                </c:pt>
                <c:pt idx="83">
                  <c:v>7.6</c:v>
                </c:pt>
                <c:pt idx="84">
                  <c:v>6.93</c:v>
                </c:pt>
                <c:pt idx="85">
                  <c:v>5.75</c:v>
                </c:pt>
                <c:pt idx="86">
                  <c:v>9.6399999999999988</c:v>
                </c:pt>
                <c:pt idx="87">
                  <c:v>5.93</c:v>
                </c:pt>
                <c:pt idx="88">
                  <c:v>6.87</c:v>
                </c:pt>
                <c:pt idx="89">
                  <c:v>11.93</c:v>
                </c:pt>
                <c:pt idx="90">
                  <c:v>12.17</c:v>
                </c:pt>
                <c:pt idx="91">
                  <c:v>9.26</c:v>
                </c:pt>
                <c:pt idx="92">
                  <c:v>7.23</c:v>
                </c:pt>
                <c:pt idx="93">
                  <c:v>7.6199999999999992</c:v>
                </c:pt>
                <c:pt idx="94">
                  <c:v>11.69</c:v>
                </c:pt>
                <c:pt idx="95">
                  <c:v>10.199999999999999</c:v>
                </c:pt>
                <c:pt idx="96">
                  <c:v>5.88</c:v>
                </c:pt>
                <c:pt idx="97">
                  <c:v>6.29</c:v>
                </c:pt>
                <c:pt idx="98">
                  <c:v>7.44</c:v>
                </c:pt>
                <c:pt idx="99">
                  <c:v>7.38</c:v>
                </c:pt>
                <c:pt idx="100">
                  <c:v>7.28</c:v>
                </c:pt>
                <c:pt idx="101">
                  <c:v>7.33</c:v>
                </c:pt>
                <c:pt idx="102">
                  <c:v>7.72</c:v>
                </c:pt>
                <c:pt idx="103">
                  <c:v>7.6199999999999992</c:v>
                </c:pt>
                <c:pt idx="104">
                  <c:v>7.52</c:v>
                </c:pt>
                <c:pt idx="105">
                  <c:v>8.89</c:v>
                </c:pt>
                <c:pt idx="106">
                  <c:v>7.39</c:v>
                </c:pt>
                <c:pt idx="107">
                  <c:v>9.42</c:v>
                </c:pt>
                <c:pt idx="108">
                  <c:v>10.78</c:v>
                </c:pt>
                <c:pt idx="109">
                  <c:v>5.53</c:v>
                </c:pt>
                <c:pt idx="110">
                  <c:v>6.45</c:v>
                </c:pt>
                <c:pt idx="111">
                  <c:v>6.75</c:v>
                </c:pt>
                <c:pt idx="112">
                  <c:v>4.59</c:v>
                </c:pt>
                <c:pt idx="113">
                  <c:v>7.29</c:v>
                </c:pt>
                <c:pt idx="114">
                  <c:v>8.68</c:v>
                </c:pt>
                <c:pt idx="115">
                  <c:v>7.72</c:v>
                </c:pt>
                <c:pt idx="116">
                  <c:v>8.7299999999999986</c:v>
                </c:pt>
                <c:pt idx="117">
                  <c:v>10.37</c:v>
                </c:pt>
                <c:pt idx="118">
                  <c:v>8.86</c:v>
                </c:pt>
                <c:pt idx="119">
                  <c:v>8.59</c:v>
                </c:pt>
                <c:pt idx="120">
                  <c:v>6.3</c:v>
                </c:pt>
                <c:pt idx="121">
                  <c:v>10.89</c:v>
                </c:pt>
                <c:pt idx="122">
                  <c:v>9.1999999999999993</c:v>
                </c:pt>
                <c:pt idx="123">
                  <c:v>5</c:v>
                </c:pt>
                <c:pt idx="124">
                  <c:v>10.07</c:v>
                </c:pt>
                <c:pt idx="125">
                  <c:v>9.5</c:v>
                </c:pt>
                <c:pt idx="126">
                  <c:v>5.93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23-484E-8254-63A950ACA31C}"/>
            </c:ext>
          </c:extLst>
        </c:ser>
        <c:ser>
          <c:idx val="2"/>
          <c:order val="2"/>
          <c:tx>
            <c:strRef>
              <c:f>'Poduzeća dugoročni'!$AD$1</c:f>
              <c:strCache>
                <c:ptCount val="1"/>
                <c:pt idx="0">
                  <c:v>RH</c:v>
                </c:pt>
              </c:strCache>
            </c:strRef>
          </c:tx>
          <c:spPr>
            <a:ln w="127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numRef>
              <c:f>'Poduzeća dugoročni'!$AA$2:$AA$128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43678</c:v>
                </c:pt>
                <c:pt idx="93">
                  <c:v>43709</c:v>
                </c:pt>
                <c:pt idx="94">
                  <c:v>43739</c:v>
                </c:pt>
                <c:pt idx="95">
                  <c:v>43770</c:v>
                </c:pt>
                <c:pt idx="96">
                  <c:v>43800</c:v>
                </c:pt>
                <c:pt idx="97">
                  <c:v>43831</c:v>
                </c:pt>
                <c:pt idx="98">
                  <c:v>43862</c:v>
                </c:pt>
                <c:pt idx="99">
                  <c:v>43891</c:v>
                </c:pt>
                <c:pt idx="100">
                  <c:v>43922</c:v>
                </c:pt>
                <c:pt idx="101">
                  <c:v>43952</c:v>
                </c:pt>
                <c:pt idx="102">
                  <c:v>43983</c:v>
                </c:pt>
                <c:pt idx="103">
                  <c:v>44013</c:v>
                </c:pt>
                <c:pt idx="104">
                  <c:v>44044</c:v>
                </c:pt>
                <c:pt idx="105">
                  <c:v>44075</c:v>
                </c:pt>
                <c:pt idx="106">
                  <c:v>44105</c:v>
                </c:pt>
                <c:pt idx="107">
                  <c:v>44136</c:v>
                </c:pt>
                <c:pt idx="108">
                  <c:v>44166</c:v>
                </c:pt>
                <c:pt idx="109">
                  <c:v>44197</c:v>
                </c:pt>
                <c:pt idx="110">
                  <c:v>44228</c:v>
                </c:pt>
                <c:pt idx="111">
                  <c:v>44256</c:v>
                </c:pt>
                <c:pt idx="112">
                  <c:v>44287</c:v>
                </c:pt>
                <c:pt idx="113">
                  <c:v>44317</c:v>
                </c:pt>
                <c:pt idx="114">
                  <c:v>44348</c:v>
                </c:pt>
                <c:pt idx="115">
                  <c:v>44378</c:v>
                </c:pt>
                <c:pt idx="116">
                  <c:v>44409</c:v>
                </c:pt>
                <c:pt idx="117">
                  <c:v>44440</c:v>
                </c:pt>
                <c:pt idx="118">
                  <c:v>44470</c:v>
                </c:pt>
                <c:pt idx="119">
                  <c:v>44501</c:v>
                </c:pt>
                <c:pt idx="120">
                  <c:v>44531</c:v>
                </c:pt>
                <c:pt idx="121">
                  <c:v>44562</c:v>
                </c:pt>
                <c:pt idx="122">
                  <c:v>44593</c:v>
                </c:pt>
                <c:pt idx="123">
                  <c:v>44621</c:v>
                </c:pt>
                <c:pt idx="124">
                  <c:v>44652</c:v>
                </c:pt>
                <c:pt idx="125">
                  <c:v>44682</c:v>
                </c:pt>
                <c:pt idx="126">
                  <c:v>44713</c:v>
                </c:pt>
              </c:numCache>
            </c:numRef>
          </c:cat>
          <c:val>
            <c:numRef>
              <c:f>'Poduzeća dugoročni'!$AD$2:$AD$128</c:f>
              <c:numCache>
                <c:formatCode>General</c:formatCode>
                <c:ptCount val="127"/>
                <c:pt idx="0">
                  <c:v>6.7699999999999987</c:v>
                </c:pt>
                <c:pt idx="1">
                  <c:v>7.3199999999999994</c:v>
                </c:pt>
                <c:pt idx="2">
                  <c:v>6.1</c:v>
                </c:pt>
                <c:pt idx="3">
                  <c:v>7.53</c:v>
                </c:pt>
                <c:pt idx="4">
                  <c:v>7.85</c:v>
                </c:pt>
                <c:pt idx="5">
                  <c:v>5.58</c:v>
                </c:pt>
                <c:pt idx="6">
                  <c:v>5.14</c:v>
                </c:pt>
                <c:pt idx="7">
                  <c:v>4.18</c:v>
                </c:pt>
                <c:pt idx="8">
                  <c:v>4.0599999999999996</c:v>
                </c:pt>
                <c:pt idx="9">
                  <c:v>6.44</c:v>
                </c:pt>
                <c:pt idx="10">
                  <c:v>5.25</c:v>
                </c:pt>
                <c:pt idx="11">
                  <c:v>5.22</c:v>
                </c:pt>
                <c:pt idx="12">
                  <c:v>3.64</c:v>
                </c:pt>
                <c:pt idx="13">
                  <c:v>4.88</c:v>
                </c:pt>
                <c:pt idx="14">
                  <c:v>5.57</c:v>
                </c:pt>
                <c:pt idx="15">
                  <c:v>5.92</c:v>
                </c:pt>
                <c:pt idx="16">
                  <c:v>5.58</c:v>
                </c:pt>
                <c:pt idx="17">
                  <c:v>5.8599999999999994</c:v>
                </c:pt>
                <c:pt idx="18">
                  <c:v>5.47</c:v>
                </c:pt>
                <c:pt idx="19">
                  <c:v>5.14</c:v>
                </c:pt>
                <c:pt idx="20">
                  <c:v>7.55</c:v>
                </c:pt>
                <c:pt idx="21">
                  <c:v>6.17</c:v>
                </c:pt>
                <c:pt idx="22">
                  <c:v>4.42</c:v>
                </c:pt>
                <c:pt idx="23">
                  <c:v>6.07</c:v>
                </c:pt>
                <c:pt idx="24">
                  <c:v>5.5</c:v>
                </c:pt>
                <c:pt idx="25">
                  <c:v>5.8</c:v>
                </c:pt>
                <c:pt idx="26">
                  <c:v>6.34</c:v>
                </c:pt>
                <c:pt idx="27">
                  <c:v>5.81</c:v>
                </c:pt>
                <c:pt idx="28">
                  <c:v>5.8199999999999994</c:v>
                </c:pt>
                <c:pt idx="29">
                  <c:v>6.29</c:v>
                </c:pt>
                <c:pt idx="30">
                  <c:v>5.07</c:v>
                </c:pt>
                <c:pt idx="31">
                  <c:v>5.48</c:v>
                </c:pt>
                <c:pt idx="32">
                  <c:v>5.56</c:v>
                </c:pt>
                <c:pt idx="33">
                  <c:v>4.91</c:v>
                </c:pt>
                <c:pt idx="34">
                  <c:v>6.47</c:v>
                </c:pt>
                <c:pt idx="35">
                  <c:v>6.63</c:v>
                </c:pt>
                <c:pt idx="36">
                  <c:v>5.6499999999999986</c:v>
                </c:pt>
                <c:pt idx="37">
                  <c:v>5.76</c:v>
                </c:pt>
                <c:pt idx="38">
                  <c:v>7.14</c:v>
                </c:pt>
                <c:pt idx="39">
                  <c:v>7.01</c:v>
                </c:pt>
                <c:pt idx="40">
                  <c:v>6.06</c:v>
                </c:pt>
                <c:pt idx="41">
                  <c:v>6.1599999999999993</c:v>
                </c:pt>
                <c:pt idx="42">
                  <c:v>5.7699999999999987</c:v>
                </c:pt>
                <c:pt idx="43">
                  <c:v>5.6599999999999993</c:v>
                </c:pt>
                <c:pt idx="44">
                  <c:v>5.14</c:v>
                </c:pt>
                <c:pt idx="45">
                  <c:v>6.01</c:v>
                </c:pt>
                <c:pt idx="46">
                  <c:v>5.28</c:v>
                </c:pt>
                <c:pt idx="47">
                  <c:v>5.04</c:v>
                </c:pt>
                <c:pt idx="48">
                  <c:v>5.09</c:v>
                </c:pt>
                <c:pt idx="49">
                  <c:v>4.84</c:v>
                </c:pt>
                <c:pt idx="50">
                  <c:v>5.35</c:v>
                </c:pt>
                <c:pt idx="51">
                  <c:v>4.78</c:v>
                </c:pt>
                <c:pt idx="52">
                  <c:v>5.1899999999999986</c:v>
                </c:pt>
                <c:pt idx="53">
                  <c:v>5.05</c:v>
                </c:pt>
                <c:pt idx="54">
                  <c:v>5.6899999999999986</c:v>
                </c:pt>
                <c:pt idx="55">
                  <c:v>4.92</c:v>
                </c:pt>
                <c:pt idx="56">
                  <c:v>5.41</c:v>
                </c:pt>
                <c:pt idx="57">
                  <c:v>4.6099999999999994</c:v>
                </c:pt>
                <c:pt idx="58">
                  <c:v>4.4800000000000004</c:v>
                </c:pt>
                <c:pt idx="59">
                  <c:v>4.33</c:v>
                </c:pt>
                <c:pt idx="60">
                  <c:v>4.67</c:v>
                </c:pt>
                <c:pt idx="61">
                  <c:v>4.91</c:v>
                </c:pt>
                <c:pt idx="62">
                  <c:v>5.1199999999999992</c:v>
                </c:pt>
                <c:pt idx="63">
                  <c:v>4.53</c:v>
                </c:pt>
                <c:pt idx="64">
                  <c:v>4.3099999999999996</c:v>
                </c:pt>
                <c:pt idx="65">
                  <c:v>4.3099999999999996</c:v>
                </c:pt>
                <c:pt idx="66">
                  <c:v>4.07</c:v>
                </c:pt>
                <c:pt idx="67">
                  <c:v>4.2</c:v>
                </c:pt>
                <c:pt idx="68">
                  <c:v>3.97</c:v>
                </c:pt>
                <c:pt idx="69">
                  <c:v>4.2699999999999996</c:v>
                </c:pt>
                <c:pt idx="70">
                  <c:v>3.82</c:v>
                </c:pt>
                <c:pt idx="71">
                  <c:v>4.1399999999999997</c:v>
                </c:pt>
                <c:pt idx="72">
                  <c:v>3.85</c:v>
                </c:pt>
                <c:pt idx="73">
                  <c:v>4.1399999999999997</c:v>
                </c:pt>
                <c:pt idx="74">
                  <c:v>3.77</c:v>
                </c:pt>
                <c:pt idx="75">
                  <c:v>3.66</c:v>
                </c:pt>
                <c:pt idx="76">
                  <c:v>3.66</c:v>
                </c:pt>
                <c:pt idx="77">
                  <c:v>3.69</c:v>
                </c:pt>
                <c:pt idx="78">
                  <c:v>3.79</c:v>
                </c:pt>
                <c:pt idx="79">
                  <c:v>3.34</c:v>
                </c:pt>
                <c:pt idx="80">
                  <c:v>3.05</c:v>
                </c:pt>
                <c:pt idx="81">
                  <c:v>3.61</c:v>
                </c:pt>
                <c:pt idx="82">
                  <c:v>3.4</c:v>
                </c:pt>
                <c:pt idx="83">
                  <c:v>3.73</c:v>
                </c:pt>
                <c:pt idx="84">
                  <c:v>3.16</c:v>
                </c:pt>
                <c:pt idx="85">
                  <c:v>3.34</c:v>
                </c:pt>
                <c:pt idx="86">
                  <c:v>3.52</c:v>
                </c:pt>
                <c:pt idx="87">
                  <c:v>3.33</c:v>
                </c:pt>
                <c:pt idx="88">
                  <c:v>3.65</c:v>
                </c:pt>
                <c:pt idx="89">
                  <c:v>3.48</c:v>
                </c:pt>
                <c:pt idx="90">
                  <c:v>3.3</c:v>
                </c:pt>
                <c:pt idx="91">
                  <c:v>3.1</c:v>
                </c:pt>
                <c:pt idx="92">
                  <c:v>3.41</c:v>
                </c:pt>
                <c:pt idx="93">
                  <c:v>3.26</c:v>
                </c:pt>
                <c:pt idx="94">
                  <c:v>3.35</c:v>
                </c:pt>
                <c:pt idx="95">
                  <c:v>3.21</c:v>
                </c:pt>
                <c:pt idx="96">
                  <c:v>3.09</c:v>
                </c:pt>
                <c:pt idx="97">
                  <c:v>3.6</c:v>
                </c:pt>
                <c:pt idx="98">
                  <c:v>3.26</c:v>
                </c:pt>
                <c:pt idx="99">
                  <c:v>3.25</c:v>
                </c:pt>
                <c:pt idx="100">
                  <c:v>3.4</c:v>
                </c:pt>
                <c:pt idx="101">
                  <c:v>3.81</c:v>
                </c:pt>
                <c:pt idx="102">
                  <c:v>3.65</c:v>
                </c:pt>
                <c:pt idx="103">
                  <c:v>2.93</c:v>
                </c:pt>
                <c:pt idx="104">
                  <c:v>3.01</c:v>
                </c:pt>
                <c:pt idx="105">
                  <c:v>3.33</c:v>
                </c:pt>
                <c:pt idx="106">
                  <c:v>3.22</c:v>
                </c:pt>
                <c:pt idx="107">
                  <c:v>3</c:v>
                </c:pt>
                <c:pt idx="108">
                  <c:v>3.08</c:v>
                </c:pt>
                <c:pt idx="109">
                  <c:v>3.15</c:v>
                </c:pt>
                <c:pt idx="110">
                  <c:v>3.24</c:v>
                </c:pt>
                <c:pt idx="111">
                  <c:v>3.28</c:v>
                </c:pt>
                <c:pt idx="112">
                  <c:v>3.25</c:v>
                </c:pt>
                <c:pt idx="113">
                  <c:v>3.04</c:v>
                </c:pt>
                <c:pt idx="114">
                  <c:v>2.71</c:v>
                </c:pt>
                <c:pt idx="115">
                  <c:v>2.76</c:v>
                </c:pt>
                <c:pt idx="116">
                  <c:v>2.81</c:v>
                </c:pt>
                <c:pt idx="117">
                  <c:v>2.81</c:v>
                </c:pt>
                <c:pt idx="118">
                  <c:v>3.17</c:v>
                </c:pt>
                <c:pt idx="119">
                  <c:v>3.21</c:v>
                </c:pt>
                <c:pt idx="120">
                  <c:v>2.58</c:v>
                </c:pt>
                <c:pt idx="121">
                  <c:v>3.09</c:v>
                </c:pt>
                <c:pt idx="122">
                  <c:v>3.34</c:v>
                </c:pt>
                <c:pt idx="123">
                  <c:v>3.21</c:v>
                </c:pt>
                <c:pt idx="124">
                  <c:v>3.16</c:v>
                </c:pt>
                <c:pt idx="125">
                  <c:v>3.09</c:v>
                </c:pt>
                <c:pt idx="126">
                  <c:v>2.99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23-484E-8254-63A950ACA3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66485920"/>
        <c:axId val="-2065931744"/>
      </c:lineChart>
      <c:dateAx>
        <c:axId val="-2066485920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5931744"/>
        <c:crosses val="autoZero"/>
        <c:auto val="1"/>
        <c:lblOffset val="100"/>
        <c:baseTimeUnit val="months"/>
      </c:dateAx>
      <c:valAx>
        <c:axId val="-2065931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-2066485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32792339504222101"/>
          <c:y val="0.89817663696501004"/>
          <c:w val="0.33334361644787802"/>
          <c:h val="6.481687070881510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496246940785198E-2"/>
          <c:y val="6.03866158727163E-2"/>
          <c:w val="0.85621022543414904"/>
          <c:h val="0.68840740740740702"/>
        </c:manualLayout>
      </c:layout>
      <c:lineChart>
        <c:grouping val="standard"/>
        <c:varyColors val="0"/>
        <c:ser>
          <c:idx val="2"/>
          <c:order val="0"/>
          <c:tx>
            <c:strRef>
              <c:f>Grafovi_5_26_27_28_29_30_31!$D$1</c:f>
              <c:strCache>
                <c:ptCount val="1"/>
                <c:pt idx="0">
                  <c:v>A</c:v>
                </c:pt>
              </c:strCache>
            </c:strRef>
          </c:tx>
          <c:spPr>
            <a:ln w="127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Grafovi_5_26_27_28_29_30_31!$D$2:$D$88</c:f>
              <c:numCache>
                <c:formatCode>0.00%</c:formatCode>
                <c:ptCount val="87"/>
                <c:pt idx="0">
                  <c:v>9.1277784877688797E-2</c:v>
                </c:pt>
                <c:pt idx="1">
                  <c:v>8.8134468099351701E-2</c:v>
                </c:pt>
                <c:pt idx="2">
                  <c:v>8.5343411206939696E-2</c:v>
                </c:pt>
                <c:pt idx="3">
                  <c:v>8.2876576289126702E-2</c:v>
                </c:pt>
                <c:pt idx="4">
                  <c:v>7.9420165195788497E-2</c:v>
                </c:pt>
                <c:pt idx="5">
                  <c:v>7.5913216888398902E-2</c:v>
                </c:pt>
                <c:pt idx="6">
                  <c:v>7.3181621952160006E-2</c:v>
                </c:pt>
                <c:pt idx="7">
                  <c:v>7.0738676489319696E-2</c:v>
                </c:pt>
                <c:pt idx="8">
                  <c:v>6.9760099664246303E-2</c:v>
                </c:pt>
                <c:pt idx="9">
                  <c:v>6.9074646755661204E-2</c:v>
                </c:pt>
                <c:pt idx="10">
                  <c:v>6.8297441123934904E-2</c:v>
                </c:pt>
                <c:pt idx="11">
                  <c:v>6.7094026879426297E-2</c:v>
                </c:pt>
                <c:pt idx="12">
                  <c:v>6.5305868219018806E-2</c:v>
                </c:pt>
                <c:pt idx="13">
                  <c:v>6.8612270414011203E-2</c:v>
                </c:pt>
                <c:pt idx="14">
                  <c:v>6.7287622718627996E-2</c:v>
                </c:pt>
                <c:pt idx="15">
                  <c:v>6.6024745234180199E-2</c:v>
                </c:pt>
                <c:pt idx="16">
                  <c:v>5.95846352626501E-2</c:v>
                </c:pt>
                <c:pt idx="17">
                  <c:v>5.8931297884351301E-2</c:v>
                </c:pt>
                <c:pt idx="18">
                  <c:v>5.8571143282606701E-2</c:v>
                </c:pt>
                <c:pt idx="19">
                  <c:v>5.89234254016801E-2</c:v>
                </c:pt>
                <c:pt idx="20">
                  <c:v>5.79205565417538E-2</c:v>
                </c:pt>
                <c:pt idx="21">
                  <c:v>5.7560755176688301E-2</c:v>
                </c:pt>
                <c:pt idx="22">
                  <c:v>5.6909938479842603E-2</c:v>
                </c:pt>
                <c:pt idx="23">
                  <c:v>5.6464521635677202E-2</c:v>
                </c:pt>
                <c:pt idx="24">
                  <c:v>5.67116313492275E-2</c:v>
                </c:pt>
                <c:pt idx="25">
                  <c:v>5.6577556160620601E-2</c:v>
                </c:pt>
                <c:pt idx="26">
                  <c:v>5.7017875943097998E-2</c:v>
                </c:pt>
                <c:pt idx="27">
                  <c:v>5.7545106564613403E-2</c:v>
                </c:pt>
                <c:pt idx="28">
                  <c:v>5.8923215402039798E-2</c:v>
                </c:pt>
                <c:pt idx="29">
                  <c:v>6.0391257994906501E-2</c:v>
                </c:pt>
                <c:pt idx="30">
                  <c:v>6.2035637053028801E-2</c:v>
                </c:pt>
                <c:pt idx="31">
                  <c:v>6.3852447341043894E-2</c:v>
                </c:pt>
                <c:pt idx="32">
                  <c:v>6.5272955250512799E-2</c:v>
                </c:pt>
                <c:pt idx="33">
                  <c:v>6.6517359583454796E-2</c:v>
                </c:pt>
                <c:pt idx="34">
                  <c:v>6.6813478614275196E-2</c:v>
                </c:pt>
                <c:pt idx="35">
                  <c:v>6.6449028234019505E-2</c:v>
                </c:pt>
                <c:pt idx="36">
                  <c:v>6.4990743588310598E-2</c:v>
                </c:pt>
                <c:pt idx="37">
                  <c:v>6.3012963388974594E-2</c:v>
                </c:pt>
                <c:pt idx="38">
                  <c:v>6.12415710635697E-2</c:v>
                </c:pt>
                <c:pt idx="39">
                  <c:v>5.9764687507275101E-2</c:v>
                </c:pt>
                <c:pt idx="40">
                  <c:v>5.88710831541948E-2</c:v>
                </c:pt>
                <c:pt idx="41">
                  <c:v>5.82891228906703E-2</c:v>
                </c:pt>
                <c:pt idx="42">
                  <c:v>5.8070892965722598E-2</c:v>
                </c:pt>
                <c:pt idx="43">
                  <c:v>5.8010138387523197E-2</c:v>
                </c:pt>
                <c:pt idx="44">
                  <c:v>5.7705830832346698E-2</c:v>
                </c:pt>
                <c:pt idx="45">
                  <c:v>5.7877500733203399E-2</c:v>
                </c:pt>
                <c:pt idx="46">
                  <c:v>5.7599999999999998E-2</c:v>
                </c:pt>
                <c:pt idx="47">
                  <c:v>5.6610636998819103E-2</c:v>
                </c:pt>
                <c:pt idx="48">
                  <c:v>5.67E-2</c:v>
                </c:pt>
                <c:pt idx="49">
                  <c:v>5.5599999999999997E-2</c:v>
                </c:pt>
                <c:pt idx="50">
                  <c:v>5.45E-2</c:v>
                </c:pt>
                <c:pt idx="51">
                  <c:v>5.4100000000000002E-2</c:v>
                </c:pt>
                <c:pt idx="52">
                  <c:v>5.3100000000000001E-2</c:v>
                </c:pt>
                <c:pt idx="53">
                  <c:v>5.1799999999999999E-2</c:v>
                </c:pt>
                <c:pt idx="54">
                  <c:v>5.1789136987386401E-2</c:v>
                </c:pt>
                <c:pt idx="55">
                  <c:v>5.1481570992035403E-2</c:v>
                </c:pt>
                <c:pt idx="56">
                  <c:v>5.0316137510372103E-2</c:v>
                </c:pt>
                <c:pt idx="57">
                  <c:v>5.0261495792166398E-2</c:v>
                </c:pt>
                <c:pt idx="58">
                  <c:v>4.9594871784031297E-2</c:v>
                </c:pt>
                <c:pt idx="59">
                  <c:v>4.8436751070926799E-2</c:v>
                </c:pt>
                <c:pt idx="60">
                  <c:v>4.8285316262776601E-2</c:v>
                </c:pt>
                <c:pt idx="61">
                  <c:v>4.7715957658856299E-2</c:v>
                </c:pt>
                <c:pt idx="62">
                  <c:v>4.7146885626876002E-2</c:v>
                </c:pt>
                <c:pt idx="63">
                  <c:v>4.6871707794878703E-2</c:v>
                </c:pt>
                <c:pt idx="64">
                  <c:v>4.5912881053259198E-2</c:v>
                </c:pt>
                <c:pt idx="65">
                  <c:v>4.4637598711799203E-2</c:v>
                </c:pt>
                <c:pt idx="66">
                  <c:v>4.3521439899981099E-2</c:v>
                </c:pt>
                <c:pt idx="67">
                  <c:v>4.2252594216452902E-2</c:v>
                </c:pt>
                <c:pt idx="68">
                  <c:v>4.1018677715742698E-2</c:v>
                </c:pt>
                <c:pt idx="69">
                  <c:v>3.9497556303302199E-2</c:v>
                </c:pt>
                <c:pt idx="70">
                  <c:v>3.8276758686937598E-2</c:v>
                </c:pt>
                <c:pt idx="71">
                  <c:v>3.7055129701479998E-2</c:v>
                </c:pt>
                <c:pt idx="72">
                  <c:v>3.14452214333866E-2</c:v>
                </c:pt>
                <c:pt idx="73">
                  <c:v>3.00975900829706E-2</c:v>
                </c:pt>
                <c:pt idx="74">
                  <c:v>2.8851733506735699E-2</c:v>
                </c:pt>
                <c:pt idx="75">
                  <c:v>2.7648392531904299E-2</c:v>
                </c:pt>
                <c:pt idx="76">
                  <c:v>3.0733232886095099E-2</c:v>
                </c:pt>
                <c:pt idx="77">
                  <c:v>2.89929050730869E-2</c:v>
                </c:pt>
                <c:pt idx="78">
                  <c:v>2.8242317144505199E-2</c:v>
                </c:pt>
                <c:pt idx="79">
                  <c:v>2.7733733221918699E-2</c:v>
                </c:pt>
                <c:pt idx="80">
                  <c:v>2.7367705170260999E-2</c:v>
                </c:pt>
                <c:pt idx="81">
                  <c:v>2.75683101631615E-2</c:v>
                </c:pt>
                <c:pt idx="82">
                  <c:v>2.7544828375204101E-2</c:v>
                </c:pt>
                <c:pt idx="83">
                  <c:v>2.73103096382196E-2</c:v>
                </c:pt>
                <c:pt idx="84">
                  <c:v>2.6980519224589401E-2</c:v>
                </c:pt>
                <c:pt idx="85">
                  <c:v>2.62653455505155E-2</c:v>
                </c:pt>
                <c:pt idx="86">
                  <c:v>2.5916982807519098E-2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99-CA41-8CDB-1ED050060B97}"/>
            </c:ext>
          </c:extLst>
        </c:ser>
        <c:ser>
          <c:idx val="3"/>
          <c:order val="1"/>
          <c:tx>
            <c:strRef>
              <c:f>Grafovi_5_26_27_28_29_30_31!$E$1</c:f>
              <c:strCache>
                <c:ptCount val="1"/>
                <c:pt idx="0">
                  <c:v>P</c:v>
                </c:pt>
              </c:strCache>
            </c:strRef>
          </c:tx>
          <c:spPr>
            <a:ln w="381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Grafovi_5_26_27_28_29_30_31!$E$2:$E$88</c:f>
              <c:numCache>
                <c:formatCode>0.00%</c:formatCode>
                <c:ptCount val="87"/>
                <c:pt idx="0">
                  <c:v>4.7945240478421802E-2</c:v>
                </c:pt>
                <c:pt idx="1">
                  <c:v>4.6608822811752597E-2</c:v>
                </c:pt>
                <c:pt idx="2">
                  <c:v>4.4744326093033998E-2</c:v>
                </c:pt>
                <c:pt idx="3">
                  <c:v>4.3511265456646901E-2</c:v>
                </c:pt>
                <c:pt idx="4">
                  <c:v>4.03748962600377E-2</c:v>
                </c:pt>
                <c:pt idx="5">
                  <c:v>3.8260996590712699E-2</c:v>
                </c:pt>
                <c:pt idx="6">
                  <c:v>3.6907514182498997E-2</c:v>
                </c:pt>
                <c:pt idx="7">
                  <c:v>3.4848502074018801E-2</c:v>
                </c:pt>
                <c:pt idx="8">
                  <c:v>3.3861794595740999E-2</c:v>
                </c:pt>
                <c:pt idx="9">
                  <c:v>3.2559358906000098E-2</c:v>
                </c:pt>
                <c:pt idx="10">
                  <c:v>3.1238087521906099E-2</c:v>
                </c:pt>
                <c:pt idx="11">
                  <c:v>3.00427384533433E-2</c:v>
                </c:pt>
                <c:pt idx="12">
                  <c:v>2.8984713759244999E-2</c:v>
                </c:pt>
                <c:pt idx="13">
                  <c:v>2.8184927305542701E-2</c:v>
                </c:pt>
                <c:pt idx="14">
                  <c:v>2.8270661712742898E-2</c:v>
                </c:pt>
                <c:pt idx="15">
                  <c:v>2.8595531632705701E-2</c:v>
                </c:pt>
                <c:pt idx="16">
                  <c:v>2.8563669158053698E-2</c:v>
                </c:pt>
                <c:pt idx="17">
                  <c:v>2.8371588743548299E-2</c:v>
                </c:pt>
                <c:pt idx="18">
                  <c:v>2.8072056554255501E-2</c:v>
                </c:pt>
                <c:pt idx="19">
                  <c:v>2.8090854173662E-2</c:v>
                </c:pt>
                <c:pt idx="20">
                  <c:v>2.7917864443502301E-2</c:v>
                </c:pt>
                <c:pt idx="21">
                  <c:v>2.80471408566919E-2</c:v>
                </c:pt>
                <c:pt idx="22">
                  <c:v>2.82795846160428E-2</c:v>
                </c:pt>
                <c:pt idx="23">
                  <c:v>2.86982216730516E-2</c:v>
                </c:pt>
                <c:pt idx="24">
                  <c:v>2.9431675297769799E-2</c:v>
                </c:pt>
                <c:pt idx="25">
                  <c:v>3.04852540981118E-2</c:v>
                </c:pt>
                <c:pt idx="26">
                  <c:v>3.1552529321803302E-2</c:v>
                </c:pt>
                <c:pt idx="27">
                  <c:v>3.3076002849332702E-2</c:v>
                </c:pt>
                <c:pt idx="28">
                  <c:v>3.5072534338611398E-2</c:v>
                </c:pt>
                <c:pt idx="29">
                  <c:v>3.66546039192122E-2</c:v>
                </c:pt>
                <c:pt idx="30">
                  <c:v>3.79331523181771E-2</c:v>
                </c:pt>
                <c:pt idx="31">
                  <c:v>3.8497683436757801E-2</c:v>
                </c:pt>
                <c:pt idx="32">
                  <c:v>4.0369617948100803E-2</c:v>
                </c:pt>
                <c:pt idx="33">
                  <c:v>4.2730319673871503E-2</c:v>
                </c:pt>
                <c:pt idx="34">
                  <c:v>4.38082121592165E-2</c:v>
                </c:pt>
                <c:pt idx="35">
                  <c:v>4.48308987839156E-2</c:v>
                </c:pt>
                <c:pt idx="36">
                  <c:v>4.3211922698103297E-2</c:v>
                </c:pt>
                <c:pt idx="37">
                  <c:v>3.98017034697647E-2</c:v>
                </c:pt>
                <c:pt idx="38">
                  <c:v>3.7293117326970597E-2</c:v>
                </c:pt>
                <c:pt idx="39">
                  <c:v>3.4482326945120802E-2</c:v>
                </c:pt>
                <c:pt idx="40">
                  <c:v>3.2580765702117598E-2</c:v>
                </c:pt>
                <c:pt idx="41">
                  <c:v>3.15868477199256E-2</c:v>
                </c:pt>
                <c:pt idx="42">
                  <c:v>3.0740240914259399E-2</c:v>
                </c:pt>
                <c:pt idx="43">
                  <c:v>3.0489530749328701E-2</c:v>
                </c:pt>
                <c:pt idx="44">
                  <c:v>3.0919592402139099E-2</c:v>
                </c:pt>
                <c:pt idx="45">
                  <c:v>3.1800000000000002E-2</c:v>
                </c:pt>
                <c:pt idx="46">
                  <c:v>3.3013291339246097E-2</c:v>
                </c:pt>
                <c:pt idx="47">
                  <c:v>3.34389077263181E-2</c:v>
                </c:pt>
                <c:pt idx="48">
                  <c:v>3.3500000000000002E-2</c:v>
                </c:pt>
                <c:pt idx="49">
                  <c:v>3.3000000000000002E-2</c:v>
                </c:pt>
                <c:pt idx="50">
                  <c:v>3.1600000000000003E-2</c:v>
                </c:pt>
                <c:pt idx="51">
                  <c:v>3.0700000000000002E-2</c:v>
                </c:pt>
                <c:pt idx="52">
                  <c:v>2.9499999999999998E-2</c:v>
                </c:pt>
                <c:pt idx="53">
                  <c:v>2.8400000000000002E-2</c:v>
                </c:pt>
                <c:pt idx="54">
                  <c:v>2.7934098857787099E-2</c:v>
                </c:pt>
                <c:pt idx="55">
                  <c:v>2.7288641872627702E-2</c:v>
                </c:pt>
                <c:pt idx="56">
                  <c:v>2.6268773052191899E-2</c:v>
                </c:pt>
                <c:pt idx="57">
                  <c:v>2.5823369550767899E-2</c:v>
                </c:pt>
                <c:pt idx="58">
                  <c:v>2.5050939913160999E-2</c:v>
                </c:pt>
                <c:pt idx="59">
                  <c:v>2.3748687719658601E-2</c:v>
                </c:pt>
                <c:pt idx="60">
                  <c:v>2.3275448728011398E-2</c:v>
                </c:pt>
                <c:pt idx="61">
                  <c:v>2.2031777509071499E-2</c:v>
                </c:pt>
                <c:pt idx="62">
                  <c:v>2.07991003283227E-2</c:v>
                </c:pt>
                <c:pt idx="63">
                  <c:v>1.96360739650683E-2</c:v>
                </c:pt>
                <c:pt idx="64">
                  <c:v>1.82372930673593E-2</c:v>
                </c:pt>
                <c:pt idx="65">
                  <c:v>1.6740954824399398E-2</c:v>
                </c:pt>
                <c:pt idx="66">
                  <c:v>1.5266899405531E-2</c:v>
                </c:pt>
                <c:pt idx="67">
                  <c:v>1.3887675743912101E-2</c:v>
                </c:pt>
                <c:pt idx="68">
                  <c:v>1.2290137601490799E-2</c:v>
                </c:pt>
                <c:pt idx="69">
                  <c:v>1.11691184512778E-2</c:v>
                </c:pt>
                <c:pt idx="70">
                  <c:v>1.02426913787347E-2</c:v>
                </c:pt>
                <c:pt idx="71">
                  <c:v>9.48567820688382E-3</c:v>
                </c:pt>
                <c:pt idx="72">
                  <c:v>5.73238013826454E-3</c:v>
                </c:pt>
                <c:pt idx="73">
                  <c:v>4.4983130644799798E-3</c:v>
                </c:pt>
                <c:pt idx="74">
                  <c:v>3.4647576548192398E-3</c:v>
                </c:pt>
                <c:pt idx="75">
                  <c:v>2.43074246987861E-3</c:v>
                </c:pt>
                <c:pt idx="76">
                  <c:v>4.39604415681729E-3</c:v>
                </c:pt>
                <c:pt idx="77">
                  <c:v>4.1241482193986904E-3</c:v>
                </c:pt>
                <c:pt idx="78">
                  <c:v>3.8553022656553498E-3</c:v>
                </c:pt>
                <c:pt idx="79">
                  <c:v>3.5543877563970999E-3</c:v>
                </c:pt>
                <c:pt idx="80">
                  <c:v>3.2864700912344099E-3</c:v>
                </c:pt>
                <c:pt idx="81">
                  <c:v>3.13210618204949E-3</c:v>
                </c:pt>
                <c:pt idx="82">
                  <c:v>2.8973632367083999E-3</c:v>
                </c:pt>
                <c:pt idx="83">
                  <c:v>2.7291640909523698E-3</c:v>
                </c:pt>
                <c:pt idx="84">
                  <c:v>2.5968663710376001E-3</c:v>
                </c:pt>
                <c:pt idx="85">
                  <c:v>2.4151254029207299E-3</c:v>
                </c:pt>
                <c:pt idx="86">
                  <c:v>2.3271830533734702E-3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99-CA41-8CDB-1ED050060B97}"/>
            </c:ext>
          </c:extLst>
        </c:ser>
        <c:ser>
          <c:idx val="4"/>
          <c:order val="2"/>
          <c:tx>
            <c:strRef>
              <c:f>Grafovi_5_26_27_28_29_30_31!$F$1</c:f>
              <c:strCache>
                <c:ptCount val="1"/>
                <c:pt idx="0">
                  <c:v>NIM</c:v>
                </c:pt>
              </c:strCache>
            </c:strRef>
          </c:tx>
          <c:spPr>
            <a:ln w="254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Grafovi_5_26_27_28_29_30_31!$F$2:$F$88</c:f>
              <c:numCache>
                <c:formatCode>0.00%</c:formatCode>
                <c:ptCount val="87"/>
                <c:pt idx="0">
                  <c:v>4.3332544399267002E-2</c:v>
                </c:pt>
                <c:pt idx="1">
                  <c:v>4.1525645287599097E-2</c:v>
                </c:pt>
                <c:pt idx="2">
                  <c:v>4.0599085113905697E-2</c:v>
                </c:pt>
                <c:pt idx="3">
                  <c:v>3.9365310832479801E-2</c:v>
                </c:pt>
                <c:pt idx="4">
                  <c:v>3.9045268935750797E-2</c:v>
                </c:pt>
                <c:pt idx="5">
                  <c:v>3.7652220297686202E-2</c:v>
                </c:pt>
                <c:pt idx="6">
                  <c:v>3.6274107769661001E-2</c:v>
                </c:pt>
                <c:pt idx="7">
                  <c:v>3.5890174415300902E-2</c:v>
                </c:pt>
                <c:pt idx="8">
                  <c:v>3.5898305068505297E-2</c:v>
                </c:pt>
                <c:pt idx="9">
                  <c:v>3.6515287849661099E-2</c:v>
                </c:pt>
                <c:pt idx="10">
                  <c:v>3.7059353602028798E-2</c:v>
                </c:pt>
                <c:pt idx="11">
                  <c:v>3.7051288426082997E-2</c:v>
                </c:pt>
                <c:pt idx="12">
                  <c:v>3.6321154459773901E-2</c:v>
                </c:pt>
                <c:pt idx="13">
                  <c:v>4.0427343108468503E-2</c:v>
                </c:pt>
                <c:pt idx="14">
                  <c:v>3.9016961005885198E-2</c:v>
                </c:pt>
                <c:pt idx="15">
                  <c:v>3.7429213601474498E-2</c:v>
                </c:pt>
                <c:pt idx="16">
                  <c:v>3.1020966104596301E-2</c:v>
                </c:pt>
                <c:pt idx="17">
                  <c:v>3.0559709140802999E-2</c:v>
                </c:pt>
                <c:pt idx="18">
                  <c:v>3.04990867283512E-2</c:v>
                </c:pt>
                <c:pt idx="19">
                  <c:v>3.0832571228018101E-2</c:v>
                </c:pt>
                <c:pt idx="20">
                  <c:v>3.0002692098251502E-2</c:v>
                </c:pt>
                <c:pt idx="21">
                  <c:v>2.9513614319996401E-2</c:v>
                </c:pt>
                <c:pt idx="22">
                  <c:v>2.86303538637998E-2</c:v>
                </c:pt>
                <c:pt idx="23">
                  <c:v>2.7766299962625599E-2</c:v>
                </c:pt>
                <c:pt idx="24">
                  <c:v>2.72799560514577E-2</c:v>
                </c:pt>
                <c:pt idx="25">
                  <c:v>2.6092302062508801E-2</c:v>
                </c:pt>
                <c:pt idx="26">
                  <c:v>2.5465346621294599E-2</c:v>
                </c:pt>
                <c:pt idx="27">
                  <c:v>2.4469103715280702E-2</c:v>
                </c:pt>
                <c:pt idx="28">
                  <c:v>2.38506810634284E-2</c:v>
                </c:pt>
                <c:pt idx="29">
                  <c:v>2.37366540756942E-2</c:v>
                </c:pt>
                <c:pt idx="30">
                  <c:v>2.4102484734851701E-2</c:v>
                </c:pt>
                <c:pt idx="31">
                  <c:v>2.53547639042862E-2</c:v>
                </c:pt>
                <c:pt idx="32">
                  <c:v>2.4903337302411999E-2</c:v>
                </c:pt>
                <c:pt idx="33">
                  <c:v>2.37870399095833E-2</c:v>
                </c:pt>
                <c:pt idx="34">
                  <c:v>2.3005266455058699E-2</c:v>
                </c:pt>
                <c:pt idx="35">
                  <c:v>2.1618129450103898E-2</c:v>
                </c:pt>
                <c:pt idx="36">
                  <c:v>2.1778820890207301E-2</c:v>
                </c:pt>
                <c:pt idx="37">
                  <c:v>2.3211259919209901E-2</c:v>
                </c:pt>
                <c:pt idx="38">
                  <c:v>2.3948453736598999E-2</c:v>
                </c:pt>
                <c:pt idx="39">
                  <c:v>2.5282360562154299E-2</c:v>
                </c:pt>
                <c:pt idx="40">
                  <c:v>2.6290317452077199E-2</c:v>
                </c:pt>
                <c:pt idx="41">
                  <c:v>2.6702275170744801E-2</c:v>
                </c:pt>
                <c:pt idx="42">
                  <c:v>2.7330652051463299E-2</c:v>
                </c:pt>
                <c:pt idx="43">
                  <c:v>2.75206076381945E-2</c:v>
                </c:pt>
                <c:pt idx="44">
                  <c:v>2.6786238430207599E-2</c:v>
                </c:pt>
                <c:pt idx="45">
                  <c:v>2.6029075740332398E-2</c:v>
                </c:pt>
                <c:pt idx="46">
                  <c:v>2.46E-2</c:v>
                </c:pt>
                <c:pt idx="47">
                  <c:v>2.3171729272500999E-2</c:v>
                </c:pt>
                <c:pt idx="48">
                  <c:v>2.3199999999999998E-2</c:v>
                </c:pt>
                <c:pt idx="49">
                  <c:v>2.2599999999999999E-2</c:v>
                </c:pt>
                <c:pt idx="50">
                  <c:v>2.29E-2</c:v>
                </c:pt>
                <c:pt idx="51">
                  <c:v>2.3400000000000001E-2</c:v>
                </c:pt>
                <c:pt idx="52">
                  <c:v>2.3599999999999999E-2</c:v>
                </c:pt>
                <c:pt idx="53">
                  <c:v>2.3400000000000001E-2</c:v>
                </c:pt>
                <c:pt idx="54">
                  <c:v>2.3855038129599299E-2</c:v>
                </c:pt>
                <c:pt idx="55">
                  <c:v>2.41929291194076E-2</c:v>
                </c:pt>
                <c:pt idx="56">
                  <c:v>2.40473644581802E-2</c:v>
                </c:pt>
                <c:pt idx="57">
                  <c:v>2.44381262413986E-2</c:v>
                </c:pt>
                <c:pt idx="58">
                  <c:v>2.4543931870870301E-2</c:v>
                </c:pt>
                <c:pt idx="59">
                  <c:v>2.4688063351268202E-2</c:v>
                </c:pt>
                <c:pt idx="60">
                  <c:v>2.5009867534765199E-2</c:v>
                </c:pt>
                <c:pt idx="61">
                  <c:v>2.56841801497848E-2</c:v>
                </c:pt>
                <c:pt idx="62">
                  <c:v>2.6347785298553299E-2</c:v>
                </c:pt>
                <c:pt idx="63">
                  <c:v>2.72356338298104E-2</c:v>
                </c:pt>
                <c:pt idx="64">
                  <c:v>2.7675587985899901E-2</c:v>
                </c:pt>
                <c:pt idx="65">
                  <c:v>2.7896643887399802E-2</c:v>
                </c:pt>
                <c:pt idx="66">
                  <c:v>2.8254540494450101E-2</c:v>
                </c:pt>
                <c:pt idx="67">
                  <c:v>2.8364918472540801E-2</c:v>
                </c:pt>
                <c:pt idx="68">
                  <c:v>2.87285401142519E-2</c:v>
                </c:pt>
                <c:pt idx="69">
                  <c:v>2.83284378520244E-2</c:v>
                </c:pt>
                <c:pt idx="70">
                  <c:v>2.8034067308202799E-2</c:v>
                </c:pt>
                <c:pt idx="71">
                  <c:v>2.7569451494596199E-2</c:v>
                </c:pt>
                <c:pt idx="72">
                  <c:v>2.5712841295122E-2</c:v>
                </c:pt>
                <c:pt idx="73">
                  <c:v>2.5599277018490602E-2</c:v>
                </c:pt>
                <c:pt idx="74">
                  <c:v>2.5386975851916498E-2</c:v>
                </c:pt>
                <c:pt idx="75">
                  <c:v>2.5217650062025702E-2</c:v>
                </c:pt>
                <c:pt idx="76">
                  <c:v>2.6337188729277799E-2</c:v>
                </c:pt>
                <c:pt idx="77">
                  <c:v>2.4868756853688199E-2</c:v>
                </c:pt>
                <c:pt idx="78">
                  <c:v>2.43870148788498E-2</c:v>
                </c:pt>
                <c:pt idx="79">
                  <c:v>2.4179345465521598E-2</c:v>
                </c:pt>
                <c:pt idx="80">
                  <c:v>2.4081235079026601E-2</c:v>
                </c:pt>
                <c:pt idx="81">
                  <c:v>2.4436203981112001E-2</c:v>
                </c:pt>
                <c:pt idx="82">
                  <c:v>2.4647465138495701E-2</c:v>
                </c:pt>
                <c:pt idx="83">
                  <c:v>2.4581145547267199E-2</c:v>
                </c:pt>
                <c:pt idx="84">
                  <c:v>2.4383652853551801E-2</c:v>
                </c:pt>
                <c:pt idx="85">
                  <c:v>2.3850220147594799E-2</c:v>
                </c:pt>
                <c:pt idx="86">
                  <c:v>2.3589799754145602E-2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99-CA41-8CDB-1ED050060B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69341408"/>
        <c:axId val="-2069498064"/>
      </c:lineChart>
      <c:catAx>
        <c:axId val="-206934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6949806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-206949806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693414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1076560161384805"/>
          <c:y val="0.15018776499091499"/>
          <c:w val="0.18388999154031399"/>
          <c:h val="0.2234501456548700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282504012841101E-2"/>
          <c:y val="7.2000187500488297E-2"/>
          <c:w val="0.88764044943820197"/>
          <c:h val="0.72745630648062798"/>
        </c:manualLayout>
      </c:layout>
      <c:lineChart>
        <c:grouping val="standard"/>
        <c:varyColors val="0"/>
        <c:ser>
          <c:idx val="7"/>
          <c:order val="0"/>
          <c:tx>
            <c:strRef>
              <c:f>Grafovi_5_26_27_28_29_30_31!$I$1</c:f>
              <c:strCache>
                <c:ptCount val="1"/>
                <c:pt idx="0">
                  <c:v>Neto kamatni</c:v>
                </c:pt>
              </c:strCache>
            </c:strRef>
          </c:tx>
          <c:spPr>
            <a:ln w="381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Grafovi_5_26_27_28_29_30_31!$I$2:$I$88</c:f>
              <c:numCache>
                <c:formatCode>0.00%</c:formatCode>
                <c:ptCount val="87"/>
                <c:pt idx="0">
                  <c:v>0.68470931635793097</c:v>
                </c:pt>
                <c:pt idx="1">
                  <c:v>0.70402265079293402</c:v>
                </c:pt>
                <c:pt idx="2">
                  <c:v>0.71049798545867004</c:v>
                </c:pt>
                <c:pt idx="3">
                  <c:v>0.68984952451677395</c:v>
                </c:pt>
                <c:pt idx="4">
                  <c:v>0.67826230328555204</c:v>
                </c:pt>
                <c:pt idx="5">
                  <c:v>0.68242821345446503</c:v>
                </c:pt>
                <c:pt idx="6">
                  <c:v>0.65959862821265702</c:v>
                </c:pt>
                <c:pt idx="7">
                  <c:v>0.67630715982918599</c:v>
                </c:pt>
                <c:pt idx="8">
                  <c:v>0.69923216136260902</c:v>
                </c:pt>
                <c:pt idx="9">
                  <c:v>0.71294586602923204</c:v>
                </c:pt>
                <c:pt idx="10">
                  <c:v>0.72848303777617196</c:v>
                </c:pt>
                <c:pt idx="11">
                  <c:v>0.75722604199420895</c:v>
                </c:pt>
                <c:pt idx="12">
                  <c:v>0.76421210246842197</c:v>
                </c:pt>
                <c:pt idx="13">
                  <c:v>0.77898625649687103</c:v>
                </c:pt>
                <c:pt idx="14">
                  <c:v>0.75552163287973595</c:v>
                </c:pt>
                <c:pt idx="15">
                  <c:v>0.72926711325801197</c:v>
                </c:pt>
                <c:pt idx="16">
                  <c:v>0.694289181332297</c:v>
                </c:pt>
                <c:pt idx="17">
                  <c:v>0.68899110748801295</c:v>
                </c:pt>
                <c:pt idx="18">
                  <c:v>0.71234279266551104</c:v>
                </c:pt>
                <c:pt idx="19">
                  <c:v>0.69729893697925305</c:v>
                </c:pt>
                <c:pt idx="20">
                  <c:v>0.70370694025202196</c:v>
                </c:pt>
                <c:pt idx="21">
                  <c:v>0.69763953038878201</c:v>
                </c:pt>
                <c:pt idx="22">
                  <c:v>0.69596132038342395</c:v>
                </c:pt>
                <c:pt idx="23">
                  <c:v>0.70582719481543099</c:v>
                </c:pt>
                <c:pt idx="24">
                  <c:v>0.70443119047948199</c:v>
                </c:pt>
                <c:pt idx="25">
                  <c:v>0.68736850801198901</c:v>
                </c:pt>
                <c:pt idx="26">
                  <c:v>0.67648006240543601</c:v>
                </c:pt>
                <c:pt idx="27">
                  <c:v>0.67904489934928203</c:v>
                </c:pt>
                <c:pt idx="28">
                  <c:v>0.67492566897918704</c:v>
                </c:pt>
                <c:pt idx="29">
                  <c:v>0.69029150069140199</c:v>
                </c:pt>
                <c:pt idx="30">
                  <c:v>0.67451654796239402</c:v>
                </c:pt>
                <c:pt idx="31">
                  <c:v>0.68905134396756795</c:v>
                </c:pt>
                <c:pt idx="32">
                  <c:v>0.69296890662733002</c:v>
                </c:pt>
                <c:pt idx="33">
                  <c:v>0.66325665050666704</c:v>
                </c:pt>
                <c:pt idx="34">
                  <c:v>0.65929661269989004</c:v>
                </c:pt>
                <c:pt idx="35">
                  <c:v>0.63225327694668099</c:v>
                </c:pt>
                <c:pt idx="36">
                  <c:v>0.625073501213531</c:v>
                </c:pt>
                <c:pt idx="37">
                  <c:v>0.65268064886271904</c:v>
                </c:pt>
                <c:pt idx="38">
                  <c:v>0.67849076508491502</c:v>
                </c:pt>
                <c:pt idx="39">
                  <c:v>0.69671335344747698</c:v>
                </c:pt>
                <c:pt idx="40">
                  <c:v>0.69860760978588698</c:v>
                </c:pt>
                <c:pt idx="41">
                  <c:v>0.69962453590192297</c:v>
                </c:pt>
                <c:pt idx="42">
                  <c:v>0.70309999999999995</c:v>
                </c:pt>
                <c:pt idx="43">
                  <c:v>0.71299999999999997</c:v>
                </c:pt>
                <c:pt idx="44">
                  <c:v>0.72130000000000005</c:v>
                </c:pt>
                <c:pt idx="45">
                  <c:v>0.71830000000000005</c:v>
                </c:pt>
                <c:pt idx="46">
                  <c:v>0.70540000000000003</c:v>
                </c:pt>
                <c:pt idx="47">
                  <c:v>0.6996</c:v>
                </c:pt>
                <c:pt idx="48">
                  <c:v>0.71319999999999995</c:v>
                </c:pt>
                <c:pt idx="49">
                  <c:v>0.7056</c:v>
                </c:pt>
                <c:pt idx="50">
                  <c:v>0.72809999999999997</c:v>
                </c:pt>
                <c:pt idx="51">
                  <c:v>0.71230000000000004</c:v>
                </c:pt>
                <c:pt idx="52">
                  <c:v>0.70709999999999995</c:v>
                </c:pt>
                <c:pt idx="53">
                  <c:v>0.71970000000000001</c:v>
                </c:pt>
                <c:pt idx="54">
                  <c:v>0.71060000000000001</c:v>
                </c:pt>
                <c:pt idx="55">
                  <c:v>0.71509999999999996</c:v>
                </c:pt>
                <c:pt idx="56">
                  <c:v>0.71066036531230004</c:v>
                </c:pt>
                <c:pt idx="57">
                  <c:v>0.72904192938705203</c:v>
                </c:pt>
                <c:pt idx="58">
                  <c:v>0.72973619340991303</c:v>
                </c:pt>
                <c:pt idx="59">
                  <c:v>0.74197523257533204</c:v>
                </c:pt>
                <c:pt idx="60">
                  <c:v>0.73564170633404602</c:v>
                </c:pt>
                <c:pt idx="61">
                  <c:v>0.75351009750995601</c:v>
                </c:pt>
                <c:pt idx="62">
                  <c:v>0.70958803528569603</c:v>
                </c:pt>
                <c:pt idx="63">
                  <c:v>0.70305471764647098</c:v>
                </c:pt>
                <c:pt idx="64">
                  <c:v>0.67755332232598098</c:v>
                </c:pt>
                <c:pt idx="65">
                  <c:v>0.661388885714421</c:v>
                </c:pt>
                <c:pt idx="66">
                  <c:v>0.698606467947124</c:v>
                </c:pt>
                <c:pt idx="67">
                  <c:v>0.69540484175769102</c:v>
                </c:pt>
                <c:pt idx="68">
                  <c:v>0.69193704796342403</c:v>
                </c:pt>
                <c:pt idx="69">
                  <c:v>0.68040084185679295</c:v>
                </c:pt>
                <c:pt idx="70">
                  <c:v>0.66068701851558997</c:v>
                </c:pt>
                <c:pt idx="71">
                  <c:v>0.64827630198060404</c:v>
                </c:pt>
                <c:pt idx="72">
                  <c:v>0.620856607566038</c:v>
                </c:pt>
                <c:pt idx="73">
                  <c:v>0.61322340138098796</c:v>
                </c:pt>
                <c:pt idx="74">
                  <c:v>0.61818720384615899</c:v>
                </c:pt>
                <c:pt idx="75">
                  <c:v>0.61839315460803301</c:v>
                </c:pt>
                <c:pt idx="76">
                  <c:v>0.65447021729888799</c:v>
                </c:pt>
                <c:pt idx="77">
                  <c:v>0.66304226880272699</c:v>
                </c:pt>
                <c:pt idx="78">
                  <c:v>0.65758991243794995</c:v>
                </c:pt>
                <c:pt idx="79">
                  <c:v>0.66735248682535497</c:v>
                </c:pt>
                <c:pt idx="80">
                  <c:v>0.68412194205871502</c:v>
                </c:pt>
                <c:pt idx="81">
                  <c:v>0.66768075063359</c:v>
                </c:pt>
                <c:pt idx="82">
                  <c:v>0.66343599279777998</c:v>
                </c:pt>
                <c:pt idx="83">
                  <c:v>0.65391942862032704</c:v>
                </c:pt>
                <c:pt idx="84">
                  <c:v>0.60863496289443997</c:v>
                </c:pt>
                <c:pt idx="85">
                  <c:v>0.59957641412505602</c:v>
                </c:pt>
                <c:pt idx="86">
                  <c:v>0.59012715148966199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6E-734B-A485-DAD095695805}"/>
            </c:ext>
          </c:extLst>
        </c:ser>
        <c:ser>
          <c:idx val="8"/>
          <c:order val="1"/>
          <c:tx>
            <c:strRef>
              <c:f>Grafovi_5_26_27_28_29_30_31!$J$1</c:f>
              <c:strCache>
                <c:ptCount val="1"/>
                <c:pt idx="0">
                  <c:v>Nekamatni</c:v>
                </c:pt>
              </c:strCache>
            </c:strRef>
          </c:tx>
          <c:spPr>
            <a:ln w="127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Grafovi_5_26_27_28_29_30_31!$J$2:$J$88</c:f>
              <c:numCache>
                <c:formatCode>0.00%</c:formatCode>
                <c:ptCount val="87"/>
                <c:pt idx="0">
                  <c:v>0.31529068364206803</c:v>
                </c:pt>
                <c:pt idx="1">
                  <c:v>0.29597734920706598</c:v>
                </c:pt>
                <c:pt idx="2">
                  <c:v>0.28950201454133001</c:v>
                </c:pt>
                <c:pt idx="3">
                  <c:v>0.310150475483226</c:v>
                </c:pt>
                <c:pt idx="4">
                  <c:v>0.32173769671444702</c:v>
                </c:pt>
                <c:pt idx="5">
                  <c:v>0.31757178654553497</c:v>
                </c:pt>
                <c:pt idx="6">
                  <c:v>0.34040137178734298</c:v>
                </c:pt>
                <c:pt idx="7">
                  <c:v>0.32369284017081401</c:v>
                </c:pt>
                <c:pt idx="8">
                  <c:v>0.30076783863739098</c:v>
                </c:pt>
                <c:pt idx="9">
                  <c:v>0.28705413397076701</c:v>
                </c:pt>
                <c:pt idx="10">
                  <c:v>0.27151696222382798</c:v>
                </c:pt>
                <c:pt idx="11">
                  <c:v>0.24277395800579099</c:v>
                </c:pt>
                <c:pt idx="12">
                  <c:v>0.235787897531578</c:v>
                </c:pt>
                <c:pt idx="13">
                  <c:v>0.221013743503129</c:v>
                </c:pt>
                <c:pt idx="14">
                  <c:v>0.244478367120264</c:v>
                </c:pt>
                <c:pt idx="15">
                  <c:v>0.27073288674198798</c:v>
                </c:pt>
                <c:pt idx="16">
                  <c:v>0.305710818667703</c:v>
                </c:pt>
                <c:pt idx="17">
                  <c:v>0.31100889251198699</c:v>
                </c:pt>
                <c:pt idx="18">
                  <c:v>0.28765720733448902</c:v>
                </c:pt>
                <c:pt idx="19">
                  <c:v>0.30270106302074701</c:v>
                </c:pt>
                <c:pt idx="20">
                  <c:v>0.29629305974797798</c:v>
                </c:pt>
                <c:pt idx="21">
                  <c:v>0.30236046961121799</c:v>
                </c:pt>
                <c:pt idx="22">
                  <c:v>0.30403867961657599</c:v>
                </c:pt>
                <c:pt idx="23">
                  <c:v>0.29417280518456901</c:v>
                </c:pt>
                <c:pt idx="24">
                  <c:v>0.29556880952051801</c:v>
                </c:pt>
                <c:pt idx="25">
                  <c:v>0.31263149198801099</c:v>
                </c:pt>
                <c:pt idx="26">
                  <c:v>0.32351993759456299</c:v>
                </c:pt>
                <c:pt idx="27">
                  <c:v>0.32095510065071797</c:v>
                </c:pt>
                <c:pt idx="28">
                  <c:v>0.32507433102081301</c:v>
                </c:pt>
                <c:pt idx="29">
                  <c:v>0.30970849930859801</c:v>
                </c:pt>
                <c:pt idx="30">
                  <c:v>0.32548345203760598</c:v>
                </c:pt>
                <c:pt idx="31">
                  <c:v>0.31094865603243099</c:v>
                </c:pt>
                <c:pt idx="32">
                  <c:v>0.30703109337266998</c:v>
                </c:pt>
                <c:pt idx="33">
                  <c:v>0.33674334949333301</c:v>
                </c:pt>
                <c:pt idx="34">
                  <c:v>0.34070338730010902</c:v>
                </c:pt>
                <c:pt idx="35">
                  <c:v>0.36774672305331901</c:v>
                </c:pt>
                <c:pt idx="36">
                  <c:v>0.374926498786469</c:v>
                </c:pt>
                <c:pt idx="37">
                  <c:v>0.34731935113728102</c:v>
                </c:pt>
                <c:pt idx="38">
                  <c:v>0.32150923491508498</c:v>
                </c:pt>
                <c:pt idx="39">
                  <c:v>0.30328664655252302</c:v>
                </c:pt>
                <c:pt idx="40">
                  <c:v>0.30139239021411302</c:v>
                </c:pt>
                <c:pt idx="41">
                  <c:v>0.30037546409807703</c:v>
                </c:pt>
                <c:pt idx="42">
                  <c:v>0.29693612170227301</c:v>
                </c:pt>
                <c:pt idx="43">
                  <c:v>0.28696319762567801</c:v>
                </c:pt>
                <c:pt idx="44">
                  <c:v>0.27868015802086799</c:v>
                </c:pt>
                <c:pt idx="45">
                  <c:v>0.28168444524147501</c:v>
                </c:pt>
                <c:pt idx="46">
                  <c:v>0.29461093447064601</c:v>
                </c:pt>
                <c:pt idx="47">
                  <c:v>0.3004</c:v>
                </c:pt>
                <c:pt idx="48">
                  <c:v>0.2868</c:v>
                </c:pt>
                <c:pt idx="49">
                  <c:v>0.29430000000000001</c:v>
                </c:pt>
                <c:pt idx="50">
                  <c:v>0.27189999999999998</c:v>
                </c:pt>
                <c:pt idx="51">
                  <c:v>0.2878</c:v>
                </c:pt>
                <c:pt idx="52">
                  <c:v>0.29289999999999999</c:v>
                </c:pt>
                <c:pt idx="53">
                  <c:v>0.28029999999999999</c:v>
                </c:pt>
                <c:pt idx="54">
                  <c:v>0.28939999999999999</c:v>
                </c:pt>
                <c:pt idx="55">
                  <c:v>0.28489999999999999</c:v>
                </c:pt>
                <c:pt idx="56">
                  <c:v>0.28933963468770002</c:v>
                </c:pt>
                <c:pt idx="57">
                  <c:v>0.27095807061294802</c:v>
                </c:pt>
                <c:pt idx="58">
                  <c:v>0.27026380659008697</c:v>
                </c:pt>
                <c:pt idx="59">
                  <c:v>0.25802476742466701</c:v>
                </c:pt>
                <c:pt idx="60">
                  <c:v>0.26435829366595398</c:v>
                </c:pt>
                <c:pt idx="61">
                  <c:v>0.24648990249004399</c:v>
                </c:pt>
                <c:pt idx="62">
                  <c:v>0.29041196471430403</c:v>
                </c:pt>
                <c:pt idx="63">
                  <c:v>0.29694528235352902</c:v>
                </c:pt>
                <c:pt idx="64">
                  <c:v>0.32244667767401902</c:v>
                </c:pt>
                <c:pt idx="65">
                  <c:v>0.338611114285579</c:v>
                </c:pt>
                <c:pt idx="66">
                  <c:v>0.301393532052875</c:v>
                </c:pt>
                <c:pt idx="67">
                  <c:v>0.30459515824230798</c:v>
                </c:pt>
                <c:pt idx="68">
                  <c:v>0.30806295203657602</c:v>
                </c:pt>
                <c:pt idx="69">
                  <c:v>0.319599158143207</c:v>
                </c:pt>
                <c:pt idx="70">
                  <c:v>0.33931298148440903</c:v>
                </c:pt>
                <c:pt idx="71">
                  <c:v>0.35172369801939601</c:v>
                </c:pt>
                <c:pt idx="72">
                  <c:v>0.379143392433962</c:v>
                </c:pt>
                <c:pt idx="73">
                  <c:v>0.38677659861901198</c:v>
                </c:pt>
                <c:pt idx="74">
                  <c:v>0.38181279615384101</c:v>
                </c:pt>
                <c:pt idx="75">
                  <c:v>0.38160684539196699</c:v>
                </c:pt>
                <c:pt idx="76">
                  <c:v>0.34552978270111201</c:v>
                </c:pt>
                <c:pt idx="77">
                  <c:v>0.33695773119727201</c:v>
                </c:pt>
                <c:pt idx="78">
                  <c:v>0.34241008756204999</c:v>
                </c:pt>
                <c:pt idx="79">
                  <c:v>0.33264751317464503</c:v>
                </c:pt>
                <c:pt idx="80">
                  <c:v>0.31587805794128498</c:v>
                </c:pt>
                <c:pt idx="81">
                  <c:v>0.33231924936641</c:v>
                </c:pt>
                <c:pt idx="82">
                  <c:v>0.33656400720222002</c:v>
                </c:pt>
                <c:pt idx="83">
                  <c:v>0.34608057137967302</c:v>
                </c:pt>
                <c:pt idx="84">
                  <c:v>0.39136503710555898</c:v>
                </c:pt>
                <c:pt idx="85">
                  <c:v>0.40042358587494398</c:v>
                </c:pt>
                <c:pt idx="86">
                  <c:v>0.40987284851033801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6E-734B-A485-DAD095695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5472544"/>
        <c:axId val="1775930384"/>
      </c:lineChart>
      <c:catAx>
        <c:axId val="177547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93038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77593038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4725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465083645139727"/>
          <c:y val="0.31125690146117102"/>
          <c:w val="0.20607262846278701"/>
          <c:h val="0.1755003141585229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079872204472806E-2"/>
          <c:y val="7.7319587628865996E-2"/>
          <c:w val="0.89137380191693305"/>
          <c:h val="0.713917525773196"/>
        </c:manualLayout>
      </c:layout>
      <c:lineChart>
        <c:grouping val="standard"/>
        <c:varyColors val="0"/>
        <c:ser>
          <c:idx val="1"/>
          <c:order val="0"/>
          <c:tx>
            <c:strRef>
              <c:f>Grafovi_5_26_27_28_29_30_31!$G$1</c:f>
              <c:strCache>
                <c:ptCount val="1"/>
                <c:pt idx="0">
                  <c:v>CIR</c:v>
                </c:pt>
              </c:strCache>
            </c:strRef>
          </c:tx>
          <c:spPr>
            <a:ln w="254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Grafovi_5_26_27_28_29_30_31!$G$2:$G$88</c:f>
              <c:numCache>
                <c:formatCode>0.00%</c:formatCode>
                <c:ptCount val="87"/>
                <c:pt idx="0">
                  <c:v>0.56953751961020904</c:v>
                </c:pt>
                <c:pt idx="1">
                  <c:v>0.59437945608707898</c:v>
                </c:pt>
                <c:pt idx="2">
                  <c:v>0.614516431378478</c:v>
                </c:pt>
                <c:pt idx="3">
                  <c:v>0.60061988609524697</c:v>
                </c:pt>
                <c:pt idx="4">
                  <c:v>0.58979044605240505</c:v>
                </c:pt>
                <c:pt idx="5">
                  <c:v>0.60117553667349599</c:v>
                </c:pt>
                <c:pt idx="6">
                  <c:v>0.58718534253126697</c:v>
                </c:pt>
                <c:pt idx="7">
                  <c:v>0.59731059688158705</c:v>
                </c:pt>
                <c:pt idx="8">
                  <c:v>0.60009744922879305</c:v>
                </c:pt>
                <c:pt idx="9">
                  <c:v>0.58420428101569899</c:v>
                </c:pt>
                <c:pt idx="10">
                  <c:v>0.576398199478517</c:v>
                </c:pt>
                <c:pt idx="11">
                  <c:v>0.58392796771577904</c:v>
                </c:pt>
                <c:pt idx="12">
                  <c:v>0.58337860134167097</c:v>
                </c:pt>
                <c:pt idx="13">
                  <c:v>0.59709370832784503</c:v>
                </c:pt>
                <c:pt idx="14">
                  <c:v>0.58564135086587998</c:v>
                </c:pt>
                <c:pt idx="15">
                  <c:v>0.56326366637137604</c:v>
                </c:pt>
                <c:pt idx="16">
                  <c:v>0.543592580704649</c:v>
                </c:pt>
                <c:pt idx="17">
                  <c:v>0.54082939205451297</c:v>
                </c:pt>
                <c:pt idx="18">
                  <c:v>0.54894252161005197</c:v>
                </c:pt>
                <c:pt idx="19">
                  <c:v>0.53840323047863503</c:v>
                </c:pt>
                <c:pt idx="20">
                  <c:v>0.54216963238550997</c:v>
                </c:pt>
                <c:pt idx="21">
                  <c:v>0.53556473466391996</c:v>
                </c:pt>
                <c:pt idx="22">
                  <c:v>0.53659500448723196</c:v>
                </c:pt>
                <c:pt idx="23">
                  <c:v>0.54709198090698496</c:v>
                </c:pt>
                <c:pt idx="24">
                  <c:v>0.54881795892825103</c:v>
                </c:pt>
                <c:pt idx="25">
                  <c:v>0.54147626729116904</c:v>
                </c:pt>
                <c:pt idx="26">
                  <c:v>0.53282892180757802</c:v>
                </c:pt>
                <c:pt idx="27">
                  <c:v>0.53205007578343799</c:v>
                </c:pt>
                <c:pt idx="28">
                  <c:v>0.52124890629353304</c:v>
                </c:pt>
                <c:pt idx="29">
                  <c:v>0.52841125615830198</c:v>
                </c:pt>
                <c:pt idx="30">
                  <c:v>0.51198312839847504</c:v>
                </c:pt>
                <c:pt idx="31">
                  <c:v>0.51257358335192904</c:v>
                </c:pt>
                <c:pt idx="32">
                  <c:v>0.523986012735842</c:v>
                </c:pt>
                <c:pt idx="33">
                  <c:v>0.51692421855281501</c:v>
                </c:pt>
                <c:pt idx="34">
                  <c:v>0.51674073548389998</c:v>
                </c:pt>
                <c:pt idx="35">
                  <c:v>0.50983701344830601</c:v>
                </c:pt>
                <c:pt idx="36">
                  <c:v>0.494722445931846</c:v>
                </c:pt>
                <c:pt idx="37">
                  <c:v>0.49221974296075899</c:v>
                </c:pt>
                <c:pt idx="38">
                  <c:v>0.50178949971181597</c:v>
                </c:pt>
                <c:pt idx="39">
                  <c:v>0.498145880881597</c:v>
                </c:pt>
                <c:pt idx="40">
                  <c:v>0.48312455583181002</c:v>
                </c:pt>
                <c:pt idx="41">
                  <c:v>0.47885419509802002</c:v>
                </c:pt>
                <c:pt idx="42">
                  <c:v>0.47137905986326101</c:v>
                </c:pt>
                <c:pt idx="43">
                  <c:v>0.46996529309229002</c:v>
                </c:pt>
                <c:pt idx="44">
                  <c:v>0.478757237729945</c:v>
                </c:pt>
                <c:pt idx="45">
                  <c:v>0.48320000000000002</c:v>
                </c:pt>
                <c:pt idx="46">
                  <c:v>0.48770000000000002</c:v>
                </c:pt>
                <c:pt idx="47">
                  <c:v>0.50349999999999995</c:v>
                </c:pt>
                <c:pt idx="48">
                  <c:v>0.50260000000000005</c:v>
                </c:pt>
                <c:pt idx="49">
                  <c:v>0.50939999999999996</c:v>
                </c:pt>
                <c:pt idx="50">
                  <c:v>0.53</c:v>
                </c:pt>
                <c:pt idx="51">
                  <c:v>0.51129999999999998</c:v>
                </c:pt>
                <c:pt idx="52">
                  <c:v>0.52170000000000005</c:v>
                </c:pt>
                <c:pt idx="53">
                  <c:v>0.52039999999999997</c:v>
                </c:pt>
                <c:pt idx="54">
                  <c:v>0.50970000000000004</c:v>
                </c:pt>
                <c:pt idx="55">
                  <c:v>0.51300000000000001</c:v>
                </c:pt>
                <c:pt idx="56">
                  <c:v>0.51400307914009002</c:v>
                </c:pt>
                <c:pt idx="57">
                  <c:v>0.51844674474161401</c:v>
                </c:pt>
                <c:pt idx="58">
                  <c:v>0.51369650669623501</c:v>
                </c:pt>
                <c:pt idx="59">
                  <c:v>0.52013043184283103</c:v>
                </c:pt>
                <c:pt idx="60">
                  <c:v>0.51921292471701996</c:v>
                </c:pt>
                <c:pt idx="61">
                  <c:v>0.52935794313282303</c:v>
                </c:pt>
                <c:pt idx="62">
                  <c:v>0.492480275485284</c:v>
                </c:pt>
                <c:pt idx="63">
                  <c:v>0.47910849886701501</c:v>
                </c:pt>
                <c:pt idx="64">
                  <c:v>0.452038003555294</c:v>
                </c:pt>
                <c:pt idx="65">
                  <c:v>0.439716401593925</c:v>
                </c:pt>
                <c:pt idx="66">
                  <c:v>0.47048995580054398</c:v>
                </c:pt>
                <c:pt idx="67">
                  <c:v>0.470254594818175</c:v>
                </c:pt>
                <c:pt idx="68">
                  <c:v>0.468764997203796</c:v>
                </c:pt>
                <c:pt idx="69">
                  <c:v>0.471035850132145</c:v>
                </c:pt>
                <c:pt idx="70">
                  <c:v>0.45281566006794199</c:v>
                </c:pt>
                <c:pt idx="71">
                  <c:v>0.45385373790809203</c:v>
                </c:pt>
                <c:pt idx="72">
                  <c:v>0.43872141642989199</c:v>
                </c:pt>
                <c:pt idx="73">
                  <c:v>0.43017066115174502</c:v>
                </c:pt>
                <c:pt idx="74">
                  <c:v>0.43586687848489403</c:v>
                </c:pt>
                <c:pt idx="75">
                  <c:v>0.43584920462307097</c:v>
                </c:pt>
                <c:pt idx="76">
                  <c:v>0.46347909321536002</c:v>
                </c:pt>
                <c:pt idx="77">
                  <c:v>0.47416159823301701</c:v>
                </c:pt>
                <c:pt idx="78">
                  <c:v>0.47622638762908298</c:v>
                </c:pt>
                <c:pt idx="79">
                  <c:v>0.52348833879272005</c:v>
                </c:pt>
                <c:pt idx="80">
                  <c:v>0.51980497173814599</c:v>
                </c:pt>
                <c:pt idx="81">
                  <c:v>0.517808382481865</c:v>
                </c:pt>
                <c:pt idx="82">
                  <c:v>0.51239030643630601</c:v>
                </c:pt>
                <c:pt idx="83">
                  <c:v>0.54984176326198897</c:v>
                </c:pt>
                <c:pt idx="84">
                  <c:v>0.46801720750346398</c:v>
                </c:pt>
                <c:pt idx="85">
                  <c:v>0.43209817224107799</c:v>
                </c:pt>
                <c:pt idx="86">
                  <c:v>0.38876492422032699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DC-AC47-B504-80DFE26334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5647968"/>
        <c:axId val="1776191936"/>
      </c:lineChart>
      <c:catAx>
        <c:axId val="17756479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6191936"/>
        <c:crosses val="autoZero"/>
        <c:auto val="0"/>
        <c:lblAlgn val="ctr"/>
        <c:lblOffset val="100"/>
        <c:tickLblSkip val="3"/>
        <c:tickMarkSkip val="1"/>
        <c:noMultiLvlLbl val="0"/>
      </c:catAx>
      <c:valAx>
        <c:axId val="1776191936"/>
        <c:scaling>
          <c:orientation val="minMax"/>
          <c:min val="0.1"/>
        </c:scaling>
        <c:delete val="0"/>
        <c:axPos val="l"/>
        <c:numFmt formatCode="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6479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384700256066194E-2"/>
          <c:y val="0.101626419693295"/>
          <c:w val="0.86346234925475995"/>
          <c:h val="0.6626042564002819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Lit>
              <c:formatCode>General</c:formatCode>
              <c:ptCount val="223"/>
              <c:pt idx="0">
                <c:v>37987</c:v>
              </c:pt>
              <c:pt idx="1">
                <c:v>38018</c:v>
              </c:pt>
              <c:pt idx="2">
                <c:v>38047</c:v>
              </c:pt>
              <c:pt idx="3">
                <c:v>38078</c:v>
              </c:pt>
              <c:pt idx="4">
                <c:v>38108</c:v>
              </c:pt>
              <c:pt idx="5">
                <c:v>38139</c:v>
              </c:pt>
              <c:pt idx="6">
                <c:v>38169</c:v>
              </c:pt>
              <c:pt idx="7">
                <c:v>38200</c:v>
              </c:pt>
              <c:pt idx="8">
                <c:v>38231</c:v>
              </c:pt>
              <c:pt idx="9">
                <c:v>38261</c:v>
              </c:pt>
              <c:pt idx="10">
                <c:v>38292</c:v>
              </c:pt>
              <c:pt idx="11">
                <c:v>38322</c:v>
              </c:pt>
              <c:pt idx="12">
                <c:v>38353</c:v>
              </c:pt>
              <c:pt idx="13">
                <c:v>38384</c:v>
              </c:pt>
              <c:pt idx="14">
                <c:v>38412</c:v>
              </c:pt>
              <c:pt idx="15">
                <c:v>38443</c:v>
              </c:pt>
              <c:pt idx="16">
                <c:v>38473</c:v>
              </c:pt>
              <c:pt idx="17">
                <c:v>38504</c:v>
              </c:pt>
              <c:pt idx="18">
                <c:v>38534</c:v>
              </c:pt>
              <c:pt idx="19">
                <c:v>38565</c:v>
              </c:pt>
              <c:pt idx="20">
                <c:v>38596</c:v>
              </c:pt>
              <c:pt idx="21">
                <c:v>38626</c:v>
              </c:pt>
              <c:pt idx="22">
                <c:v>38657</c:v>
              </c:pt>
              <c:pt idx="23">
                <c:v>38687</c:v>
              </c:pt>
              <c:pt idx="24">
                <c:v>38718</c:v>
              </c:pt>
              <c:pt idx="25">
                <c:v>38749</c:v>
              </c:pt>
              <c:pt idx="26">
                <c:v>38777</c:v>
              </c:pt>
              <c:pt idx="27">
                <c:v>38808</c:v>
              </c:pt>
              <c:pt idx="28">
                <c:v>38838</c:v>
              </c:pt>
              <c:pt idx="29">
                <c:v>38869</c:v>
              </c:pt>
              <c:pt idx="30">
                <c:v>38899</c:v>
              </c:pt>
              <c:pt idx="31">
                <c:v>38930</c:v>
              </c:pt>
              <c:pt idx="32">
                <c:v>38961</c:v>
              </c:pt>
              <c:pt idx="33">
                <c:v>38991</c:v>
              </c:pt>
              <c:pt idx="34">
                <c:v>39022</c:v>
              </c:pt>
              <c:pt idx="35">
                <c:v>39052</c:v>
              </c:pt>
              <c:pt idx="36">
                <c:v>39083</c:v>
              </c:pt>
              <c:pt idx="37">
                <c:v>39114</c:v>
              </c:pt>
              <c:pt idx="38">
                <c:v>39142</c:v>
              </c:pt>
              <c:pt idx="39">
                <c:v>39173</c:v>
              </c:pt>
              <c:pt idx="40">
                <c:v>39203</c:v>
              </c:pt>
              <c:pt idx="41">
                <c:v>39234</c:v>
              </c:pt>
              <c:pt idx="42">
                <c:v>39264</c:v>
              </c:pt>
              <c:pt idx="43">
                <c:v>39295</c:v>
              </c:pt>
              <c:pt idx="44">
                <c:v>39326</c:v>
              </c:pt>
              <c:pt idx="45">
                <c:v>39356</c:v>
              </c:pt>
              <c:pt idx="46">
                <c:v>39387</c:v>
              </c:pt>
              <c:pt idx="47">
                <c:v>39417</c:v>
              </c:pt>
              <c:pt idx="48">
                <c:v>39448</c:v>
              </c:pt>
              <c:pt idx="49">
                <c:v>39479</c:v>
              </c:pt>
              <c:pt idx="50">
                <c:v>39508</c:v>
              </c:pt>
              <c:pt idx="51">
                <c:v>39539</c:v>
              </c:pt>
              <c:pt idx="52">
                <c:v>39569</c:v>
              </c:pt>
              <c:pt idx="53">
                <c:v>39600</c:v>
              </c:pt>
              <c:pt idx="54">
                <c:v>39630</c:v>
              </c:pt>
              <c:pt idx="55">
                <c:v>39661</c:v>
              </c:pt>
              <c:pt idx="56">
                <c:v>39692</c:v>
              </c:pt>
              <c:pt idx="57">
                <c:v>39722</c:v>
              </c:pt>
              <c:pt idx="58">
                <c:v>39753</c:v>
              </c:pt>
              <c:pt idx="59">
                <c:v>39783</c:v>
              </c:pt>
              <c:pt idx="60">
                <c:v>39814</c:v>
              </c:pt>
              <c:pt idx="61">
                <c:v>39845</c:v>
              </c:pt>
              <c:pt idx="62">
                <c:v>39873</c:v>
              </c:pt>
              <c:pt idx="63">
                <c:v>39904</c:v>
              </c:pt>
              <c:pt idx="64">
                <c:v>39934</c:v>
              </c:pt>
              <c:pt idx="65">
                <c:v>39965</c:v>
              </c:pt>
              <c:pt idx="66">
                <c:v>39995</c:v>
              </c:pt>
              <c:pt idx="67">
                <c:v>40026</c:v>
              </c:pt>
              <c:pt idx="68">
                <c:v>40057</c:v>
              </c:pt>
              <c:pt idx="69">
                <c:v>40087</c:v>
              </c:pt>
              <c:pt idx="70">
                <c:v>40118</c:v>
              </c:pt>
              <c:pt idx="71">
                <c:v>40148</c:v>
              </c:pt>
              <c:pt idx="72">
                <c:v>40179</c:v>
              </c:pt>
              <c:pt idx="73">
                <c:v>40210</c:v>
              </c:pt>
              <c:pt idx="74">
                <c:v>40238</c:v>
              </c:pt>
              <c:pt idx="75">
                <c:v>40269</c:v>
              </c:pt>
              <c:pt idx="76">
                <c:v>40299</c:v>
              </c:pt>
              <c:pt idx="77">
                <c:v>40330</c:v>
              </c:pt>
              <c:pt idx="78">
                <c:v>40360</c:v>
              </c:pt>
              <c:pt idx="79">
                <c:v>40391</c:v>
              </c:pt>
              <c:pt idx="80">
                <c:v>40422</c:v>
              </c:pt>
              <c:pt idx="81">
                <c:v>40452</c:v>
              </c:pt>
              <c:pt idx="82">
                <c:v>40483</c:v>
              </c:pt>
              <c:pt idx="83">
                <c:v>40513</c:v>
              </c:pt>
              <c:pt idx="84">
                <c:v>40544</c:v>
              </c:pt>
              <c:pt idx="85">
                <c:v>40575</c:v>
              </c:pt>
              <c:pt idx="86">
                <c:v>40603</c:v>
              </c:pt>
              <c:pt idx="87">
                <c:v>40634</c:v>
              </c:pt>
              <c:pt idx="88">
                <c:v>40664</c:v>
              </c:pt>
              <c:pt idx="89">
                <c:v>40695</c:v>
              </c:pt>
              <c:pt idx="90">
                <c:v>40725</c:v>
              </c:pt>
              <c:pt idx="91">
                <c:v>40756</c:v>
              </c:pt>
              <c:pt idx="92">
                <c:v>40787</c:v>
              </c:pt>
              <c:pt idx="93">
                <c:v>40817</c:v>
              </c:pt>
              <c:pt idx="94">
                <c:v>40848</c:v>
              </c:pt>
              <c:pt idx="95">
                <c:v>40878</c:v>
              </c:pt>
              <c:pt idx="96">
                <c:v>40909</c:v>
              </c:pt>
              <c:pt idx="97">
                <c:v>40940</c:v>
              </c:pt>
              <c:pt idx="98">
                <c:v>40969</c:v>
              </c:pt>
              <c:pt idx="99">
                <c:v>41000</c:v>
              </c:pt>
              <c:pt idx="100">
                <c:v>41030</c:v>
              </c:pt>
              <c:pt idx="101">
                <c:v>41061</c:v>
              </c:pt>
              <c:pt idx="102">
                <c:v>41091</c:v>
              </c:pt>
              <c:pt idx="103">
                <c:v>41122</c:v>
              </c:pt>
              <c:pt idx="104">
                <c:v>41153</c:v>
              </c:pt>
              <c:pt idx="105">
                <c:v>41183</c:v>
              </c:pt>
              <c:pt idx="106">
                <c:v>41214</c:v>
              </c:pt>
              <c:pt idx="107">
                <c:v>41244</c:v>
              </c:pt>
              <c:pt idx="108">
                <c:v>41275</c:v>
              </c:pt>
              <c:pt idx="109">
                <c:v>41306</c:v>
              </c:pt>
              <c:pt idx="110">
                <c:v>41334</c:v>
              </c:pt>
              <c:pt idx="111">
                <c:v>41365</c:v>
              </c:pt>
              <c:pt idx="112">
                <c:v>41395</c:v>
              </c:pt>
              <c:pt idx="113">
                <c:v>41426</c:v>
              </c:pt>
              <c:pt idx="114">
                <c:v>41456</c:v>
              </c:pt>
              <c:pt idx="115">
                <c:v>41487</c:v>
              </c:pt>
              <c:pt idx="116">
                <c:v>41518</c:v>
              </c:pt>
              <c:pt idx="117">
                <c:v>41548</c:v>
              </c:pt>
              <c:pt idx="118">
                <c:v>41579</c:v>
              </c:pt>
              <c:pt idx="119">
                <c:v>41609</c:v>
              </c:pt>
              <c:pt idx="120">
                <c:v>41640</c:v>
              </c:pt>
              <c:pt idx="121">
                <c:v>41671</c:v>
              </c:pt>
              <c:pt idx="122">
                <c:v>41699</c:v>
              </c:pt>
              <c:pt idx="123">
                <c:v>41730</c:v>
              </c:pt>
              <c:pt idx="124">
                <c:v>41760</c:v>
              </c:pt>
              <c:pt idx="125">
                <c:v>41791</c:v>
              </c:pt>
              <c:pt idx="126">
                <c:v>41821</c:v>
              </c:pt>
              <c:pt idx="127">
                <c:v>41852</c:v>
              </c:pt>
              <c:pt idx="128">
                <c:v>41883</c:v>
              </c:pt>
              <c:pt idx="129">
                <c:v>41913</c:v>
              </c:pt>
              <c:pt idx="130">
                <c:v>41944</c:v>
              </c:pt>
              <c:pt idx="131">
                <c:v>41974</c:v>
              </c:pt>
              <c:pt idx="132">
                <c:v>42005</c:v>
              </c:pt>
              <c:pt idx="133">
                <c:v>42036</c:v>
              </c:pt>
              <c:pt idx="134">
                <c:v>42064</c:v>
              </c:pt>
              <c:pt idx="135">
                <c:v>42095</c:v>
              </c:pt>
              <c:pt idx="136">
                <c:v>42125</c:v>
              </c:pt>
              <c:pt idx="137">
                <c:v>42156</c:v>
              </c:pt>
              <c:pt idx="138">
                <c:v>42186</c:v>
              </c:pt>
              <c:pt idx="139">
                <c:v>42217</c:v>
              </c:pt>
              <c:pt idx="140">
                <c:v>42248</c:v>
              </c:pt>
              <c:pt idx="141">
                <c:v>42278</c:v>
              </c:pt>
              <c:pt idx="142">
                <c:v>42309</c:v>
              </c:pt>
              <c:pt idx="143">
                <c:v>42339</c:v>
              </c:pt>
              <c:pt idx="144">
                <c:v>42370</c:v>
              </c:pt>
              <c:pt idx="145">
                <c:v>42401</c:v>
              </c:pt>
              <c:pt idx="146">
                <c:v>42430</c:v>
              </c:pt>
              <c:pt idx="147">
                <c:v>42461</c:v>
              </c:pt>
              <c:pt idx="148">
                <c:v>42491</c:v>
              </c:pt>
              <c:pt idx="149">
                <c:v>42522</c:v>
              </c:pt>
              <c:pt idx="150">
                <c:v>42552</c:v>
              </c:pt>
              <c:pt idx="151">
                <c:v>42583</c:v>
              </c:pt>
              <c:pt idx="152">
                <c:v>42614</c:v>
              </c:pt>
              <c:pt idx="153">
                <c:v>42644</c:v>
              </c:pt>
              <c:pt idx="154">
                <c:v>42675</c:v>
              </c:pt>
              <c:pt idx="155">
                <c:v>42705</c:v>
              </c:pt>
              <c:pt idx="156">
                <c:v>42736</c:v>
              </c:pt>
              <c:pt idx="157">
                <c:v>42767</c:v>
              </c:pt>
              <c:pt idx="158">
                <c:v>42795</c:v>
              </c:pt>
              <c:pt idx="159">
                <c:v>42826</c:v>
              </c:pt>
              <c:pt idx="160">
                <c:v>42856</c:v>
              </c:pt>
              <c:pt idx="161">
                <c:v>42887</c:v>
              </c:pt>
              <c:pt idx="162">
                <c:v>42917</c:v>
              </c:pt>
              <c:pt idx="163">
                <c:v>42948</c:v>
              </c:pt>
              <c:pt idx="164">
                <c:v>42979</c:v>
              </c:pt>
              <c:pt idx="165">
                <c:v>43009</c:v>
              </c:pt>
              <c:pt idx="166">
                <c:v>43040</c:v>
              </c:pt>
              <c:pt idx="167">
                <c:v>43070</c:v>
              </c:pt>
              <c:pt idx="168">
                <c:v>43101</c:v>
              </c:pt>
              <c:pt idx="169">
                <c:v>43132</c:v>
              </c:pt>
              <c:pt idx="170">
                <c:v>43160</c:v>
              </c:pt>
              <c:pt idx="171">
                <c:v>43191</c:v>
              </c:pt>
              <c:pt idx="172">
                <c:v>43221</c:v>
              </c:pt>
              <c:pt idx="173">
                <c:v>43252</c:v>
              </c:pt>
              <c:pt idx="174">
                <c:v>43282</c:v>
              </c:pt>
              <c:pt idx="175">
                <c:v>43313</c:v>
              </c:pt>
              <c:pt idx="176">
                <c:v>43344</c:v>
              </c:pt>
              <c:pt idx="177">
                <c:v>43374</c:v>
              </c:pt>
              <c:pt idx="178">
                <c:v>43405</c:v>
              </c:pt>
              <c:pt idx="179">
                <c:v>43435</c:v>
              </c:pt>
              <c:pt idx="180">
                <c:v>43466</c:v>
              </c:pt>
              <c:pt idx="181">
                <c:v>43497</c:v>
              </c:pt>
              <c:pt idx="182">
                <c:v>43525</c:v>
              </c:pt>
              <c:pt idx="183">
                <c:v>43556</c:v>
              </c:pt>
              <c:pt idx="184">
                <c:v>43586</c:v>
              </c:pt>
              <c:pt idx="185">
                <c:v>43617</c:v>
              </c:pt>
              <c:pt idx="186">
                <c:v>43647</c:v>
              </c:pt>
              <c:pt idx="187">
                <c:v>43678</c:v>
              </c:pt>
              <c:pt idx="188">
                <c:v>43709</c:v>
              </c:pt>
              <c:pt idx="189">
                <c:v>43739</c:v>
              </c:pt>
              <c:pt idx="190">
                <c:v>43770</c:v>
              </c:pt>
              <c:pt idx="191">
                <c:v>43800</c:v>
              </c:pt>
              <c:pt idx="192">
                <c:v>43831</c:v>
              </c:pt>
              <c:pt idx="193">
                <c:v>43862</c:v>
              </c:pt>
              <c:pt idx="194">
                <c:v>43891</c:v>
              </c:pt>
              <c:pt idx="195">
                <c:v>43922</c:v>
              </c:pt>
              <c:pt idx="196">
                <c:v>43952</c:v>
              </c:pt>
              <c:pt idx="197">
                <c:v>43983</c:v>
              </c:pt>
              <c:pt idx="198">
                <c:v>44013</c:v>
              </c:pt>
              <c:pt idx="199">
                <c:v>44044</c:v>
              </c:pt>
              <c:pt idx="200">
                <c:v>44075</c:v>
              </c:pt>
              <c:pt idx="201">
                <c:v>44105</c:v>
              </c:pt>
              <c:pt idx="202">
                <c:v>44136</c:v>
              </c:pt>
              <c:pt idx="203">
                <c:v>44137</c:v>
              </c:pt>
              <c:pt idx="204">
                <c:v>44138</c:v>
              </c:pt>
              <c:pt idx="205">
                <c:v>44139</c:v>
              </c:pt>
              <c:pt idx="206">
                <c:v>44140</c:v>
              </c:pt>
              <c:pt idx="207">
                <c:v>44141</c:v>
              </c:pt>
              <c:pt idx="208">
                <c:v>44142</c:v>
              </c:pt>
              <c:pt idx="209">
                <c:v>44143</c:v>
              </c:pt>
              <c:pt idx="210">
                <c:v>44144</c:v>
              </c:pt>
              <c:pt idx="211">
                <c:v>44145</c:v>
              </c:pt>
              <c:pt idx="212">
                <c:v>44146</c:v>
              </c:pt>
              <c:pt idx="213">
                <c:v>44147</c:v>
              </c:pt>
              <c:pt idx="214">
                <c:v>44148</c:v>
              </c:pt>
              <c:pt idx="215">
                <c:v>44149</c:v>
              </c:pt>
              <c:pt idx="216">
                <c:v>44150</c:v>
              </c:pt>
              <c:pt idx="217">
                <c:v>44151</c:v>
              </c:pt>
              <c:pt idx="218">
                <c:v>44152</c:v>
              </c:pt>
              <c:pt idx="219">
                <c:v>44153</c:v>
              </c:pt>
              <c:pt idx="220">
                <c:v>44154</c:v>
              </c:pt>
              <c:pt idx="221">
                <c:v>44155</c:v>
              </c:pt>
              <c:pt idx="222">
                <c:v>44156</c:v>
              </c:pt>
            </c:numLit>
          </c:cat>
          <c:val>
            <c:numLit>
              <c:formatCode>General</c:formatCode>
              <c:ptCount val="223"/>
              <c:pt idx="0">
                <c:v>0.76522434855878096</c:v>
              </c:pt>
              <c:pt idx="1">
                <c:v>0.76072269178515795</c:v>
              </c:pt>
              <c:pt idx="2">
                <c:v>0.75536500225695502</c:v>
              </c:pt>
              <c:pt idx="3">
                <c:v>0.75379838754916695</c:v>
              </c:pt>
              <c:pt idx="4">
                <c:v>0.749379348825854</c:v>
              </c:pt>
              <c:pt idx="5">
                <c:v>0.74745729852654996</c:v>
              </c:pt>
              <c:pt idx="6">
                <c:v>0.74612474269465501</c:v>
              </c:pt>
              <c:pt idx="7">
                <c:v>0.74684456224390905</c:v>
              </c:pt>
              <c:pt idx="8">
                <c:v>0.74842922731095196</c:v>
              </c:pt>
              <c:pt idx="9">
                <c:v>0.74513942161733104</c:v>
              </c:pt>
              <c:pt idx="10">
                <c:v>0.74098736031076395</c:v>
              </c:pt>
              <c:pt idx="11">
                <c:v>0.73207276873502802</c:v>
              </c:pt>
              <c:pt idx="12">
                <c:v>0.72421975186987098</c:v>
              </c:pt>
              <c:pt idx="13">
                <c:v>0.71781893300066102</c:v>
              </c:pt>
              <c:pt idx="14">
                <c:v>0.71404443845426102</c:v>
              </c:pt>
              <c:pt idx="15">
                <c:v>0.70983598824604199</c:v>
              </c:pt>
              <c:pt idx="16">
                <c:v>0.70748953657414904</c:v>
              </c:pt>
              <c:pt idx="17">
                <c:v>0.70567602738993296</c:v>
              </c:pt>
              <c:pt idx="18">
                <c:v>0.70380627247856198</c:v>
              </c:pt>
              <c:pt idx="19">
                <c:v>0.70769250998363198</c:v>
              </c:pt>
              <c:pt idx="20">
                <c:v>0.70924626735140295</c:v>
              </c:pt>
              <c:pt idx="21">
                <c:v>0.70553211325653997</c:v>
              </c:pt>
              <c:pt idx="22">
                <c:v>0.70255095251982802</c:v>
              </c:pt>
              <c:pt idx="23">
                <c:v>0.69590464855256595</c:v>
              </c:pt>
              <c:pt idx="24">
                <c:v>0.69164197245414905</c:v>
              </c:pt>
              <c:pt idx="25">
                <c:v>0.68678533598688396</c:v>
              </c:pt>
              <c:pt idx="26">
                <c:v>0.68070646255567202</c:v>
              </c:pt>
              <c:pt idx="27">
                <c:v>0.67426254217725701</c:v>
              </c:pt>
              <c:pt idx="28">
                <c:v>0.662622990741079</c:v>
              </c:pt>
              <c:pt idx="29">
                <c:v>0.64939753255713795</c:v>
              </c:pt>
              <c:pt idx="30">
                <c:v>0.63636083219780004</c:v>
              </c:pt>
              <c:pt idx="31">
                <c:v>0.62737019139203898</c:v>
              </c:pt>
              <c:pt idx="32">
                <c:v>0.62333640731590401</c:v>
              </c:pt>
              <c:pt idx="33">
                <c:v>0.62584675623089403</c:v>
              </c:pt>
              <c:pt idx="34">
                <c:v>0.63227579374010501</c:v>
              </c:pt>
              <c:pt idx="35">
                <c:v>0.63177376889451398</c:v>
              </c:pt>
              <c:pt idx="36">
                <c:v>0.63702090987649995</c:v>
              </c:pt>
              <c:pt idx="37">
                <c:v>0.638020053773804</c:v>
              </c:pt>
              <c:pt idx="38">
                <c:v>0.64015652956764901</c:v>
              </c:pt>
              <c:pt idx="39">
                <c:v>0.63995997285852801</c:v>
              </c:pt>
              <c:pt idx="40">
                <c:v>0.63890530561473002</c:v>
              </c:pt>
              <c:pt idx="41">
                <c:v>0.63299264181091797</c:v>
              </c:pt>
              <c:pt idx="42">
                <c:v>0.63479763939876799</c:v>
              </c:pt>
              <c:pt idx="43">
                <c:v>0.64388629033354305</c:v>
              </c:pt>
              <c:pt idx="44">
                <c:v>0.65491389648556497</c:v>
              </c:pt>
              <c:pt idx="45">
                <c:v>0.643713171932769</c:v>
              </c:pt>
              <c:pt idx="46">
                <c:v>0.63368542754167501</c:v>
              </c:pt>
              <c:pt idx="47">
                <c:v>0.63730226787806099</c:v>
              </c:pt>
              <c:pt idx="48">
                <c:v>0.63765029105717097</c:v>
              </c:pt>
              <c:pt idx="49">
                <c:v>0.63910876147842399</c:v>
              </c:pt>
              <c:pt idx="50">
                <c:v>0.63675541571608396</c:v>
              </c:pt>
              <c:pt idx="51">
                <c:v>0.63663355816964395</c:v>
              </c:pt>
              <c:pt idx="52">
                <c:v>0.64048030637410402</c:v>
              </c:pt>
              <c:pt idx="53">
                <c:v>0.64080949095337603</c:v>
              </c:pt>
              <c:pt idx="54">
                <c:v>0.64641431312632502</c:v>
              </c:pt>
              <c:pt idx="55">
                <c:v>0.65247811265970002</c:v>
              </c:pt>
              <c:pt idx="56">
                <c:v>0.66013068346942805</c:v>
              </c:pt>
              <c:pt idx="57">
                <c:v>0.65991462835123904</c:v>
              </c:pt>
              <c:pt idx="58">
                <c:v>0.66110729599493301</c:v>
              </c:pt>
              <c:pt idx="59">
                <c:v>0.66095421401677401</c:v>
              </c:pt>
              <c:pt idx="60">
                <c:v>0.67315180986600198</c:v>
              </c:pt>
              <c:pt idx="61">
                <c:v>0.68898528343429899</c:v>
              </c:pt>
              <c:pt idx="62">
                <c:v>0.69555305513758303</c:v>
              </c:pt>
              <c:pt idx="63">
                <c:v>0.69850304122955398</c:v>
              </c:pt>
              <c:pt idx="64">
                <c:v>0.69708644758404104</c:v>
              </c:pt>
              <c:pt idx="65">
                <c:v>0.69979053926073798</c:v>
              </c:pt>
              <c:pt idx="66">
                <c:v>0.71121680612549598</c:v>
              </c:pt>
              <c:pt idx="67">
                <c:v>0.72444878446338101</c:v>
              </c:pt>
              <c:pt idx="68">
                <c:v>0.73161355083240798</c:v>
              </c:pt>
              <c:pt idx="69">
                <c:v>0.73509790462934599</c:v>
              </c:pt>
              <c:pt idx="70">
                <c:v>0.73950667188326402</c:v>
              </c:pt>
              <c:pt idx="71">
                <c:v>0.73901809625966097</c:v>
              </c:pt>
              <c:pt idx="72">
                <c:v>0.74007538939753004</c:v>
              </c:pt>
              <c:pt idx="73">
                <c:v>0.739585923633297</c:v>
              </c:pt>
              <c:pt idx="74">
                <c:v>0.74093672124200605</c:v>
              </c:pt>
              <c:pt idx="75">
                <c:v>0.74118859973992202</c:v>
              </c:pt>
              <c:pt idx="76">
                <c:v>0.74034285810248002</c:v>
              </c:pt>
              <c:pt idx="77">
                <c:v>0.73747259862602998</c:v>
              </c:pt>
              <c:pt idx="78">
                <c:v>0.74021830149466195</c:v>
              </c:pt>
              <c:pt idx="79">
                <c:v>0.74365660453194604</c:v>
              </c:pt>
              <c:pt idx="80">
                <c:v>0.745159641895762</c:v>
              </c:pt>
              <c:pt idx="81">
                <c:v>0.74795476664461302</c:v>
              </c:pt>
              <c:pt idx="82">
                <c:v>0.75349097540279297</c:v>
              </c:pt>
              <c:pt idx="83">
                <c:v>0.79450039733198996</c:v>
              </c:pt>
              <c:pt idx="84">
                <c:v>0.79460501257654004</c:v>
              </c:pt>
              <c:pt idx="85">
                <c:v>0.79410225196232698</c:v>
              </c:pt>
              <c:pt idx="86">
                <c:v>0.79237432260231999</c:v>
              </c:pt>
              <c:pt idx="87">
                <c:v>0.79126342422086604</c:v>
              </c:pt>
              <c:pt idx="88">
                <c:v>0.79206929977770602</c:v>
              </c:pt>
              <c:pt idx="89">
                <c:v>0.78883249499938302</c:v>
              </c:pt>
              <c:pt idx="90">
                <c:v>0.78913911523022695</c:v>
              </c:pt>
              <c:pt idx="91">
                <c:v>0.78958894371111599</c:v>
              </c:pt>
              <c:pt idx="92">
                <c:v>0.79165302946269001</c:v>
              </c:pt>
              <c:pt idx="93">
                <c:v>0.79041436029228296</c:v>
              </c:pt>
              <c:pt idx="94">
                <c:v>0.78972410555773997</c:v>
              </c:pt>
              <c:pt idx="95">
                <c:v>0.78766008730259696</c:v>
              </c:pt>
              <c:pt idx="96">
                <c:v>0.78825998750467596</c:v>
              </c:pt>
              <c:pt idx="97">
                <c:v>0.78063447900805405</c:v>
              </c:pt>
              <c:pt idx="98">
                <c:v>0.78450192604191804</c:v>
              </c:pt>
              <c:pt idx="99">
                <c:v>0.78618112178970301</c:v>
              </c:pt>
              <c:pt idx="100">
                <c:v>0.78659264976356902</c:v>
              </c:pt>
              <c:pt idx="101">
                <c:v>0.78622801798538799</c:v>
              </c:pt>
              <c:pt idx="102">
                <c:v>0.78407777666949097</c:v>
              </c:pt>
              <c:pt idx="103">
                <c:v>0.78304687707777598</c:v>
              </c:pt>
              <c:pt idx="104">
                <c:v>0.783902722019993</c:v>
              </c:pt>
              <c:pt idx="105">
                <c:v>0.78713901128469799</c:v>
              </c:pt>
              <c:pt idx="106">
                <c:v>0.78722185768421205</c:v>
              </c:pt>
              <c:pt idx="107">
                <c:v>0.78452860302643301</c:v>
              </c:pt>
              <c:pt idx="108">
                <c:v>0.78375342386365399</c:v>
              </c:pt>
              <c:pt idx="109">
                <c:v>0.783283105265282</c:v>
              </c:pt>
              <c:pt idx="110">
                <c:v>0.78113994679476695</c:v>
              </c:pt>
              <c:pt idx="111">
                <c:v>0.78079724525542404</c:v>
              </c:pt>
              <c:pt idx="112">
                <c:v>0.77778429494509904</c:v>
              </c:pt>
              <c:pt idx="113">
                <c:v>0.77396891230371001</c:v>
              </c:pt>
              <c:pt idx="114">
                <c:v>0.77221998818730597</c:v>
              </c:pt>
              <c:pt idx="115">
                <c:v>0.77286549995297105</c:v>
              </c:pt>
              <c:pt idx="116">
                <c:v>0.77346591670909604</c:v>
              </c:pt>
              <c:pt idx="117">
                <c:v>0.77411923845473296</c:v>
              </c:pt>
              <c:pt idx="118">
                <c:v>0.77388473287462101</c:v>
              </c:pt>
              <c:pt idx="119">
                <c:v>0.77266710668473404</c:v>
              </c:pt>
              <c:pt idx="120">
                <c:v>0.77148181745135203</c:v>
              </c:pt>
              <c:pt idx="121">
                <c:v>0.76969583300850297</c:v>
              </c:pt>
              <c:pt idx="122">
                <c:v>0.76955477162792196</c:v>
              </c:pt>
              <c:pt idx="123">
                <c:v>0.76802222895206795</c:v>
              </c:pt>
              <c:pt idx="124">
                <c:v>0.76743626972190304</c:v>
              </c:pt>
              <c:pt idx="125">
                <c:v>0.76479184649801801</c:v>
              </c:pt>
              <c:pt idx="126">
                <c:v>0.76450817786233305</c:v>
              </c:pt>
              <c:pt idx="127">
                <c:v>0.761891852416551</c:v>
              </c:pt>
              <c:pt idx="128">
                <c:v>0.76480712392151495</c:v>
              </c:pt>
              <c:pt idx="129">
                <c:v>0.76687321978434697</c:v>
              </c:pt>
              <c:pt idx="130">
                <c:v>0.76710911261766601</c:v>
              </c:pt>
              <c:pt idx="131">
                <c:v>0.76578640459030201</c:v>
              </c:pt>
              <c:pt idx="132">
                <c:v>0.76854112661271001</c:v>
              </c:pt>
              <c:pt idx="133">
                <c:v>0.76545727759289395</c:v>
              </c:pt>
              <c:pt idx="134">
                <c:v>0.76613912249721405</c:v>
              </c:pt>
              <c:pt idx="135">
                <c:v>0.76419143686517599</c:v>
              </c:pt>
              <c:pt idx="136">
                <c:v>0.76379922778659204</c:v>
              </c:pt>
              <c:pt idx="137">
                <c:v>0.75927100425238603</c:v>
              </c:pt>
              <c:pt idx="138">
                <c:v>0.75700111224006905</c:v>
              </c:pt>
              <c:pt idx="139">
                <c:v>0.75397188093262202</c:v>
              </c:pt>
              <c:pt idx="140">
                <c:v>0.75624195657766002</c:v>
              </c:pt>
              <c:pt idx="141">
                <c:v>0.75495469978594398</c:v>
              </c:pt>
              <c:pt idx="142">
                <c:v>0.75479641363729999</c:v>
              </c:pt>
              <c:pt idx="143">
                <c:v>0.75265262475704098</c:v>
              </c:pt>
              <c:pt idx="144">
                <c:v>0.75197822523336699</c:v>
              </c:pt>
              <c:pt idx="145">
                <c:v>0.74999045480161597</c:v>
              </c:pt>
              <c:pt idx="146">
                <c:v>0.74691097588280697</c:v>
              </c:pt>
              <c:pt idx="147">
                <c:v>0.74486880185470605</c:v>
              </c:pt>
              <c:pt idx="148">
                <c:v>0.74293004561393206</c:v>
              </c:pt>
              <c:pt idx="149">
                <c:v>0.74050641783063698</c:v>
              </c:pt>
              <c:pt idx="150">
                <c:v>0.73627846468158198</c:v>
              </c:pt>
              <c:pt idx="151">
                <c:v>0.73335060045187495</c:v>
              </c:pt>
              <c:pt idx="152">
                <c:v>0.73468574954686505</c:v>
              </c:pt>
              <c:pt idx="153">
                <c:v>0.73489392214710902</c:v>
              </c:pt>
              <c:pt idx="154">
                <c:v>0.73304921191318795</c:v>
              </c:pt>
              <c:pt idx="155">
                <c:v>0.72947755906650902</c:v>
              </c:pt>
              <c:pt idx="156">
                <c:v>0.72490538845054397</c:v>
              </c:pt>
              <c:pt idx="157">
                <c:v>0.72125830085782405</c:v>
              </c:pt>
              <c:pt idx="158">
                <c:v>0.72140044315761398</c:v>
              </c:pt>
              <c:pt idx="159">
                <c:v>0.71908101652297995</c:v>
              </c:pt>
              <c:pt idx="160">
                <c:v>0.71576749772975801</c:v>
              </c:pt>
              <c:pt idx="161">
                <c:v>0.71303385780343398</c:v>
              </c:pt>
              <c:pt idx="162">
                <c:v>0.70766434318490201</c:v>
              </c:pt>
              <c:pt idx="163">
                <c:v>0.70494169910646998</c:v>
              </c:pt>
              <c:pt idx="164">
                <c:v>0.70710138765198105</c:v>
              </c:pt>
              <c:pt idx="165">
                <c:v>0.70647965161181403</c:v>
              </c:pt>
              <c:pt idx="166">
                <c:v>0.70284856677357399</c:v>
              </c:pt>
              <c:pt idx="167">
                <c:v>0.69779775383535703</c:v>
              </c:pt>
              <c:pt idx="168">
                <c:v>0.692542214652209</c:v>
              </c:pt>
              <c:pt idx="169">
                <c:v>0.68812256545795802</c:v>
              </c:pt>
              <c:pt idx="170">
                <c:v>0.68539033937638305</c:v>
              </c:pt>
              <c:pt idx="171">
                <c:v>0.68434635772921104</c:v>
              </c:pt>
              <c:pt idx="172">
                <c:v>0.68194108636297102</c:v>
              </c:pt>
              <c:pt idx="173">
                <c:v>0.67898208396800996</c:v>
              </c:pt>
              <c:pt idx="174">
                <c:v>0.67762938560637898</c:v>
              </c:pt>
              <c:pt idx="175">
                <c:v>0.67770559713337597</c:v>
              </c:pt>
              <c:pt idx="176">
                <c:v>0.67790386386091295</c:v>
              </c:pt>
              <c:pt idx="177">
                <c:v>0.67715924361091595</c:v>
              </c:pt>
              <c:pt idx="178">
                <c:v>0.67206488910108597</c:v>
              </c:pt>
              <c:pt idx="179">
                <c:v>0.66677628825651902</c:v>
              </c:pt>
              <c:pt idx="180">
                <c:v>0.66474928669595401</c:v>
              </c:pt>
              <c:pt idx="181">
                <c:v>0.66011712115459098</c:v>
              </c:pt>
              <c:pt idx="182">
                <c:v>0.65816020804862596</c:v>
              </c:pt>
              <c:pt idx="183">
                <c:v>0.65588139039250803</c:v>
              </c:pt>
              <c:pt idx="184">
                <c:v>0.65306913001364097</c:v>
              </c:pt>
              <c:pt idx="185">
                <c:v>0.65095812506587203</c:v>
              </c:pt>
              <c:pt idx="186">
                <c:v>0.64837969833536702</c:v>
              </c:pt>
              <c:pt idx="187">
                <c:v>0.64730201501756301</c:v>
              </c:pt>
              <c:pt idx="188">
                <c:v>0.64713623549990495</c:v>
              </c:pt>
              <c:pt idx="189">
                <c:v>0.647834036662855</c:v>
              </c:pt>
              <c:pt idx="190">
                <c:v>0.64175094100826102</c:v>
              </c:pt>
              <c:pt idx="191">
                <c:v>0.63597628694657804</c:v>
              </c:pt>
              <c:pt idx="192">
                <c:v>0.63478358149310099</c:v>
              </c:pt>
              <c:pt idx="193">
                <c:v>0.63119308313380595</c:v>
              </c:pt>
              <c:pt idx="194">
                <c:v>0.64047192418305698</c:v>
              </c:pt>
              <c:pt idx="195">
                <c:v>0.63460688665867804</c:v>
              </c:pt>
              <c:pt idx="196">
                <c:v>0.633503785680538</c:v>
              </c:pt>
              <c:pt idx="197">
                <c:v>0.62843348404668997</c:v>
              </c:pt>
              <c:pt idx="198">
                <c:v>0.62509090763310604</c:v>
              </c:pt>
              <c:pt idx="199">
                <c:v>0.62687600826685097</c:v>
              </c:pt>
              <c:pt idx="200">
                <c:v>0.62861786406435505</c:v>
              </c:pt>
              <c:pt idx="201">
                <c:v>0.62839590243863597</c:v>
              </c:pt>
              <c:pt idx="202">
                <c:v>0.62110832925299797</c:v>
              </c:pt>
              <c:pt idx="203">
                <c:v>0.61334276839447099</c:v>
              </c:pt>
              <c:pt idx="204">
                <c:v>0.61121400037299101</c:v>
              </c:pt>
              <c:pt idx="205">
                <c:v>0.60585418661111101</c:v>
              </c:pt>
              <c:pt idx="206">
                <c:v>0.60431819456935698</c:v>
              </c:pt>
              <c:pt idx="207">
                <c:v>0.60010970957719301</c:v>
              </c:pt>
              <c:pt idx="208">
                <c:v>0.59554871114895902</c:v>
              </c:pt>
              <c:pt idx="209">
                <c:v>0.59534937355352602</c:v>
              </c:pt>
              <c:pt idx="210">
                <c:v>0.59405187584571295</c:v>
              </c:pt>
              <c:pt idx="211">
                <c:v>0.59752604743935001</c:v>
              </c:pt>
              <c:pt idx="212">
                <c:v>0.60023977185779098</c:v>
              </c:pt>
              <c:pt idx="213">
                <c:v>0.60114157347325003</c:v>
              </c:pt>
              <c:pt idx="214">
                <c:v>0.59903707034126696</c:v>
              </c:pt>
              <c:pt idx="215">
                <c:v>0.59665387411140902</c:v>
              </c:pt>
              <c:pt idx="216">
                <c:v>0.59744261272729604</c:v>
              </c:pt>
              <c:pt idx="217">
                <c:v>0.59647846662929604</c:v>
              </c:pt>
              <c:pt idx="218">
                <c:v>0.59382055519264199</c:v>
              </c:pt>
              <c:pt idx="219">
                <c:v>0.59252004868724495</c:v>
              </c:pt>
              <c:pt idx="220">
                <c:v>0.59079001248307905</c:v>
              </c:pt>
              <c:pt idx="221">
                <c:v>0.58671886815996299</c:v>
              </c:pt>
              <c:pt idx="222">
                <c:v>0.58810831292782095</c:v>
              </c:pt>
            </c:numLit>
          </c:val>
          <c:smooth val="0"/>
          <c:extLst>
            <c:ext xmlns:c16="http://schemas.microsoft.com/office/drawing/2014/chart" uri="{C3380CC4-5D6E-409C-BE32-E72D297353CC}">
              <c16:uniqueId val="{00000000-DB3A-B643-A93B-3E3F5943C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8317600"/>
        <c:axId val="1778333952"/>
      </c:lineChart>
      <c:catAx>
        <c:axId val="1778317600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8333952"/>
        <c:crosses val="autoZero"/>
        <c:auto val="1"/>
        <c:lblAlgn val="ctr"/>
        <c:lblOffset val="100"/>
        <c:tickLblSkip val="10"/>
        <c:tickMarkSkip val="1"/>
        <c:noMultiLvlLbl val="0"/>
      </c:catAx>
      <c:valAx>
        <c:axId val="1778333952"/>
        <c:scaling>
          <c:orientation val="minMax"/>
          <c:min val="0.5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83176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034550978710096E-2"/>
          <c:y val="7.3964497041420094E-2"/>
          <c:w val="0.89482833953086205"/>
          <c:h val="0.68639053254437898"/>
        </c:manualLayout>
      </c:layout>
      <c:lineChart>
        <c:grouping val="standard"/>
        <c:varyColors val="0"/>
        <c:ser>
          <c:idx val="11"/>
          <c:order val="0"/>
          <c:tx>
            <c:strRef>
              <c:f>Grafovi_5_26_27_28_29_30_31!$M$1</c:f>
              <c:strCache>
                <c:ptCount val="1"/>
                <c:pt idx="0">
                  <c:v>Udjel rezervacija</c:v>
                </c:pt>
              </c:strCache>
            </c:strRef>
          </c:tx>
          <c:spPr>
            <a:ln w="381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Grafovi_5_26_27_28_29_30_31!$M$2:$M$88</c:f>
              <c:numCache>
                <c:formatCode>0.00%</c:formatCode>
                <c:ptCount val="87"/>
                <c:pt idx="0">
                  <c:v>0.306158438271247</c:v>
                </c:pt>
                <c:pt idx="1">
                  <c:v>0.34116183325861899</c:v>
                </c:pt>
                <c:pt idx="2">
                  <c:v>9.4973534825842906E-2</c:v>
                </c:pt>
                <c:pt idx="3">
                  <c:v>0.11757963109590699</c:v>
                </c:pt>
                <c:pt idx="4">
                  <c:v>0.25208909573296001</c:v>
                </c:pt>
                <c:pt idx="5">
                  <c:v>0.14098022613514</c:v>
                </c:pt>
                <c:pt idx="6">
                  <c:v>0.155514107776035</c:v>
                </c:pt>
                <c:pt idx="7">
                  <c:v>0.14039313589204899</c:v>
                </c:pt>
                <c:pt idx="8">
                  <c:v>0.14669662989631399</c:v>
                </c:pt>
                <c:pt idx="9">
                  <c:v>0.21779588796431901</c:v>
                </c:pt>
                <c:pt idx="10">
                  <c:v>0.239789402479616</c:v>
                </c:pt>
                <c:pt idx="11">
                  <c:v>0.244029417491299</c:v>
                </c:pt>
                <c:pt idx="12">
                  <c:v>0.173212045351159</c:v>
                </c:pt>
                <c:pt idx="13">
                  <c:v>0.15880371091891299</c:v>
                </c:pt>
                <c:pt idx="14">
                  <c:v>0.144395376486668</c:v>
                </c:pt>
                <c:pt idx="15">
                  <c:v>0.12998704205442299</c:v>
                </c:pt>
                <c:pt idx="16">
                  <c:v>0.12998704205442299</c:v>
                </c:pt>
                <c:pt idx="17">
                  <c:v>0.13335426144694701</c:v>
                </c:pt>
                <c:pt idx="18">
                  <c:v>0.13431210016841999</c:v>
                </c:pt>
                <c:pt idx="19">
                  <c:v>0.101117338355467</c:v>
                </c:pt>
                <c:pt idx="20">
                  <c:v>0.10719033324998201</c:v>
                </c:pt>
                <c:pt idx="21">
                  <c:v>0.12634484100791199</c:v>
                </c:pt>
                <c:pt idx="22">
                  <c:v>0.10284835311245399</c:v>
                </c:pt>
                <c:pt idx="23">
                  <c:v>0.164136060566135</c:v>
                </c:pt>
                <c:pt idx="24">
                  <c:v>0.13676871694454201</c:v>
                </c:pt>
                <c:pt idx="25">
                  <c:v>0.13303469786827801</c:v>
                </c:pt>
                <c:pt idx="26">
                  <c:v>0.162705241736984</c:v>
                </c:pt>
                <c:pt idx="27">
                  <c:v>0.126605466323157</c:v>
                </c:pt>
                <c:pt idx="28">
                  <c:v>0.15884082222856399</c:v>
                </c:pt>
                <c:pt idx="29">
                  <c:v>0.14375714122722499</c:v>
                </c:pt>
                <c:pt idx="30">
                  <c:v>0.112620351039317</c:v>
                </c:pt>
                <c:pt idx="31">
                  <c:v>0.116596613282029</c:v>
                </c:pt>
                <c:pt idx="32">
                  <c:v>0.160770915310881</c:v>
                </c:pt>
                <c:pt idx="33">
                  <c:v>0.210428087631709</c:v>
                </c:pt>
                <c:pt idx="34">
                  <c:v>0.27730961903852003</c:v>
                </c:pt>
                <c:pt idx="35">
                  <c:v>0.36150376907741999</c:v>
                </c:pt>
                <c:pt idx="36">
                  <c:v>0.44227334063637502</c:v>
                </c:pt>
                <c:pt idx="37">
                  <c:v>0.46167353955037999</c:v>
                </c:pt>
                <c:pt idx="38">
                  <c:v>0.49858346093408701</c:v>
                </c:pt>
                <c:pt idx="39">
                  <c:v>0.48314540747161999</c:v>
                </c:pt>
                <c:pt idx="40">
                  <c:v>0.44212090534277299</c:v>
                </c:pt>
                <c:pt idx="41">
                  <c:v>0.443184734678367</c:v>
                </c:pt>
                <c:pt idx="42">
                  <c:v>0.43042473600196701</c:v>
                </c:pt>
                <c:pt idx="43">
                  <c:v>0.43768446560292601</c:v>
                </c:pt>
                <c:pt idx="44">
                  <c:v>0.437443712366269</c:v>
                </c:pt>
                <c:pt idx="45">
                  <c:v>0.42489254006712601</c:v>
                </c:pt>
                <c:pt idx="46">
                  <c:v>0.46431061396062601</c:v>
                </c:pt>
                <c:pt idx="47">
                  <c:v>0.45890542086693098</c:v>
                </c:pt>
                <c:pt idx="48">
                  <c:v>0.53100000000000003</c:v>
                </c:pt>
                <c:pt idx="49">
                  <c:v>0.56000000000000005</c:v>
                </c:pt>
                <c:pt idx="50">
                  <c:v>0.60699999999999998</c:v>
                </c:pt>
                <c:pt idx="51">
                  <c:v>0.64200000000000002</c:v>
                </c:pt>
                <c:pt idx="52">
                  <c:v>0.84799999999999998</c:v>
                </c:pt>
                <c:pt idx="53">
                  <c:v>0.86470000000000002</c:v>
                </c:pt>
                <c:pt idx="54">
                  <c:v>0.80579999999999996</c:v>
                </c:pt>
                <c:pt idx="55">
                  <c:v>0.86680000000000001</c:v>
                </c:pt>
                <c:pt idx="56">
                  <c:v>0.69007298295306296</c:v>
                </c:pt>
                <c:pt idx="57">
                  <c:v>0.71910998818511296</c:v>
                </c:pt>
                <c:pt idx="58">
                  <c:v>0.70449694948336505</c:v>
                </c:pt>
                <c:pt idx="59">
                  <c:v>1.6339093473997499</c:v>
                </c:pt>
                <c:pt idx="60">
                  <c:v>1.6704726159500209</c:v>
                </c:pt>
                <c:pt idx="61">
                  <c:v>1.56270704705974</c:v>
                </c:pt>
                <c:pt idx="62">
                  <c:v>1.340131211193812</c:v>
                </c:pt>
                <c:pt idx="63">
                  <c:v>0.40539587531003302</c:v>
                </c:pt>
                <c:pt idx="64">
                  <c:v>0.31681574890743702</c:v>
                </c:pt>
                <c:pt idx="65">
                  <c:v>0.46314551716927699</c:v>
                </c:pt>
                <c:pt idx="66">
                  <c:v>0.55105646750320303</c:v>
                </c:pt>
                <c:pt idx="67">
                  <c:v>0.55453878544652802</c:v>
                </c:pt>
                <c:pt idx="68">
                  <c:v>0.50611708359806895</c:v>
                </c:pt>
                <c:pt idx="69">
                  <c:v>0.37218226271698202</c:v>
                </c:pt>
                <c:pt idx="70">
                  <c:v>0.27760736716622902</c:v>
                </c:pt>
                <c:pt idx="71">
                  <c:v>0.21879455490253799</c:v>
                </c:pt>
                <c:pt idx="72">
                  <c:v>0.28086540797398202</c:v>
                </c:pt>
                <c:pt idx="73">
                  <c:v>0.30232168368777701</c:v>
                </c:pt>
                <c:pt idx="74">
                  <c:v>0.25725455422764498</c:v>
                </c:pt>
                <c:pt idx="75" formatCode="0%">
                  <c:v>0.31124499825923202</c:v>
                </c:pt>
                <c:pt idx="76">
                  <c:v>0.23990650789720799</c:v>
                </c:pt>
                <c:pt idx="77">
                  <c:v>0.249464549390565</c:v>
                </c:pt>
                <c:pt idx="78">
                  <c:v>0.37540289566811802</c:v>
                </c:pt>
                <c:pt idx="79">
                  <c:v>0.37648748404969601</c:v>
                </c:pt>
                <c:pt idx="80">
                  <c:v>0.47822836256901002</c:v>
                </c:pt>
                <c:pt idx="81">
                  <c:v>0.49514512204127198</c:v>
                </c:pt>
                <c:pt idx="82">
                  <c:v>0.39684426859099398</c:v>
                </c:pt>
                <c:pt idx="83">
                  <c:v>0.37105397003983498</c:v>
                </c:pt>
                <c:pt idx="84">
                  <c:v>0.25196518882966901</c:v>
                </c:pt>
                <c:pt idx="85">
                  <c:v>0.18533257434424799</c:v>
                </c:pt>
                <c:pt idx="86">
                  <c:v>0.195085313123042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F83-E84E-9272-86C2A70E6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6228800"/>
        <c:axId val="1775842608"/>
      </c:lineChart>
      <c:catAx>
        <c:axId val="177622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842608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77584260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62288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65957446808501"/>
          <c:y val="2.0833333333333301E-2"/>
          <c:w val="0.85299806576402304"/>
          <c:h val="0.73611111111111105"/>
        </c:manualLayout>
      </c:layout>
      <c:lineChart>
        <c:grouping val="standard"/>
        <c:varyColors val="0"/>
        <c:ser>
          <c:idx val="13"/>
          <c:order val="0"/>
          <c:spPr>
            <a:ln w="254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Grafovi_5_26_27_28_29_30_31!$A$6:$A$88</c:f>
              <c:strCache>
                <c:ptCount val="83"/>
                <c:pt idx="0">
                  <c:v>31.12.2001.</c:v>
                </c:pt>
                <c:pt idx="1">
                  <c:v>31.03.2002.</c:v>
                </c:pt>
                <c:pt idx="2">
                  <c:v>30.06.2002.</c:v>
                </c:pt>
                <c:pt idx="3">
                  <c:v>30.09.2002.</c:v>
                </c:pt>
                <c:pt idx="4">
                  <c:v>31.12.2002.</c:v>
                </c:pt>
                <c:pt idx="5">
                  <c:v>31.03.2003.</c:v>
                </c:pt>
                <c:pt idx="6">
                  <c:v>30.06.2003.</c:v>
                </c:pt>
                <c:pt idx="7">
                  <c:v>30.09.2003.</c:v>
                </c:pt>
                <c:pt idx="8">
                  <c:v>31.12.2003.</c:v>
                </c:pt>
                <c:pt idx="9">
                  <c:v>31.03.2004.</c:v>
                </c:pt>
                <c:pt idx="10">
                  <c:v>30.06.2004.</c:v>
                </c:pt>
                <c:pt idx="11">
                  <c:v>30.09.2004.</c:v>
                </c:pt>
                <c:pt idx="12">
                  <c:v>31.12.2004.</c:v>
                </c:pt>
                <c:pt idx="13">
                  <c:v>31.03.2005.</c:v>
                </c:pt>
                <c:pt idx="14">
                  <c:v>30.06.2005.</c:v>
                </c:pt>
                <c:pt idx="15">
                  <c:v>30.09.2005.</c:v>
                </c:pt>
                <c:pt idx="16">
                  <c:v>31.12.2005.</c:v>
                </c:pt>
                <c:pt idx="17">
                  <c:v>31.03.2006.</c:v>
                </c:pt>
                <c:pt idx="18">
                  <c:v>30.06.2006.</c:v>
                </c:pt>
                <c:pt idx="19">
                  <c:v>30.09.2006.</c:v>
                </c:pt>
                <c:pt idx="20">
                  <c:v>31.12.2006.</c:v>
                </c:pt>
                <c:pt idx="21">
                  <c:v>31.03.2007.</c:v>
                </c:pt>
                <c:pt idx="22">
                  <c:v>30.06.2007.</c:v>
                </c:pt>
                <c:pt idx="23">
                  <c:v>30.09.2007.</c:v>
                </c:pt>
                <c:pt idx="24">
                  <c:v>31.12.2007.</c:v>
                </c:pt>
                <c:pt idx="25">
                  <c:v>30.03.2008.</c:v>
                </c:pt>
                <c:pt idx="26">
                  <c:v>30.06.2008.</c:v>
                </c:pt>
                <c:pt idx="27">
                  <c:v>30.09.2008.</c:v>
                </c:pt>
                <c:pt idx="28">
                  <c:v>31.12.2008.</c:v>
                </c:pt>
                <c:pt idx="29">
                  <c:v>30.03.2008.</c:v>
                </c:pt>
                <c:pt idx="30">
                  <c:v>30.06.2009.</c:v>
                </c:pt>
                <c:pt idx="31">
                  <c:v>30.09.2009.</c:v>
                </c:pt>
                <c:pt idx="32">
                  <c:v>31.12.2009.</c:v>
                </c:pt>
                <c:pt idx="33">
                  <c:v>31.03.2010.</c:v>
                </c:pt>
                <c:pt idx="34">
                  <c:v>30.06.2010.</c:v>
                </c:pt>
                <c:pt idx="35">
                  <c:v>30.09.2010.</c:v>
                </c:pt>
                <c:pt idx="36">
                  <c:v>31.12.2010.</c:v>
                </c:pt>
                <c:pt idx="37">
                  <c:v>31.03.2011.</c:v>
                </c:pt>
                <c:pt idx="38">
                  <c:v>30.06.2011.</c:v>
                </c:pt>
                <c:pt idx="39">
                  <c:v>30.09.2011.</c:v>
                </c:pt>
                <c:pt idx="40">
                  <c:v>31.12.2011.</c:v>
                </c:pt>
                <c:pt idx="41">
                  <c:v>31.03.2012.</c:v>
                </c:pt>
                <c:pt idx="42">
                  <c:v>30.06.2012.</c:v>
                </c:pt>
                <c:pt idx="43">
                  <c:v>30.09.2012.</c:v>
                </c:pt>
                <c:pt idx="44">
                  <c:v>31.12.2012.</c:v>
                </c:pt>
                <c:pt idx="45">
                  <c:v>31.03.2013.</c:v>
                </c:pt>
                <c:pt idx="46">
                  <c:v>30.06.2013.</c:v>
                </c:pt>
                <c:pt idx="47">
                  <c:v>30.09.2013.</c:v>
                </c:pt>
                <c:pt idx="48">
                  <c:v>31.12.2013.</c:v>
                </c:pt>
                <c:pt idx="49">
                  <c:v>31.03.2014.</c:v>
                </c:pt>
                <c:pt idx="50">
                  <c:v>30.06.2014.</c:v>
                </c:pt>
                <c:pt idx="51">
                  <c:v>30.09.2014.</c:v>
                </c:pt>
                <c:pt idx="52">
                  <c:v>31.12.2014.</c:v>
                </c:pt>
                <c:pt idx="53">
                  <c:v>31.03.2015.</c:v>
                </c:pt>
                <c:pt idx="54">
                  <c:v>30.06.2015.</c:v>
                </c:pt>
                <c:pt idx="55">
                  <c:v>30.09.2015.</c:v>
                </c:pt>
                <c:pt idx="56">
                  <c:v>31.12.2015.</c:v>
                </c:pt>
                <c:pt idx="57">
                  <c:v>31.03.2016.</c:v>
                </c:pt>
                <c:pt idx="58">
                  <c:v>30.06.2016.</c:v>
                </c:pt>
                <c:pt idx="59">
                  <c:v>30.09.2016.</c:v>
                </c:pt>
                <c:pt idx="60">
                  <c:v>31.12.2016.</c:v>
                </c:pt>
                <c:pt idx="61">
                  <c:v>31.03.2017.</c:v>
                </c:pt>
                <c:pt idx="62">
                  <c:v>30.06.2017.</c:v>
                </c:pt>
                <c:pt idx="63">
                  <c:v>30.09.2017.</c:v>
                </c:pt>
                <c:pt idx="64">
                  <c:v>31.12.2017.</c:v>
                </c:pt>
                <c:pt idx="65">
                  <c:v>31.03.2018.</c:v>
                </c:pt>
                <c:pt idx="66">
                  <c:v>30.06.2018.</c:v>
                </c:pt>
                <c:pt idx="67">
                  <c:v>30.09.2018.</c:v>
                </c:pt>
                <c:pt idx="68">
                  <c:v>31.12.2018.</c:v>
                </c:pt>
                <c:pt idx="69">
                  <c:v>31.03.2019.</c:v>
                </c:pt>
                <c:pt idx="70">
                  <c:v>30.06.2019.</c:v>
                </c:pt>
                <c:pt idx="71">
                  <c:v>30.09.2019.</c:v>
                </c:pt>
                <c:pt idx="72">
                  <c:v>31.12.2019.</c:v>
                </c:pt>
                <c:pt idx="73">
                  <c:v>31.03.2020.</c:v>
                </c:pt>
                <c:pt idx="74">
                  <c:v>30.06.2020.</c:v>
                </c:pt>
                <c:pt idx="75">
                  <c:v>30.09.2020.</c:v>
                </c:pt>
                <c:pt idx="76">
                  <c:v>31.12.2020.</c:v>
                </c:pt>
                <c:pt idx="77">
                  <c:v>31.03.2021.</c:v>
                </c:pt>
                <c:pt idx="78">
                  <c:v>30.06.2021.</c:v>
                </c:pt>
                <c:pt idx="79">
                  <c:v>30.09.2021.</c:v>
                </c:pt>
                <c:pt idx="80">
                  <c:v>31.12.2021.</c:v>
                </c:pt>
                <c:pt idx="81">
                  <c:v>31.03.2022.</c:v>
                </c:pt>
                <c:pt idx="82">
                  <c:v>30.06.2022.</c:v>
                </c:pt>
              </c:strCache>
            </c:strRef>
          </c:cat>
          <c:val>
            <c:numRef>
              <c:f>Grafovi_5_26_27_28_29_30_31!$N$6:$N$88</c:f>
              <c:numCache>
                <c:formatCode>General</c:formatCode>
                <c:ptCount val="83"/>
                <c:pt idx="0">
                  <c:v>1971115</c:v>
                </c:pt>
                <c:pt idx="1">
                  <c:v>2232718</c:v>
                </c:pt>
                <c:pt idx="2">
                  <c:v>2418185</c:v>
                </c:pt>
                <c:pt idx="3">
                  <c:v>2411877</c:v>
                </c:pt>
                <c:pt idx="4">
                  <c:v>2324145</c:v>
                </c:pt>
                <c:pt idx="5">
                  <c:v>2271148</c:v>
                </c:pt>
                <c:pt idx="6">
                  <c:v>2335993</c:v>
                </c:pt>
                <c:pt idx="7">
                  <c:v>2291897</c:v>
                </c:pt>
                <c:pt idx="8">
                  <c:v>2727751</c:v>
                </c:pt>
                <c:pt idx="9">
                  <c:v>2784263</c:v>
                </c:pt>
                <c:pt idx="10">
                  <c:v>2877502</c:v>
                </c:pt>
                <c:pt idx="11">
                  <c:v>3133552</c:v>
                </c:pt>
                <c:pt idx="12">
                  <c:v>3141798</c:v>
                </c:pt>
                <c:pt idx="13">
                  <c:v>3136397</c:v>
                </c:pt>
                <c:pt idx="14">
                  <c:v>2950885</c:v>
                </c:pt>
                <c:pt idx="15">
                  <c:v>3249877</c:v>
                </c:pt>
                <c:pt idx="16">
                  <c:v>3365869</c:v>
                </c:pt>
                <c:pt idx="17">
                  <c:v>3426205</c:v>
                </c:pt>
                <c:pt idx="18">
                  <c:v>3601400</c:v>
                </c:pt>
                <c:pt idx="19">
                  <c:v>3262730</c:v>
                </c:pt>
                <c:pt idx="20">
                  <c:v>3481870</c:v>
                </c:pt>
                <c:pt idx="21">
                  <c:v>3713819</c:v>
                </c:pt>
                <c:pt idx="22">
                  <c:v>3828444</c:v>
                </c:pt>
                <c:pt idx="23">
                  <c:v>4125577</c:v>
                </c:pt>
                <c:pt idx="24">
                  <c:v>4067437</c:v>
                </c:pt>
                <c:pt idx="25">
                  <c:v>4098749</c:v>
                </c:pt>
                <c:pt idx="26">
                  <c:v>4753885</c:v>
                </c:pt>
                <c:pt idx="27">
                  <c:v>4885242</c:v>
                </c:pt>
                <c:pt idx="28">
                  <c:v>4612477</c:v>
                </c:pt>
                <c:pt idx="29">
                  <c:v>4574192</c:v>
                </c:pt>
                <c:pt idx="30">
                  <c:v>4154829</c:v>
                </c:pt>
                <c:pt idx="31">
                  <c:v>3756727</c:v>
                </c:pt>
                <c:pt idx="32">
                  <c:v>3439648</c:v>
                </c:pt>
                <c:pt idx="33">
                  <c:v>3360754</c:v>
                </c:pt>
                <c:pt idx="34">
                  <c:v>2998139</c:v>
                </c:pt>
                <c:pt idx="35">
                  <c:v>3195917</c:v>
                </c:pt>
                <c:pt idx="36">
                  <c:v>3760861</c:v>
                </c:pt>
                <c:pt idx="37">
                  <c:v>3878906</c:v>
                </c:pt>
                <c:pt idx="38">
                  <c:v>4136500</c:v>
                </c:pt>
                <c:pt idx="39">
                  <c:v>4066344</c:v>
                </c:pt>
                <c:pt idx="40">
                  <c:v>3909527</c:v>
                </c:pt>
                <c:pt idx="41">
                  <c:v>3947054</c:v>
                </c:pt>
                <c:pt idx="42">
                  <c:v>3556396</c:v>
                </c:pt>
                <c:pt idx="43">
                  <c:v>3375401</c:v>
                </c:pt>
                <c:pt idx="44">
                  <c:v>2739115</c:v>
                </c:pt>
                <c:pt idx="45">
                  <c:v>2428352</c:v>
                </c:pt>
                <c:pt idx="46">
                  <c:v>1965877</c:v>
                </c:pt>
                <c:pt idx="47">
                  <c:v>1958292</c:v>
                </c:pt>
                <c:pt idx="48" formatCode="0.00">
                  <c:v>756721</c:v>
                </c:pt>
                <c:pt idx="49">
                  <c:v>660357</c:v>
                </c:pt>
                <c:pt idx="50">
                  <c:v>1065429</c:v>
                </c:pt>
                <c:pt idx="51">
                  <c:v>512055</c:v>
                </c:pt>
                <c:pt idx="52" formatCode="#,##0">
                  <c:v>2041160</c:v>
                </c:pt>
                <c:pt idx="53" formatCode="#,##0">
                  <c:v>1863562</c:v>
                </c:pt>
                <c:pt idx="54" formatCode="#,##0">
                  <c:v>2055899</c:v>
                </c:pt>
                <c:pt idx="55" formatCode="#,##0">
                  <c:v>-3441425</c:v>
                </c:pt>
                <c:pt idx="56" formatCode="#,##0">
                  <c:v>-4330924</c:v>
                </c:pt>
                <c:pt idx="57" formatCode="#,##0">
                  <c:v>-3600615</c:v>
                </c:pt>
                <c:pt idx="58" formatCode="#,##0">
                  <c:v>-2770059</c:v>
                </c:pt>
                <c:pt idx="59" formatCode="#,##0">
                  <c:v>3667343</c:v>
                </c:pt>
                <c:pt idx="60" formatCode="#,##0">
                  <c:v>5119439</c:v>
                </c:pt>
                <c:pt idx="61" formatCode="#,##0">
                  <c:v>4319764</c:v>
                </c:pt>
                <c:pt idx="62" formatCode="#,##0">
                  <c:v>3261783</c:v>
                </c:pt>
                <c:pt idx="63" formatCode="#,##0">
                  <c:v>3297857</c:v>
                </c:pt>
                <c:pt idx="64" formatCode="#,##0">
                  <c:v>3598202</c:v>
                </c:pt>
                <c:pt idx="65" formatCode="#,##0">
                  <c:v>4596278.0390900001</c:v>
                </c:pt>
                <c:pt idx="66" formatCode="#,##0">
                  <c:v>5515543</c:v>
                </c:pt>
                <c:pt idx="67" formatCode="#,##0">
                  <c:v>5809558</c:v>
                </c:pt>
                <c:pt idx="68" formatCode="#,##0">
                  <c:v>4973851</c:v>
                </c:pt>
                <c:pt idx="69" formatCode="#,##0">
                  <c:v>4933919.9609099999</c:v>
                </c:pt>
                <c:pt idx="70" formatCode="#,##0">
                  <c:v>5268944</c:v>
                </c:pt>
                <c:pt idx="71" formatCode="#,##0">
                  <c:v>5095336</c:v>
                </c:pt>
                <c:pt idx="72" formatCode="#,##0">
                  <c:v>5810241</c:v>
                </c:pt>
                <c:pt idx="73" formatCode="#,##0">
                  <c:v>5490699</c:v>
                </c:pt>
                <c:pt idx="74" formatCode="#,##0">
                  <c:v>4257427</c:v>
                </c:pt>
                <c:pt idx="75" formatCode="#,##0">
                  <c:v>3777950</c:v>
                </c:pt>
                <c:pt idx="76" formatCode="#,##0">
                  <c:v>2710545</c:v>
                </c:pt>
                <c:pt idx="77" formatCode="#,##0">
                  <c:v>2710563</c:v>
                </c:pt>
                <c:pt idx="78" formatCode="#,##0">
                  <c:v>3590764</c:v>
                </c:pt>
                <c:pt idx="79" formatCode="#,##0">
                  <c:v>4205982</c:v>
                </c:pt>
                <c:pt idx="80" formatCode="#,##0">
                  <c:v>5624457</c:v>
                </c:pt>
                <c:pt idx="81" formatCode="#,##0">
                  <c:v>6117862</c:v>
                </c:pt>
                <c:pt idx="82" formatCode="#,##0">
                  <c:v>6102447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5F-0545-A364-0A198808C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5549888"/>
        <c:axId val="1775554640"/>
      </c:lineChart>
      <c:catAx>
        <c:axId val="177554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554640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775554640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5498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073714019979599"/>
          <c:y val="8.0229338608830206E-2"/>
          <c:w val="0.71334596627588598"/>
          <c:h val="0.71060271339249603"/>
        </c:manualLayout>
      </c:layout>
      <c:lineChart>
        <c:grouping val="standard"/>
        <c:varyColors val="0"/>
        <c:ser>
          <c:idx val="1"/>
          <c:order val="0"/>
          <c:tx>
            <c:strRef>
              <c:f>Grafovi_5_26_27_28_29_30_31!$B$1</c:f>
              <c:strCache>
                <c:ptCount val="1"/>
                <c:pt idx="0">
                  <c:v>ROAA</c:v>
                </c:pt>
              </c:strCache>
            </c:strRef>
          </c:tx>
          <c:spPr>
            <a:ln w="381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Grafovi_5_26_27_28_29_30_31!$B$2:$B$88</c:f>
              <c:numCache>
                <c:formatCode>0.00%</c:formatCode>
                <c:ptCount val="87"/>
                <c:pt idx="0">
                  <c:v>1.7849401260816501E-2</c:v>
                </c:pt>
                <c:pt idx="1">
                  <c:v>1.49411463118289E-2</c:v>
                </c:pt>
                <c:pt idx="2">
                  <c:v>1.8738575288861799E-2</c:v>
                </c:pt>
                <c:pt idx="3">
                  <c:v>1.87716440249341E-2</c:v>
                </c:pt>
                <c:pt idx="4">
                  <c:v>1.51651567130757E-2</c:v>
                </c:pt>
                <c:pt idx="5">
                  <c:v>1.61373005712032E-2</c:v>
                </c:pt>
                <c:pt idx="6">
                  <c:v>1.64765042209227E-2</c:v>
                </c:pt>
                <c:pt idx="7">
                  <c:v>1.55871167035049E-2</c:v>
                </c:pt>
                <c:pt idx="8">
                  <c:v>1.44411807227093E-2</c:v>
                </c:pt>
                <c:pt idx="9">
                  <c:v>1.3531275607385601E-2</c:v>
                </c:pt>
                <c:pt idx="10">
                  <c:v>1.33399059216305E-2</c:v>
                </c:pt>
                <c:pt idx="11">
                  <c:v>1.25706016936194E-2</c:v>
                </c:pt>
                <c:pt idx="12">
                  <c:v>1.4372263442219899E-2</c:v>
                </c:pt>
                <c:pt idx="13">
                  <c:v>1.5764534214105601E-2</c:v>
                </c:pt>
                <c:pt idx="14">
                  <c:v>1.5726024952459599E-2</c:v>
                </c:pt>
                <c:pt idx="15">
                  <c:v>1.6505809507382899E-2</c:v>
                </c:pt>
                <c:pt idx="16">
                  <c:v>1.44398298043583E-2</c:v>
                </c:pt>
                <c:pt idx="17">
                  <c:v>1.40657334184436E-2</c:v>
                </c:pt>
                <c:pt idx="18">
                  <c:v>1.2892179725741099E-2</c:v>
                </c:pt>
                <c:pt idx="19">
                  <c:v>1.38317638180949E-2</c:v>
                </c:pt>
                <c:pt idx="20">
                  <c:v>1.38779936139799E-2</c:v>
                </c:pt>
                <c:pt idx="21">
                  <c:v>1.36373004707377E-2</c:v>
                </c:pt>
                <c:pt idx="22">
                  <c:v>1.3759369262627399E-2</c:v>
                </c:pt>
                <c:pt idx="23">
                  <c:v>1.20182411405589E-2</c:v>
                </c:pt>
                <c:pt idx="24">
                  <c:v>1.23229505663962E-2</c:v>
                </c:pt>
                <c:pt idx="25">
                  <c:v>1.25748429445687E-2</c:v>
                </c:pt>
                <c:pt idx="26">
                  <c:v>1.24626204420548E-2</c:v>
                </c:pt>
                <c:pt idx="27">
                  <c:v>1.2852398706689999E-2</c:v>
                </c:pt>
                <c:pt idx="28">
                  <c:v>1.22865313698589E-2</c:v>
                </c:pt>
                <c:pt idx="29">
                  <c:v>1.2086341782972999E-2</c:v>
                </c:pt>
                <c:pt idx="30">
                  <c:v>1.37845254117458E-2</c:v>
                </c:pt>
                <c:pt idx="31">
                  <c:v>1.40199078784862E-2</c:v>
                </c:pt>
                <c:pt idx="32">
                  <c:v>1.30037624364639E-2</c:v>
                </c:pt>
                <c:pt idx="33">
                  <c:v>1.2703499307020799E-2</c:v>
                </c:pt>
                <c:pt idx="34">
                  <c:v>1.13715180513057E-2</c:v>
                </c:pt>
                <c:pt idx="35">
                  <c:v>1.0144771946554E-2</c:v>
                </c:pt>
                <c:pt idx="36">
                  <c:v>9.2337393464292806E-3</c:v>
                </c:pt>
                <c:pt idx="37">
                  <c:v>8.9819398787009692E-3</c:v>
                </c:pt>
                <c:pt idx="38">
                  <c:v>7.9596208200763303E-3</c:v>
                </c:pt>
                <c:pt idx="39">
                  <c:v>8.4277417708695703E-3</c:v>
                </c:pt>
                <c:pt idx="40">
                  <c:v>9.8349338078672893E-3</c:v>
                </c:pt>
                <c:pt idx="41">
                  <c:v>1.0041838532336299E-2</c:v>
                </c:pt>
                <c:pt idx="42">
                  <c:v>1.05841920155176E-2</c:v>
                </c:pt>
                <c:pt idx="43">
                  <c:v>1.02743960744737E-2</c:v>
                </c:pt>
                <c:pt idx="44">
                  <c:v>9.7806206246265296E-3</c:v>
                </c:pt>
                <c:pt idx="45">
                  <c:v>9.7740945147320492E-3</c:v>
                </c:pt>
                <c:pt idx="46">
                  <c:v>8.80534687460802E-3</c:v>
                </c:pt>
                <c:pt idx="47">
                  <c:v>8.3283539497269205E-3</c:v>
                </c:pt>
                <c:pt idx="48">
                  <c:v>6.7999999999999996E-3</c:v>
                </c:pt>
                <c:pt idx="49">
                  <c:v>6.0000000000000001E-3</c:v>
                </c:pt>
                <c:pt idx="50">
                  <c:v>4.8999999999999998E-3</c:v>
                </c:pt>
                <c:pt idx="51">
                  <c:v>4.8665257206163999E-3</c:v>
                </c:pt>
                <c:pt idx="52">
                  <c:v>1.9E-3</c:v>
                </c:pt>
                <c:pt idx="53">
                  <c:v>1.6000000000000001E-3</c:v>
                </c:pt>
                <c:pt idx="54">
                  <c:v>2.6325493846653999E-3</c:v>
                </c:pt>
                <c:pt idx="55">
                  <c:v>1.2693422762707299E-3</c:v>
                </c:pt>
                <c:pt idx="56">
                  <c:v>5.0654677258102502E-3</c:v>
                </c:pt>
                <c:pt idx="57">
                  <c:v>4.6349581065584199E-3</c:v>
                </c:pt>
                <c:pt idx="58">
                  <c:v>5.1032587597119898E-3</c:v>
                </c:pt>
                <c:pt idx="59">
                  <c:v>-8.5086328216386099E-3</c:v>
                </c:pt>
                <c:pt idx="60">
                  <c:v>-1.0730695552167701E-2</c:v>
                </c:pt>
                <c:pt idx="61">
                  <c:v>-9.0187530312745602E-3</c:v>
                </c:pt>
                <c:pt idx="62">
                  <c:v>-7.0005125106309104E-3</c:v>
                </c:pt>
                <c:pt idx="63">
                  <c:v>9.3600203373938092E-3</c:v>
                </c:pt>
                <c:pt idx="64">
                  <c:v>1.3109640870508201E-2</c:v>
                </c:pt>
                <c:pt idx="65">
                  <c:v>1.10449250573486E-2</c:v>
                </c:pt>
                <c:pt idx="66">
                  <c:v>8.3376139724067409E-3</c:v>
                </c:pt>
                <c:pt idx="67">
                  <c:v>8.4181394544679301E-3</c:v>
                </c:pt>
                <c:pt idx="68">
                  <c:v>9.1475825886049005E-3</c:v>
                </c:pt>
                <c:pt idx="69">
                  <c:v>1.1607735099961001E-2</c:v>
                </c:pt>
                <c:pt idx="70">
                  <c:v>1.3804687291777799E-2</c:v>
                </c:pt>
                <c:pt idx="71">
                  <c:v>1.44201629449982E-2</c:v>
                </c:pt>
                <c:pt idx="72">
                  <c:v>1.2228278735541101E-2</c:v>
                </c:pt>
                <c:pt idx="73">
                  <c:v>1.1973106912231E-2</c:v>
                </c:pt>
                <c:pt idx="74">
                  <c:v>1.2682560137825399E-2</c:v>
                </c:pt>
                <c:pt idx="75">
                  <c:v>1.2152043233441301E-2</c:v>
                </c:pt>
                <c:pt idx="76">
                  <c:v>1.37218058615743E-2</c:v>
                </c:pt>
                <c:pt idx="77">
                  <c:v>1.2406228718468901E-2</c:v>
                </c:pt>
                <c:pt idx="78">
                  <c:v>9.6031092053767402E-3</c:v>
                </c:pt>
                <c:pt idx="79">
                  <c:v>8.5551873272625197E-3</c:v>
                </c:pt>
                <c:pt idx="80">
                  <c:v>6.1801576034362796E-3</c:v>
                </c:pt>
                <c:pt idx="81">
                  <c:v>6.3396166250008698E-3</c:v>
                </c:pt>
                <c:pt idx="82">
                  <c:v>8.4807505708879398E-3</c:v>
                </c:pt>
                <c:pt idx="83">
                  <c:v>9.9554188231550204E-3</c:v>
                </c:pt>
                <c:pt idx="84">
                  <c:v>1.33646513219634E-2</c:v>
                </c:pt>
                <c:pt idx="85">
                  <c:v>1.4323468754910701E-2</c:v>
                </c:pt>
                <c:pt idx="86">
                  <c:v>1.4241056418357699E-2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40-4747-A3D8-794992E80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6135312"/>
        <c:axId val="1775766432"/>
      </c:lineChart>
      <c:lineChart>
        <c:grouping val="standard"/>
        <c:varyColors val="0"/>
        <c:ser>
          <c:idx val="0"/>
          <c:order val="1"/>
          <c:tx>
            <c:strRef>
              <c:f>Grafovi_5_26_27_28_29_30_31!$C$1</c:f>
              <c:strCache>
                <c:ptCount val="1"/>
                <c:pt idx="0">
                  <c:v>ROAE</c:v>
                </c:pt>
              </c:strCache>
            </c:strRef>
          </c:tx>
          <c:spPr>
            <a:ln w="127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Grafovi_5_26_27_28_29_30_31!$A$2:$A$88</c:f>
              <c:strCache>
                <c:ptCount val="87"/>
                <c:pt idx="0">
                  <c:v>31.12.2000.</c:v>
                </c:pt>
                <c:pt idx="1">
                  <c:v>31.03.2001.</c:v>
                </c:pt>
                <c:pt idx="2">
                  <c:v>30.06.2001.</c:v>
                </c:pt>
                <c:pt idx="3">
                  <c:v>30.09.2001.</c:v>
                </c:pt>
                <c:pt idx="4">
                  <c:v>31.12.2001.</c:v>
                </c:pt>
                <c:pt idx="5">
                  <c:v>31.03.2002.</c:v>
                </c:pt>
                <c:pt idx="6">
                  <c:v>30.06.2002.</c:v>
                </c:pt>
                <c:pt idx="7">
                  <c:v>30.09.2002.</c:v>
                </c:pt>
                <c:pt idx="8">
                  <c:v>31.12.2002.</c:v>
                </c:pt>
                <c:pt idx="9">
                  <c:v>31.03.2003.</c:v>
                </c:pt>
                <c:pt idx="10">
                  <c:v>30.06.2003.</c:v>
                </c:pt>
                <c:pt idx="11">
                  <c:v>30.09.2003.</c:v>
                </c:pt>
                <c:pt idx="12">
                  <c:v>31.12.2003.</c:v>
                </c:pt>
                <c:pt idx="13">
                  <c:v>31.03.2004.</c:v>
                </c:pt>
                <c:pt idx="14">
                  <c:v>30.06.2004.</c:v>
                </c:pt>
                <c:pt idx="15">
                  <c:v>30.09.2004.</c:v>
                </c:pt>
                <c:pt idx="16">
                  <c:v>31.12.2004.</c:v>
                </c:pt>
                <c:pt idx="17">
                  <c:v>31.03.2005.</c:v>
                </c:pt>
                <c:pt idx="18">
                  <c:v>30.06.2005.</c:v>
                </c:pt>
                <c:pt idx="19">
                  <c:v>30.09.2005.</c:v>
                </c:pt>
                <c:pt idx="20">
                  <c:v>31.12.2005.</c:v>
                </c:pt>
                <c:pt idx="21">
                  <c:v>31.03.2006.</c:v>
                </c:pt>
                <c:pt idx="22">
                  <c:v>30.06.2006.</c:v>
                </c:pt>
                <c:pt idx="23">
                  <c:v>30.09.2006.</c:v>
                </c:pt>
                <c:pt idx="24">
                  <c:v>31.12.2006.</c:v>
                </c:pt>
                <c:pt idx="25">
                  <c:v>31.03.2007.</c:v>
                </c:pt>
                <c:pt idx="26">
                  <c:v>30.06.2007.</c:v>
                </c:pt>
                <c:pt idx="27">
                  <c:v>30.09.2007.</c:v>
                </c:pt>
                <c:pt idx="28">
                  <c:v>31.12.2007.</c:v>
                </c:pt>
                <c:pt idx="29">
                  <c:v>30.03.2008.</c:v>
                </c:pt>
                <c:pt idx="30">
                  <c:v>30.06.2008.</c:v>
                </c:pt>
                <c:pt idx="31">
                  <c:v>30.09.2008.</c:v>
                </c:pt>
                <c:pt idx="32">
                  <c:v>31.12.2008.</c:v>
                </c:pt>
                <c:pt idx="33">
                  <c:v>30.03.2008.</c:v>
                </c:pt>
                <c:pt idx="34">
                  <c:v>30.06.2009.</c:v>
                </c:pt>
                <c:pt idx="35">
                  <c:v>30.09.2009.</c:v>
                </c:pt>
                <c:pt idx="36">
                  <c:v>31.12.2009.</c:v>
                </c:pt>
                <c:pt idx="37">
                  <c:v>31.03.2010.</c:v>
                </c:pt>
                <c:pt idx="38">
                  <c:v>30.06.2010.</c:v>
                </c:pt>
                <c:pt idx="39">
                  <c:v>30.09.2010.</c:v>
                </c:pt>
                <c:pt idx="40">
                  <c:v>31.12.2010.</c:v>
                </c:pt>
                <c:pt idx="41">
                  <c:v>31.03.2011.</c:v>
                </c:pt>
                <c:pt idx="42">
                  <c:v>30.06.2011.</c:v>
                </c:pt>
                <c:pt idx="43">
                  <c:v>30.09.2011.</c:v>
                </c:pt>
                <c:pt idx="44">
                  <c:v>31.12.2011.</c:v>
                </c:pt>
                <c:pt idx="45">
                  <c:v>31.03.2012.</c:v>
                </c:pt>
                <c:pt idx="46">
                  <c:v>30.06.2012.</c:v>
                </c:pt>
                <c:pt idx="47">
                  <c:v>30.09.2012.</c:v>
                </c:pt>
                <c:pt idx="48">
                  <c:v>31.12.2012.</c:v>
                </c:pt>
                <c:pt idx="49">
                  <c:v>31.03.2013.</c:v>
                </c:pt>
                <c:pt idx="50">
                  <c:v>30.06.2013.</c:v>
                </c:pt>
                <c:pt idx="51">
                  <c:v>30.09.2013.</c:v>
                </c:pt>
                <c:pt idx="52">
                  <c:v>31.12.2013.</c:v>
                </c:pt>
                <c:pt idx="53">
                  <c:v>31.03.2014.</c:v>
                </c:pt>
                <c:pt idx="54">
                  <c:v>30.06.2014.</c:v>
                </c:pt>
                <c:pt idx="55">
                  <c:v>30.09.2014.</c:v>
                </c:pt>
                <c:pt idx="56">
                  <c:v>31.12.2014.</c:v>
                </c:pt>
                <c:pt idx="57">
                  <c:v>31.03.2015.</c:v>
                </c:pt>
                <c:pt idx="58">
                  <c:v>30.06.2015.</c:v>
                </c:pt>
                <c:pt idx="59">
                  <c:v>30.09.2015.</c:v>
                </c:pt>
                <c:pt idx="60">
                  <c:v>31.12.2015.</c:v>
                </c:pt>
                <c:pt idx="61">
                  <c:v>31.03.2016.</c:v>
                </c:pt>
                <c:pt idx="62">
                  <c:v>30.06.2016.</c:v>
                </c:pt>
                <c:pt idx="63">
                  <c:v>30.09.2016.</c:v>
                </c:pt>
                <c:pt idx="64">
                  <c:v>31.12.2016.</c:v>
                </c:pt>
                <c:pt idx="65">
                  <c:v>31.03.2017.</c:v>
                </c:pt>
                <c:pt idx="66">
                  <c:v>30.06.2017.</c:v>
                </c:pt>
                <c:pt idx="67">
                  <c:v>30.09.2017.</c:v>
                </c:pt>
                <c:pt idx="68">
                  <c:v>31.12.2017.</c:v>
                </c:pt>
                <c:pt idx="69">
                  <c:v>31.03.2018.</c:v>
                </c:pt>
                <c:pt idx="70">
                  <c:v>30.06.2018.</c:v>
                </c:pt>
                <c:pt idx="71">
                  <c:v>30.09.2018.</c:v>
                </c:pt>
                <c:pt idx="72">
                  <c:v>31.12.2018.</c:v>
                </c:pt>
                <c:pt idx="73">
                  <c:v>31.03.2019.</c:v>
                </c:pt>
                <c:pt idx="74">
                  <c:v>30.06.2019.</c:v>
                </c:pt>
                <c:pt idx="75">
                  <c:v>30.09.2019.</c:v>
                </c:pt>
                <c:pt idx="76">
                  <c:v>31.12.2019.</c:v>
                </c:pt>
                <c:pt idx="77">
                  <c:v>31.03.2020.</c:v>
                </c:pt>
                <c:pt idx="78">
                  <c:v>30.06.2020.</c:v>
                </c:pt>
                <c:pt idx="79">
                  <c:v>30.09.2020.</c:v>
                </c:pt>
                <c:pt idx="80">
                  <c:v>31.12.2020.</c:v>
                </c:pt>
                <c:pt idx="81">
                  <c:v>31.03.2021.</c:v>
                </c:pt>
                <c:pt idx="82">
                  <c:v>30.06.2021.</c:v>
                </c:pt>
                <c:pt idx="83">
                  <c:v>30.09.2021.</c:v>
                </c:pt>
                <c:pt idx="84">
                  <c:v>31.12.2021.</c:v>
                </c:pt>
                <c:pt idx="85">
                  <c:v>31.03.2022.</c:v>
                </c:pt>
                <c:pt idx="86">
                  <c:v>30.06.2022.</c:v>
                </c:pt>
              </c:strCache>
            </c:strRef>
          </c:cat>
          <c:val>
            <c:numRef>
              <c:f>Grafovi_5_26_27_28_29_30_31!$C$2:$C$88</c:f>
              <c:numCache>
                <c:formatCode>0.00%</c:formatCode>
                <c:ptCount val="87"/>
                <c:pt idx="0">
                  <c:v>0.145450909205775</c:v>
                </c:pt>
                <c:pt idx="1">
                  <c:v>0.122025046239036</c:v>
                </c:pt>
                <c:pt idx="2">
                  <c:v>0.155120121327157</c:v>
                </c:pt>
                <c:pt idx="3">
                  <c:v>0.157983171938679</c:v>
                </c:pt>
                <c:pt idx="4">
                  <c:v>0.134712694440808</c:v>
                </c:pt>
                <c:pt idx="5">
                  <c:v>0.15014462828500699</c:v>
                </c:pt>
                <c:pt idx="6">
                  <c:v>0.15907708667079201</c:v>
                </c:pt>
                <c:pt idx="7">
                  <c:v>0.15437375982048701</c:v>
                </c:pt>
                <c:pt idx="8">
                  <c:v>0.145095204671674</c:v>
                </c:pt>
                <c:pt idx="9">
                  <c:v>0.13818533019799001</c:v>
                </c:pt>
                <c:pt idx="10">
                  <c:v>0.13836397466338399</c:v>
                </c:pt>
                <c:pt idx="11">
                  <c:v>0.133344279071166</c:v>
                </c:pt>
                <c:pt idx="12">
                  <c:v>0.15494635855883501</c:v>
                </c:pt>
                <c:pt idx="13">
                  <c:v>0.15427728983789599</c:v>
                </c:pt>
                <c:pt idx="14">
                  <c:v>0.156887880923953</c:v>
                </c:pt>
                <c:pt idx="15">
                  <c:v>0.167818238966529</c:v>
                </c:pt>
                <c:pt idx="16">
                  <c:v>0.165436746337673</c:v>
                </c:pt>
                <c:pt idx="17">
                  <c:v>0.16143119255194299</c:v>
                </c:pt>
                <c:pt idx="18">
                  <c:v>0.14739336525440599</c:v>
                </c:pt>
                <c:pt idx="19">
                  <c:v>0.15628857806456101</c:v>
                </c:pt>
                <c:pt idx="20">
                  <c:v>0.15477988165821999</c:v>
                </c:pt>
                <c:pt idx="21">
                  <c:v>0.151199549464658</c:v>
                </c:pt>
                <c:pt idx="22">
                  <c:v>0.14990724244828299</c:v>
                </c:pt>
                <c:pt idx="23">
                  <c:v>0.12807769491238899</c:v>
                </c:pt>
                <c:pt idx="24">
                  <c:v>0.12696781363353599</c:v>
                </c:pt>
                <c:pt idx="25">
                  <c:v>0.12171610239621999</c:v>
                </c:pt>
                <c:pt idx="26">
                  <c:v>0.115062343980009</c:v>
                </c:pt>
                <c:pt idx="27">
                  <c:v>0.11302549676662201</c:v>
                </c:pt>
                <c:pt idx="28">
                  <c:v>0.103089227103953</c:v>
                </c:pt>
                <c:pt idx="29">
                  <c:v>9.7628329507953304E-2</c:v>
                </c:pt>
                <c:pt idx="30">
                  <c:v>0.10639248670042201</c:v>
                </c:pt>
                <c:pt idx="31">
                  <c:v>0.10448727572448099</c:v>
                </c:pt>
                <c:pt idx="32">
                  <c:v>9.5214955517054001E-2</c:v>
                </c:pt>
                <c:pt idx="33">
                  <c:v>9.2255618677668905E-2</c:v>
                </c:pt>
                <c:pt idx="34">
                  <c:v>8.2319093449380196E-2</c:v>
                </c:pt>
                <c:pt idx="35">
                  <c:v>7.3270427130978005E-2</c:v>
                </c:pt>
                <c:pt idx="36">
                  <c:v>6.6178535271617503E-2</c:v>
                </c:pt>
                <c:pt idx="37">
                  <c:v>6.3831075833825093E-2</c:v>
                </c:pt>
                <c:pt idx="38">
                  <c:v>5.6389544574773499E-2</c:v>
                </c:pt>
                <c:pt idx="39">
                  <c:v>5.9539636461490797E-2</c:v>
                </c:pt>
                <c:pt idx="40">
                  <c:v>6.9449345591155703E-2</c:v>
                </c:pt>
                <c:pt idx="41">
                  <c:v>7.11392062255852E-2</c:v>
                </c:pt>
                <c:pt idx="42">
                  <c:v>7.5137872501247899E-2</c:v>
                </c:pt>
                <c:pt idx="43">
                  <c:v>7.3270699212538107E-2</c:v>
                </c:pt>
                <c:pt idx="44">
                  <c:v>7.0058023214930695E-2</c:v>
                </c:pt>
                <c:pt idx="45">
                  <c:v>7.0110036303117795E-2</c:v>
                </c:pt>
                <c:pt idx="46">
                  <c:v>6.3225727463783798E-2</c:v>
                </c:pt>
                <c:pt idx="47">
                  <c:v>5.95576722827438E-2</c:v>
                </c:pt>
                <c:pt idx="48">
                  <c:v>4.8000000000000001E-2</c:v>
                </c:pt>
                <c:pt idx="49">
                  <c:v>4.2200000000000001E-2</c:v>
                </c:pt>
                <c:pt idx="50">
                  <c:v>3.4200000000000001E-2</c:v>
                </c:pt>
                <c:pt idx="51">
                  <c:v>3.4000000000000002E-2</c:v>
                </c:pt>
                <c:pt idx="52">
                  <c:v>1.32E-2</c:v>
                </c:pt>
                <c:pt idx="53">
                  <c:v>1.1599999999999999E-2</c:v>
                </c:pt>
                <c:pt idx="54">
                  <c:v>1.87584402925823E-2</c:v>
                </c:pt>
                <c:pt idx="55">
                  <c:v>9.0640206699428294E-3</c:v>
                </c:pt>
                <c:pt idx="56">
                  <c:v>3.6076766047273098E-2</c:v>
                </c:pt>
                <c:pt idx="57">
                  <c:v>3.2970369244659903E-2</c:v>
                </c:pt>
                <c:pt idx="58">
                  <c:v>3.6539035582087001E-2</c:v>
                </c:pt>
                <c:pt idx="59">
                  <c:v>-6.2810901001447303E-2</c:v>
                </c:pt>
                <c:pt idx="60">
                  <c:v>-8.1192655743266395E-2</c:v>
                </c:pt>
                <c:pt idx="61">
                  <c:v>-6.8950364288969196E-2</c:v>
                </c:pt>
                <c:pt idx="62">
                  <c:v>-5.3725456680656501E-2</c:v>
                </c:pt>
                <c:pt idx="63">
                  <c:v>6.9830665667872396E-2</c:v>
                </c:pt>
                <c:pt idx="64">
                  <c:v>9.5222744733693507E-2</c:v>
                </c:pt>
                <c:pt idx="65">
                  <c:v>7.8900487214294907E-2</c:v>
                </c:pt>
                <c:pt idx="66">
                  <c:v>5.8479458037569897E-2</c:v>
                </c:pt>
                <c:pt idx="67">
                  <c:v>5.81012123313666E-2</c:v>
                </c:pt>
                <c:pt idx="68">
                  <c:v>6.2407745667261802E-2</c:v>
                </c:pt>
                <c:pt idx="69">
                  <c:v>7.8656900340210306E-2</c:v>
                </c:pt>
                <c:pt idx="70">
                  <c:v>9.3697980788581103E-2</c:v>
                </c:pt>
                <c:pt idx="71">
                  <c:v>9.7834423522161498E-2</c:v>
                </c:pt>
                <c:pt idx="72">
                  <c:v>8.4298841243057199E-2</c:v>
                </c:pt>
                <c:pt idx="73">
                  <c:v>8.3489307267032103E-2</c:v>
                </c:pt>
                <c:pt idx="74">
                  <c:v>8.9461461154139596E-2</c:v>
                </c:pt>
                <c:pt idx="75">
                  <c:v>8.7018421887332706E-2</c:v>
                </c:pt>
                <c:pt idx="76">
                  <c:v>9.8324436222331599E-2</c:v>
                </c:pt>
                <c:pt idx="77">
                  <c:v>9.2616457833021401E-2</c:v>
                </c:pt>
                <c:pt idx="78">
                  <c:v>7.0980476933129297E-2</c:v>
                </c:pt>
                <c:pt idx="79">
                  <c:v>6.2255744570165E-2</c:v>
                </c:pt>
                <c:pt idx="80">
                  <c:v>4.4277470087639201E-2</c:v>
                </c:pt>
                <c:pt idx="81">
                  <c:v>4.4665913529476901E-2</c:v>
                </c:pt>
                <c:pt idx="82">
                  <c:v>5.8265340836696503E-2</c:v>
                </c:pt>
                <c:pt idx="83">
                  <c:v>6.7152208536184699E-2</c:v>
                </c:pt>
                <c:pt idx="84">
                  <c:v>8.8491501747783405E-2</c:v>
                </c:pt>
                <c:pt idx="85">
                  <c:v>8.8491501747783405E-2</c:v>
                </c:pt>
                <c:pt idx="86">
                  <c:v>9.4001895666162599E-2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40-4747-A3D8-794992E80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69512528"/>
        <c:axId val="-2069432640"/>
      </c:lineChart>
      <c:catAx>
        <c:axId val="17761353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766432"/>
        <c:crosses val="autoZero"/>
        <c:auto val="0"/>
        <c:lblAlgn val="ctr"/>
        <c:lblOffset val="100"/>
        <c:tickLblSkip val="3"/>
        <c:tickMarkSkip val="1"/>
        <c:noMultiLvlLbl val="0"/>
      </c:catAx>
      <c:valAx>
        <c:axId val="17757664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ROAA</a:t>
                </a:r>
              </a:p>
            </c:rich>
          </c:tx>
          <c:layout>
            <c:manualLayout>
              <c:xMode val="edge"/>
              <c:yMode val="edge"/>
              <c:x val="2.8571499021912399E-2"/>
              <c:y val="0.393720916464389"/>
            </c:manualLayout>
          </c:layout>
          <c:overlay val="0"/>
          <c:spPr>
            <a:noFill/>
            <a:ln w="25400">
              <a:noFill/>
            </a:ln>
          </c:spPr>
        </c:title>
        <c:numFmt formatCode="0.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6135312"/>
        <c:crosses val="autoZero"/>
        <c:crossBetween val="between"/>
      </c:valAx>
      <c:catAx>
        <c:axId val="-2069512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069432640"/>
        <c:crosses val="autoZero"/>
        <c:auto val="0"/>
        <c:lblAlgn val="ctr"/>
        <c:lblOffset val="100"/>
        <c:noMultiLvlLbl val="0"/>
      </c:catAx>
      <c:valAx>
        <c:axId val="-206943264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ROAE</a:t>
                </a:r>
              </a:p>
            </c:rich>
          </c:tx>
          <c:layout>
            <c:manualLayout>
              <c:xMode val="edge"/>
              <c:yMode val="edge"/>
              <c:x val="0.94290664606381402"/>
              <c:y val="0.37249333964833298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69512528"/>
        <c:crosses val="max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306898722732727"/>
          <c:y val="0.69551181102362203"/>
          <c:w val="0.104387256916476"/>
          <c:h val="7.8950032561719299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2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F02-495F-B618-463E0D322D7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F02-495F-B618-463E0D322D7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F02-495F-B618-463E0D322D77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F02-495F-B618-463E0D322D77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F02-495F-B618-463E0D322D77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F02-495F-B618-463E0D322D7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F02-495F-B618-463E0D322D7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F02-495F-B618-463E0D322D77}"/>
              </c:ext>
            </c:extLst>
          </c:dPt>
          <c:dPt>
            <c:idx val="30"/>
            <c:invertIfNegative val="0"/>
            <c:bubble3D val="0"/>
            <c:spPr>
              <a:solidFill>
                <a:srgbClr val="8576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9-DF02-495F-B618-463E0D322D77}"/>
              </c:ext>
            </c:extLst>
          </c:dPt>
          <c:cat>
            <c:strRef>
              <c:f>GFSR_T5!$E$3:$E$36</c:f>
              <c:strCache>
                <c:ptCount val="34"/>
                <c:pt idx="0">
                  <c:v>Grčka</c:v>
                </c:pt>
                <c:pt idx="1">
                  <c:v>Japan</c:v>
                </c:pt>
                <c:pt idx="2">
                  <c:v>SAD</c:v>
                </c:pt>
                <c:pt idx="3">
                  <c:v>Francuska</c:v>
                </c:pt>
                <c:pt idx="4">
                  <c:v>Italija</c:v>
                </c:pt>
                <c:pt idx="5">
                  <c:v>UK</c:v>
                </c:pt>
                <c:pt idx="6">
                  <c:v>Cipar</c:v>
                </c:pt>
                <c:pt idx="7">
                  <c:v>Luksemburg</c:v>
                </c:pt>
                <c:pt idx="8">
                  <c:v>Belgija</c:v>
                </c:pt>
                <c:pt idx="9">
                  <c:v>Španjolska</c:v>
                </c:pt>
                <c:pt idx="10">
                  <c:v>Danska</c:v>
                </c:pt>
                <c:pt idx="11">
                  <c:v>Portugal</c:v>
                </c:pt>
                <c:pt idx="12">
                  <c:v>Nizozemska</c:v>
                </c:pt>
                <c:pt idx="13">
                  <c:v>Malta</c:v>
                </c:pt>
                <c:pt idx="14">
                  <c:v>Finska</c:v>
                </c:pt>
                <c:pt idx="15">
                  <c:v>Poljska</c:v>
                </c:pt>
                <c:pt idx="16">
                  <c:v>Austrija</c:v>
                </c:pt>
                <c:pt idx="17">
                  <c:v>Irska</c:v>
                </c:pt>
                <c:pt idx="18">
                  <c:v>Izrael</c:v>
                </c:pt>
                <c:pt idx="19">
                  <c:v>Hong Kong</c:v>
                </c:pt>
                <c:pt idx="20">
                  <c:v>Švedska</c:v>
                </c:pt>
                <c:pt idx="21">
                  <c:v>Slovačka</c:v>
                </c:pt>
                <c:pt idx="22">
                  <c:v>Češka</c:v>
                </c:pt>
                <c:pt idx="23">
                  <c:v>Kanada</c:v>
                </c:pt>
                <c:pt idx="24">
                  <c:v>Singapur</c:v>
                </c:pt>
                <c:pt idx="25">
                  <c:v>Latvija</c:v>
                </c:pt>
                <c:pt idx="26">
                  <c:v>Albanija</c:v>
                </c:pt>
                <c:pt idx="27">
                  <c:v>BiH</c:v>
                </c:pt>
                <c:pt idx="28">
                  <c:v>Australija</c:v>
                </c:pt>
                <c:pt idx="29">
                  <c:v>Norveška</c:v>
                </c:pt>
                <c:pt idx="30">
                  <c:v>Hrvatska</c:v>
                </c:pt>
                <c:pt idx="31">
                  <c:v>Slovenija</c:v>
                </c:pt>
                <c:pt idx="32">
                  <c:v>Litva</c:v>
                </c:pt>
                <c:pt idx="33">
                  <c:v>Rumunjska</c:v>
                </c:pt>
              </c:strCache>
            </c:strRef>
          </c:cat>
          <c:val>
            <c:numRef>
              <c:f>GFSR_T5!$F$3:$F$36</c:f>
              <c:numCache>
                <c:formatCode>#,##0.00</c:formatCode>
                <c:ptCount val="34"/>
                <c:pt idx="0">
                  <c:v>-4.1877981056705503E-2</c:v>
                </c:pt>
                <c:pt idx="1">
                  <c:v>0.29805178496270401</c:v>
                </c:pt>
                <c:pt idx="2">
                  <c:v>0.393524010307788</c:v>
                </c:pt>
                <c:pt idx="3">
                  <c:v>0.42155596222680802</c:v>
                </c:pt>
                <c:pt idx="4">
                  <c:v>0.46389188545864302</c:v>
                </c:pt>
                <c:pt idx="5">
                  <c:v>0.49884580422978703</c:v>
                </c:pt>
                <c:pt idx="6">
                  <c:v>0.54500012355051097</c:v>
                </c:pt>
                <c:pt idx="7">
                  <c:v>0.58675327082101003</c:v>
                </c:pt>
                <c:pt idx="8">
                  <c:v>0.60787413236702204</c:v>
                </c:pt>
                <c:pt idx="9">
                  <c:v>0.61</c:v>
                </c:pt>
                <c:pt idx="10">
                  <c:v>0.62094030776173104</c:v>
                </c:pt>
                <c:pt idx="11">
                  <c:v>0.65658157718910304</c:v>
                </c:pt>
                <c:pt idx="12">
                  <c:v>0.70025549385854602</c:v>
                </c:pt>
                <c:pt idx="13">
                  <c:v>0.70784035185850502</c:v>
                </c:pt>
                <c:pt idx="14">
                  <c:v>0.70928085687090703</c:v>
                </c:pt>
                <c:pt idx="15">
                  <c:v>0.711896788715353</c:v>
                </c:pt>
                <c:pt idx="16">
                  <c:v>0.76082435770765</c:v>
                </c:pt>
                <c:pt idx="17">
                  <c:v>0.92949988886117696</c:v>
                </c:pt>
                <c:pt idx="18">
                  <c:v>0.95251458798739097</c:v>
                </c:pt>
                <c:pt idx="19">
                  <c:v>0.99313757405871605</c:v>
                </c:pt>
                <c:pt idx="20">
                  <c:v>1.0295275801982899</c:v>
                </c:pt>
                <c:pt idx="21">
                  <c:v>1.0641984380012</c:v>
                </c:pt>
                <c:pt idx="22">
                  <c:v>1.09792200965215</c:v>
                </c:pt>
                <c:pt idx="23">
                  <c:v>1.1518539356562001</c:v>
                </c:pt>
                <c:pt idx="24">
                  <c:v>1.16607399122469</c:v>
                </c:pt>
                <c:pt idx="25">
                  <c:v>1.1835455372553001</c:v>
                </c:pt>
                <c:pt idx="26">
                  <c:v>1.19646892467219</c:v>
                </c:pt>
                <c:pt idx="27">
                  <c:v>1.3107752428005299</c:v>
                </c:pt>
                <c:pt idx="28">
                  <c:v>1.32988</c:v>
                </c:pt>
                <c:pt idx="29">
                  <c:v>1.3454722008603901</c:v>
                </c:pt>
                <c:pt idx="30">
                  <c:v>1.3985602588489401</c:v>
                </c:pt>
                <c:pt idx="31">
                  <c:v>1.4367995652264201</c:v>
                </c:pt>
                <c:pt idx="32">
                  <c:v>1.50841891805532</c:v>
                </c:pt>
                <c:pt idx="33">
                  <c:v>1.5535314804159599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02-495F-B618-463E0D322D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5420688"/>
        <c:axId val="1776258176"/>
      </c:barChart>
      <c:catAx>
        <c:axId val="177542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800" b="0"/>
            </a:pPr>
            <a:endParaRPr lang="sr-Latn-RS"/>
          </a:p>
        </c:txPr>
        <c:crossAx val="1776258176"/>
        <c:crosses val="autoZero"/>
        <c:auto val="1"/>
        <c:lblAlgn val="ctr"/>
        <c:lblOffset val="100"/>
        <c:tickLblSkip val="1"/>
        <c:noMultiLvlLbl val="0"/>
      </c:catAx>
      <c:valAx>
        <c:axId val="1776258176"/>
        <c:scaling>
          <c:orientation val="minMax"/>
        </c:scaling>
        <c:delete val="0"/>
        <c:axPos val="l"/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1775420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1AE-4321-8D47-16A1A5D4F6F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1AE-4321-8D47-16A1A5D4F6F9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1AE-4321-8D47-16A1A5D4F6F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1AE-4321-8D47-16A1A5D4F6F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1AE-4321-8D47-16A1A5D4F6F9}"/>
              </c:ext>
            </c:extLst>
          </c:dPt>
          <c:dPt>
            <c:idx val="18"/>
            <c:invertIfNegative val="0"/>
            <c:bubble3D val="0"/>
            <c:spPr>
              <a:solidFill>
                <a:srgbClr val="85764D"/>
              </a:solidFill>
            </c:spPr>
            <c:extLst>
              <c:ext xmlns:c16="http://schemas.microsoft.com/office/drawing/2014/chart" uri="{C3380CC4-5D6E-409C-BE32-E72D297353CC}">
                <c16:uniqueId val="{00000006-01AE-4321-8D47-16A1A5D4F6F9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1AE-4321-8D47-16A1A5D4F6F9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01AE-4321-8D47-16A1A5D4F6F9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1AE-4321-8D47-16A1A5D4F6F9}"/>
              </c:ext>
            </c:extLst>
          </c:dPt>
          <c:cat>
            <c:strRef>
              <c:f>GFSR_T6!$E$4:$E$44</c:f>
              <c:strCache>
                <c:ptCount val="41"/>
                <c:pt idx="0">
                  <c:v>San Marino</c:v>
                </c:pt>
                <c:pt idx="1">
                  <c:v>Grčka</c:v>
                </c:pt>
                <c:pt idx="2">
                  <c:v>SAD</c:v>
                </c:pt>
                <c:pt idx="3">
                  <c:v>Italija</c:v>
                </c:pt>
                <c:pt idx="4">
                  <c:v>Cipar</c:v>
                </c:pt>
                <c:pt idx="5">
                  <c:v>Irska</c:v>
                </c:pt>
                <c:pt idx="6">
                  <c:v>Francuska</c:v>
                </c:pt>
                <c:pt idx="7">
                  <c:v>Portugal</c:v>
                </c:pt>
                <c:pt idx="8">
                  <c:v>Japan</c:v>
                </c:pt>
                <c:pt idx="9">
                  <c:v>Luksemburg</c:v>
                </c:pt>
                <c:pt idx="10">
                  <c:v>UK</c:v>
                </c:pt>
                <c:pt idx="11">
                  <c:v>Poljska</c:v>
                </c:pt>
                <c:pt idx="12">
                  <c:v>Finska</c:v>
                </c:pt>
                <c:pt idx="13">
                  <c:v>Španjolska</c:v>
                </c:pt>
                <c:pt idx="14">
                  <c:v>Belgija</c:v>
                </c:pt>
                <c:pt idx="15">
                  <c:v>Malta</c:v>
                </c:pt>
                <c:pt idx="16">
                  <c:v>Island</c:v>
                </c:pt>
                <c:pt idx="17">
                  <c:v>Latvija</c:v>
                </c:pt>
                <c:pt idx="18">
                  <c:v>Hrvatska</c:v>
                </c:pt>
                <c:pt idx="19">
                  <c:v>BiH</c:v>
                </c:pt>
                <c:pt idx="20">
                  <c:v>Austrija</c:v>
                </c:pt>
                <c:pt idx="21">
                  <c:v>Slovačka</c:v>
                </c:pt>
                <c:pt idx="22">
                  <c:v>Danska</c:v>
                </c:pt>
                <c:pt idx="23">
                  <c:v>Slovenija</c:v>
                </c:pt>
                <c:pt idx="24">
                  <c:v>Nizozemska</c:v>
                </c:pt>
                <c:pt idx="25">
                  <c:v>Bugarska</c:v>
                </c:pt>
                <c:pt idx="26">
                  <c:v>Norveška</c:v>
                </c:pt>
                <c:pt idx="27">
                  <c:v>Albanija</c:v>
                </c:pt>
                <c:pt idx="28">
                  <c:v>Singapur</c:v>
                </c:pt>
                <c:pt idx="29">
                  <c:v>Izrael</c:v>
                </c:pt>
                <c:pt idx="30">
                  <c:v>Hong Kong</c:v>
                </c:pt>
                <c:pt idx="31">
                  <c:v>Estonija</c:v>
                </c:pt>
                <c:pt idx="32">
                  <c:v>Rumunjska</c:v>
                </c:pt>
                <c:pt idx="33">
                  <c:v>Makedonija</c:v>
                </c:pt>
                <c:pt idx="34">
                  <c:v>Litva</c:v>
                </c:pt>
                <c:pt idx="35">
                  <c:v>Turska</c:v>
                </c:pt>
                <c:pt idx="36">
                  <c:v>Češka</c:v>
                </c:pt>
                <c:pt idx="37">
                  <c:v>Kosovo</c:v>
                </c:pt>
                <c:pt idx="38">
                  <c:v>Švedska</c:v>
                </c:pt>
                <c:pt idx="39">
                  <c:v>Mađarska</c:v>
                </c:pt>
                <c:pt idx="40">
                  <c:v>Australija</c:v>
                </c:pt>
              </c:strCache>
            </c:strRef>
          </c:cat>
          <c:val>
            <c:numRef>
              <c:f>GFSR_T6!$F$4:$F$44</c:f>
              <c:numCache>
                <c:formatCode>#,##0.00</c:formatCode>
                <c:ptCount val="41"/>
                <c:pt idx="0">
                  <c:v>-8.3369873533171717</c:v>
                </c:pt>
                <c:pt idx="1">
                  <c:v>-0.35930527753110703</c:v>
                </c:pt>
                <c:pt idx="2">
                  <c:v>3.36741939548501</c:v>
                </c:pt>
                <c:pt idx="3">
                  <c:v>6.0577139091308094</c:v>
                </c:pt>
                <c:pt idx="4">
                  <c:v>6.3972369880089683</c:v>
                </c:pt>
                <c:pt idx="5">
                  <c:v>6.4639150859110401</c:v>
                </c:pt>
                <c:pt idx="6">
                  <c:v>6.46627886599651</c:v>
                </c:pt>
                <c:pt idx="7">
                  <c:v>7.0679547577178692</c:v>
                </c:pt>
                <c:pt idx="8">
                  <c:v>7.2974838175711882</c:v>
                </c:pt>
                <c:pt idx="9">
                  <c:v>7.3539876436276757</c:v>
                </c:pt>
                <c:pt idx="10">
                  <c:v>7.4842994436483803</c:v>
                </c:pt>
                <c:pt idx="11">
                  <c:v>7.547817863855383</c:v>
                </c:pt>
                <c:pt idx="12">
                  <c:v>7.7462583756027303</c:v>
                </c:pt>
                <c:pt idx="13">
                  <c:v>8.11</c:v>
                </c:pt>
                <c:pt idx="14">
                  <c:v>8.21335900722889</c:v>
                </c:pt>
                <c:pt idx="15">
                  <c:v>8.3850291626306106</c:v>
                </c:pt>
                <c:pt idx="16">
                  <c:v>9.2478109939520898</c:v>
                </c:pt>
                <c:pt idx="17">
                  <c:v>9.5427293477055688</c:v>
                </c:pt>
                <c:pt idx="18">
                  <c:v>9.6171579688608979</c:v>
                </c:pt>
                <c:pt idx="19">
                  <c:v>9.6480645939588872</c:v>
                </c:pt>
                <c:pt idx="20">
                  <c:v>9.8881531957446196</c:v>
                </c:pt>
                <c:pt idx="21">
                  <c:v>10.1062124526646</c:v>
                </c:pt>
                <c:pt idx="22">
                  <c:v>10.213046952318299</c:v>
                </c:pt>
                <c:pt idx="23">
                  <c:v>11.323906271766701</c:v>
                </c:pt>
                <c:pt idx="24">
                  <c:v>11.74887460545</c:v>
                </c:pt>
                <c:pt idx="25">
                  <c:v>11.8326108058417</c:v>
                </c:pt>
                <c:pt idx="26">
                  <c:v>11.945059386568399</c:v>
                </c:pt>
                <c:pt idx="27">
                  <c:v>12.958573202393</c:v>
                </c:pt>
                <c:pt idx="28">
                  <c:v>12.984949726223499</c:v>
                </c:pt>
                <c:pt idx="29">
                  <c:v>13.0009139579773</c:v>
                </c:pt>
                <c:pt idx="30">
                  <c:v>13.1341265222493</c:v>
                </c:pt>
                <c:pt idx="31">
                  <c:v>13.3083301044843</c:v>
                </c:pt>
                <c:pt idx="32">
                  <c:v>14.5850372201072</c:v>
                </c:pt>
                <c:pt idx="33">
                  <c:v>15.9999743575294</c:v>
                </c:pt>
                <c:pt idx="34">
                  <c:v>16.784670274610001</c:v>
                </c:pt>
                <c:pt idx="35">
                  <c:v>16.950601042146399</c:v>
                </c:pt>
                <c:pt idx="36">
                  <c:v>17.335642318410901</c:v>
                </c:pt>
                <c:pt idx="37">
                  <c:v>18.299117744937</c:v>
                </c:pt>
                <c:pt idx="38">
                  <c:v>19.123788046608698</c:v>
                </c:pt>
                <c:pt idx="39">
                  <c:v>19.380932757920981</c:v>
                </c:pt>
                <c:pt idx="40">
                  <c:v>19.39988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1AE-4321-8D47-16A1A5D4F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6152048"/>
        <c:axId val="1776156256"/>
      </c:barChart>
      <c:catAx>
        <c:axId val="177615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 rot="-5400000" vert="horz"/>
          <a:lstStyle/>
          <a:p>
            <a:pPr>
              <a:defRPr sz="800"/>
            </a:pPr>
            <a:endParaRPr lang="sr-Latn-RS"/>
          </a:p>
        </c:txPr>
        <c:crossAx val="1776156256"/>
        <c:crosses val="autoZero"/>
        <c:auto val="1"/>
        <c:lblAlgn val="ctr"/>
        <c:lblOffset val="100"/>
        <c:tickLblSkip val="1"/>
        <c:noMultiLvlLbl val="0"/>
      </c:catAx>
      <c:valAx>
        <c:axId val="1776156256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1776152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733590733590705E-2"/>
          <c:y val="7.8125E-2"/>
          <c:w val="0.88223938223938203"/>
          <c:h val="0.66874999999999996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'34_CAR'!$A$3:$A$61</c:f>
              <c:strCache>
                <c:ptCount val="59"/>
                <c:pt idx="0">
                  <c:v>31.12.2007.</c:v>
                </c:pt>
                <c:pt idx="1">
                  <c:v>31.03.2008.</c:v>
                </c:pt>
                <c:pt idx="2">
                  <c:v>30.06.2008.</c:v>
                </c:pt>
                <c:pt idx="3">
                  <c:v>30.09.2008.</c:v>
                </c:pt>
                <c:pt idx="4">
                  <c:v>31.12.2008.</c:v>
                </c:pt>
                <c:pt idx="5">
                  <c:v>31.03.2009.</c:v>
                </c:pt>
                <c:pt idx="6">
                  <c:v>30.06.2009.</c:v>
                </c:pt>
                <c:pt idx="7">
                  <c:v>30.09.2009.</c:v>
                </c:pt>
                <c:pt idx="8">
                  <c:v>31.12.2009.</c:v>
                </c:pt>
                <c:pt idx="9">
                  <c:v>31.03.2010.</c:v>
                </c:pt>
                <c:pt idx="10">
                  <c:v>30.06.2010.</c:v>
                </c:pt>
                <c:pt idx="11">
                  <c:v>30.09.2010.</c:v>
                </c:pt>
                <c:pt idx="12">
                  <c:v>31.12.2010.</c:v>
                </c:pt>
                <c:pt idx="13">
                  <c:v>31.03.2011.</c:v>
                </c:pt>
                <c:pt idx="14">
                  <c:v>30.06.2011.</c:v>
                </c:pt>
                <c:pt idx="15">
                  <c:v>30.09.2011.</c:v>
                </c:pt>
                <c:pt idx="16">
                  <c:v>31.12.2011.</c:v>
                </c:pt>
                <c:pt idx="17">
                  <c:v>31.03.2011.</c:v>
                </c:pt>
                <c:pt idx="18">
                  <c:v>30.06.2012.</c:v>
                </c:pt>
                <c:pt idx="19">
                  <c:v>30.09.2012.</c:v>
                </c:pt>
                <c:pt idx="20">
                  <c:v>31.12.2012.</c:v>
                </c:pt>
                <c:pt idx="21">
                  <c:v>31.03.2013.</c:v>
                </c:pt>
                <c:pt idx="22">
                  <c:v>30.06.2013.</c:v>
                </c:pt>
                <c:pt idx="23">
                  <c:v>30.09.2013.</c:v>
                </c:pt>
                <c:pt idx="24">
                  <c:v>31.12.2013.</c:v>
                </c:pt>
                <c:pt idx="25">
                  <c:v>31.03.2014.</c:v>
                </c:pt>
                <c:pt idx="26">
                  <c:v>30.06.2014.</c:v>
                </c:pt>
                <c:pt idx="27">
                  <c:v>30.09.2014.</c:v>
                </c:pt>
                <c:pt idx="28">
                  <c:v>31.12.2014.</c:v>
                </c:pt>
                <c:pt idx="29">
                  <c:v>31.03.2015.</c:v>
                </c:pt>
                <c:pt idx="30">
                  <c:v>30.06.2015.</c:v>
                </c:pt>
                <c:pt idx="31">
                  <c:v>30.09.2015.</c:v>
                </c:pt>
                <c:pt idx="32">
                  <c:v>31.12.2015.</c:v>
                </c:pt>
                <c:pt idx="33">
                  <c:v>30.03.2016.</c:v>
                </c:pt>
                <c:pt idx="34">
                  <c:v>30.06.2016.</c:v>
                </c:pt>
                <c:pt idx="35">
                  <c:v>30.09.2016.</c:v>
                </c:pt>
                <c:pt idx="36">
                  <c:v>31.12.2016.</c:v>
                </c:pt>
                <c:pt idx="37">
                  <c:v>31.03.2017.</c:v>
                </c:pt>
                <c:pt idx="38">
                  <c:v>30.06.2017.</c:v>
                </c:pt>
                <c:pt idx="39">
                  <c:v>30.09.2017.</c:v>
                </c:pt>
                <c:pt idx="40">
                  <c:v>31.12.2017.</c:v>
                </c:pt>
                <c:pt idx="41">
                  <c:v>31.03.2018.</c:v>
                </c:pt>
                <c:pt idx="42">
                  <c:v>30.06.2018.</c:v>
                </c:pt>
                <c:pt idx="43">
                  <c:v>30.09.2018.</c:v>
                </c:pt>
                <c:pt idx="44">
                  <c:v>31.12.2018.</c:v>
                </c:pt>
                <c:pt idx="45">
                  <c:v>31.03.2019.</c:v>
                </c:pt>
                <c:pt idx="46">
                  <c:v>30.06.2019.</c:v>
                </c:pt>
                <c:pt idx="47">
                  <c:v>30.9.2019.</c:v>
                </c:pt>
                <c:pt idx="48">
                  <c:v>31.12.2019.</c:v>
                </c:pt>
                <c:pt idx="49">
                  <c:v>31.03.2020.</c:v>
                </c:pt>
                <c:pt idx="50">
                  <c:v>30.06.2020.</c:v>
                </c:pt>
                <c:pt idx="51">
                  <c:v>30.09.2020.</c:v>
                </c:pt>
                <c:pt idx="52">
                  <c:v>31.12.2020.</c:v>
                </c:pt>
                <c:pt idx="53">
                  <c:v>31.03.2021.</c:v>
                </c:pt>
                <c:pt idx="54">
                  <c:v>30.06.2021.</c:v>
                </c:pt>
                <c:pt idx="55">
                  <c:v>30.09.2021.</c:v>
                </c:pt>
                <c:pt idx="56">
                  <c:v>31.12.2021.</c:v>
                </c:pt>
                <c:pt idx="57">
                  <c:v>31.03.2022.</c:v>
                </c:pt>
                <c:pt idx="58">
                  <c:v>30.06.2022.</c:v>
                </c:pt>
              </c:strCache>
            </c:strRef>
          </c:cat>
          <c:val>
            <c:numRef>
              <c:f>'34_CAR'!$B$3:$B$61</c:f>
              <c:numCache>
                <c:formatCode>0.0%</c:formatCode>
                <c:ptCount val="59"/>
                <c:pt idx="0">
                  <c:v>0.1636</c:v>
                </c:pt>
                <c:pt idx="1">
                  <c:v>0.1552</c:v>
                </c:pt>
                <c:pt idx="2">
                  <c:v>0.15160000000000001</c:v>
                </c:pt>
                <c:pt idx="3">
                  <c:v>0.14940000000000001</c:v>
                </c:pt>
                <c:pt idx="4">
                  <c:v>0.14219999999999999</c:v>
                </c:pt>
                <c:pt idx="5">
                  <c:v>0.1535</c:v>
                </c:pt>
                <c:pt idx="6">
                  <c:v>0.15909999999999999</c:v>
                </c:pt>
                <c:pt idx="7">
                  <c:v>0.15890000000000001</c:v>
                </c:pt>
                <c:pt idx="8">
                  <c:v>0.15759999999999999</c:v>
                </c:pt>
                <c:pt idx="9">
                  <c:v>0.1895</c:v>
                </c:pt>
                <c:pt idx="10">
                  <c:v>0.19020000000000001</c:v>
                </c:pt>
                <c:pt idx="11">
                  <c:v>0.1867</c:v>
                </c:pt>
                <c:pt idx="12">
                  <c:v>0.18360000000000001</c:v>
                </c:pt>
                <c:pt idx="13">
                  <c:v>0.19120000000000001</c:v>
                </c:pt>
                <c:pt idx="14">
                  <c:v>0.18940000000000001</c:v>
                </c:pt>
                <c:pt idx="15">
                  <c:v>0.19439999999999999</c:v>
                </c:pt>
                <c:pt idx="16">
                  <c:v>0.19550000000000001</c:v>
                </c:pt>
                <c:pt idx="17">
                  <c:v>0.1991</c:v>
                </c:pt>
                <c:pt idx="18">
                  <c:v>0.20169999999999999</c:v>
                </c:pt>
                <c:pt idx="19">
                  <c:v>0.20480000000000001</c:v>
                </c:pt>
                <c:pt idx="20">
                  <c:v>0.20549999999999999</c:v>
                </c:pt>
                <c:pt idx="21">
                  <c:v>0.20619999999999999</c:v>
                </c:pt>
                <c:pt idx="22">
                  <c:v>0.2079</c:v>
                </c:pt>
                <c:pt idx="23">
                  <c:v>0.21260000000000001</c:v>
                </c:pt>
                <c:pt idx="24">
                  <c:v>0.21049999999999999</c:v>
                </c:pt>
                <c:pt idx="25">
                  <c:v>0.20960000000000001</c:v>
                </c:pt>
                <c:pt idx="26">
                  <c:v>0.2112</c:v>
                </c:pt>
                <c:pt idx="27">
                  <c:v>0.2132</c:v>
                </c:pt>
                <c:pt idx="28">
                  <c:v>0.214313913474172</c:v>
                </c:pt>
                <c:pt idx="29">
                  <c:v>0.21898339251298901</c:v>
                </c:pt>
                <c:pt idx="30">
                  <c:v>0.2228</c:v>
                </c:pt>
                <c:pt idx="31">
                  <c:v>0.19900000000000001</c:v>
                </c:pt>
                <c:pt idx="32">
                  <c:v>0.20930000000000001</c:v>
                </c:pt>
                <c:pt idx="33">
                  <c:v>0.218</c:v>
                </c:pt>
                <c:pt idx="34">
                  <c:v>0.2172</c:v>
                </c:pt>
                <c:pt idx="35">
                  <c:v>0.21529999999999999</c:v>
                </c:pt>
                <c:pt idx="36">
                  <c:v>0.22489999999999999</c:v>
                </c:pt>
                <c:pt idx="37">
                  <c:v>0.23100000000000001</c:v>
                </c:pt>
                <c:pt idx="38">
                  <c:v>0.2321</c:v>
                </c:pt>
                <c:pt idx="39">
                  <c:v>0.22700000000000001</c:v>
                </c:pt>
                <c:pt idx="40">
                  <c:v>0.23200000000000001</c:v>
                </c:pt>
                <c:pt idx="41">
                  <c:v>0.22850000000000001</c:v>
                </c:pt>
                <c:pt idx="42">
                  <c:v>0.22559999999999999</c:v>
                </c:pt>
                <c:pt idx="43">
                  <c:v>0.2215</c:v>
                </c:pt>
                <c:pt idx="44">
                  <c:v>0.22900000000000001</c:v>
                </c:pt>
                <c:pt idx="45">
                  <c:v>0.22559999999999999</c:v>
                </c:pt>
                <c:pt idx="46">
                  <c:v>0.23200000000000001</c:v>
                </c:pt>
                <c:pt idx="47">
                  <c:v>0.22900000000000001</c:v>
                </c:pt>
                <c:pt idx="48">
                  <c:v>0.248</c:v>
                </c:pt>
                <c:pt idx="49">
                  <c:v>0.2344</c:v>
                </c:pt>
                <c:pt idx="50">
                  <c:v>0.24690000000000001</c:v>
                </c:pt>
                <c:pt idx="51">
                  <c:v>0.24959999999999999</c:v>
                </c:pt>
                <c:pt idx="52">
                  <c:v>0.24909999999999999</c:v>
                </c:pt>
                <c:pt idx="53">
                  <c:v>0.25119999999999998</c:v>
                </c:pt>
                <c:pt idx="54">
                  <c:v>0.254</c:v>
                </c:pt>
                <c:pt idx="55">
                  <c:v>0.25619999999999998</c:v>
                </c:pt>
                <c:pt idx="56">
                  <c:v>0.25619999999999998</c:v>
                </c:pt>
                <c:pt idx="57">
                  <c:v>0.25619999999999998</c:v>
                </c:pt>
                <c:pt idx="58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65-6946-A1CB-45AD06395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5806576"/>
        <c:axId val="1775627072"/>
      </c:lineChart>
      <c:catAx>
        <c:axId val="177580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62707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77562707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5806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85764D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E81D-4622-9ABE-C7A98C84248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81D-4622-9ABE-C7A98C84248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81D-4622-9ABE-C7A98C84248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81D-4622-9ABE-C7A98C84248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81D-4622-9ABE-C7A98C842485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81D-4622-9ABE-C7A98C84248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81D-4622-9ABE-C7A98C84248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81D-4622-9ABE-C7A98C842485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81D-4622-9ABE-C7A98C842485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81D-4622-9ABE-C7A98C842485}"/>
              </c:ext>
            </c:extLst>
          </c:dPt>
          <c:cat>
            <c:strRef>
              <c:f>GFSR_T1!$E$2:$E$44</c:f>
              <c:strCache>
                <c:ptCount val="43"/>
                <c:pt idx="0">
                  <c:v>Estonija</c:v>
                </c:pt>
                <c:pt idx="1">
                  <c:v>Irska</c:v>
                </c:pt>
                <c:pt idx="2">
                  <c:v>Luksemburg</c:v>
                </c:pt>
                <c:pt idx="3">
                  <c:v>Island</c:v>
                </c:pt>
                <c:pt idx="4">
                  <c:v>Hrvatska</c:v>
                </c:pt>
                <c:pt idx="5">
                  <c:v>Norveška</c:v>
                </c:pt>
                <c:pt idx="6">
                  <c:v>Latvija</c:v>
                </c:pt>
                <c:pt idx="7">
                  <c:v>Nizozemska</c:v>
                </c:pt>
                <c:pt idx="8">
                  <c:v>Danska</c:v>
                </c:pt>
                <c:pt idx="9">
                  <c:v>Švedska</c:v>
                </c:pt>
                <c:pt idx="10">
                  <c:v>Finska</c:v>
                </c:pt>
                <c:pt idx="11">
                  <c:v>UK</c:v>
                </c:pt>
                <c:pt idx="12">
                  <c:v>Rumunjska</c:v>
                </c:pt>
                <c:pt idx="13">
                  <c:v>Bugarska</c:v>
                </c:pt>
                <c:pt idx="14">
                  <c:v>Hong Kong</c:v>
                </c:pt>
                <c:pt idx="15">
                  <c:v>Njemačka</c:v>
                </c:pt>
                <c:pt idx="16">
                  <c:v>Belgija</c:v>
                </c:pt>
                <c:pt idx="17">
                  <c:v>Francuska</c:v>
                </c:pt>
                <c:pt idx="18">
                  <c:v>Litva</c:v>
                </c:pt>
                <c:pt idx="19">
                  <c:v>Mađarska</c:v>
                </c:pt>
                <c:pt idx="20">
                  <c:v>Slovačka</c:v>
                </c:pt>
                <c:pt idx="21">
                  <c:v>Austrija</c:v>
                </c:pt>
                <c:pt idx="22">
                  <c:v>Poljska</c:v>
                </c:pt>
                <c:pt idx="23">
                  <c:v>Češka</c:v>
                </c:pt>
                <c:pt idx="24">
                  <c:v>Albanija</c:v>
                </c:pt>
                <c:pt idx="25">
                  <c:v>Malta</c:v>
                </c:pt>
                <c:pt idx="26">
                  <c:v>Slovenija</c:v>
                </c:pt>
                <c:pt idx="27">
                  <c:v>BiH</c:v>
                </c:pt>
                <c:pt idx="28">
                  <c:v>Cipar</c:v>
                </c:pt>
                <c:pt idx="29">
                  <c:v>Turska</c:v>
                </c:pt>
                <c:pt idx="30">
                  <c:v>Japan</c:v>
                </c:pt>
                <c:pt idx="31">
                  <c:v>Kosovo</c:v>
                </c:pt>
                <c:pt idx="32">
                  <c:v>Singapur</c:v>
                </c:pt>
                <c:pt idx="33">
                  <c:v>Makedonija</c:v>
                </c:pt>
                <c:pt idx="34">
                  <c:v>Italija</c:v>
                </c:pt>
                <c:pt idx="35">
                  <c:v>Grčka</c:v>
                </c:pt>
                <c:pt idx="36">
                  <c:v>Španjolska</c:v>
                </c:pt>
                <c:pt idx="37">
                  <c:v>Kanada</c:v>
                </c:pt>
                <c:pt idx="38">
                  <c:v>Portugal</c:v>
                </c:pt>
                <c:pt idx="39">
                  <c:v>SAD</c:v>
                </c:pt>
                <c:pt idx="40">
                  <c:v>Australija</c:v>
                </c:pt>
                <c:pt idx="41">
                  <c:v>Izrael</c:v>
                </c:pt>
                <c:pt idx="42">
                  <c:v>San Marino</c:v>
                </c:pt>
              </c:strCache>
            </c:strRef>
          </c:cat>
          <c:val>
            <c:numRef>
              <c:f>GFSR_T1!$F$2:$F$44</c:f>
              <c:numCache>
                <c:formatCode>#,##0.00</c:formatCode>
                <c:ptCount val="43"/>
                <c:pt idx="0">
                  <c:v>28.508639636626281</c:v>
                </c:pt>
                <c:pt idx="1">
                  <c:v>25.385863013658899</c:v>
                </c:pt>
                <c:pt idx="2">
                  <c:v>25.004477624635609</c:v>
                </c:pt>
                <c:pt idx="3">
                  <c:v>23.1809516843777</c:v>
                </c:pt>
                <c:pt idx="4">
                  <c:v>22.9</c:v>
                </c:pt>
                <c:pt idx="5">
                  <c:v>22.3277573589735</c:v>
                </c:pt>
                <c:pt idx="6">
                  <c:v>22.307039168175791</c:v>
                </c:pt>
                <c:pt idx="7">
                  <c:v>22.296871477413099</c:v>
                </c:pt>
                <c:pt idx="8">
                  <c:v>21.678999166467801</c:v>
                </c:pt>
                <c:pt idx="9">
                  <c:v>21.580683237267781</c:v>
                </c:pt>
                <c:pt idx="10">
                  <c:v>21.4654760698728</c:v>
                </c:pt>
                <c:pt idx="11">
                  <c:v>20.920476624305699</c:v>
                </c:pt>
                <c:pt idx="12" formatCode="#,##0.0">
                  <c:v>20.711309477846399</c:v>
                </c:pt>
                <c:pt idx="13">
                  <c:v>20.383698992802099</c:v>
                </c:pt>
                <c:pt idx="14">
                  <c:v>20.2771860664696</c:v>
                </c:pt>
                <c:pt idx="15">
                  <c:v>18.899999999999999</c:v>
                </c:pt>
                <c:pt idx="16">
                  <c:v>18.763474228242401</c:v>
                </c:pt>
                <c:pt idx="17">
                  <c:v>18.743370898482599</c:v>
                </c:pt>
                <c:pt idx="18">
                  <c:v>18.578844166753701</c:v>
                </c:pt>
                <c:pt idx="19">
                  <c:v>18.45713634666728</c:v>
                </c:pt>
                <c:pt idx="20">
                  <c:v>18.431796331668799</c:v>
                </c:pt>
                <c:pt idx="21">
                  <c:v>18.356627975845399</c:v>
                </c:pt>
                <c:pt idx="22">
                  <c:v>18.336470128992001</c:v>
                </c:pt>
                <c:pt idx="23">
                  <c:v>18.28869697031168</c:v>
                </c:pt>
                <c:pt idx="24">
                  <c:v>18.235052687825281</c:v>
                </c:pt>
                <c:pt idx="25">
                  <c:v>18.131271315164799</c:v>
                </c:pt>
                <c:pt idx="26">
                  <c:v>17.948990282349179</c:v>
                </c:pt>
                <c:pt idx="27">
                  <c:v>17.5302274234751</c:v>
                </c:pt>
                <c:pt idx="28">
                  <c:v>17.324686254950901</c:v>
                </c:pt>
                <c:pt idx="29" formatCode="#,##0.0">
                  <c:v>17.296318728747991</c:v>
                </c:pt>
                <c:pt idx="30">
                  <c:v>16.99811447216128</c:v>
                </c:pt>
                <c:pt idx="31">
                  <c:v>16.956102255261499</c:v>
                </c:pt>
                <c:pt idx="32">
                  <c:v>16.8056392268584</c:v>
                </c:pt>
                <c:pt idx="33">
                  <c:v>16.520866148490601</c:v>
                </c:pt>
                <c:pt idx="34">
                  <c:v>16.050502039967679</c:v>
                </c:pt>
                <c:pt idx="35">
                  <c:v>15.98891658892</c:v>
                </c:pt>
                <c:pt idx="36">
                  <c:v>15.58</c:v>
                </c:pt>
                <c:pt idx="37">
                  <c:v>15.2490747879878</c:v>
                </c:pt>
                <c:pt idx="38">
                  <c:v>15.154321197466601</c:v>
                </c:pt>
                <c:pt idx="39">
                  <c:v>14.774719474305501</c:v>
                </c:pt>
                <c:pt idx="40">
                  <c:v>14.761139999999999</c:v>
                </c:pt>
                <c:pt idx="41">
                  <c:v>14.207776139498399</c:v>
                </c:pt>
                <c:pt idx="42">
                  <c:v>13.8369686883974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81D-4622-9ABE-C7A98C8424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5344512"/>
        <c:axId val="1775348784"/>
      </c:barChart>
      <c:catAx>
        <c:axId val="1775344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1775348784"/>
        <c:crosses val="autoZero"/>
        <c:auto val="1"/>
        <c:lblAlgn val="ctr"/>
        <c:lblOffset val="100"/>
        <c:tickLblSkip val="1"/>
        <c:noMultiLvlLbl val="0"/>
      </c:catAx>
      <c:valAx>
        <c:axId val="1775348784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1775344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787955410173"/>
          <c:y val="6.8226938760682601E-2"/>
          <c:w val="0.84329896907216495"/>
          <c:h val="0.70748299319727903"/>
        </c:manualLayout>
      </c:layout>
      <c:lineChart>
        <c:grouping val="standard"/>
        <c:varyColors val="0"/>
        <c:ser>
          <c:idx val="0"/>
          <c:order val="0"/>
          <c:tx>
            <c:strRef>
              <c:f>'NPL (2)'!$C$2</c:f>
              <c:strCache>
                <c:ptCount val="1"/>
                <c:pt idx="0">
                  <c:v>Ukupno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strRef>
              <c:f>'NPL (2)'!$B$3:$B$27</c:f>
              <c:strCache>
                <c:ptCount val="25"/>
                <c:pt idx="0">
                  <c:v>30.06.2016.</c:v>
                </c:pt>
                <c:pt idx="1">
                  <c:v>30.09.2016.</c:v>
                </c:pt>
                <c:pt idx="2">
                  <c:v>31.12.2016.</c:v>
                </c:pt>
                <c:pt idx="3">
                  <c:v>31.03.2017.</c:v>
                </c:pt>
                <c:pt idx="4">
                  <c:v>30.06.2017.</c:v>
                </c:pt>
                <c:pt idx="5">
                  <c:v>30.09.2017.</c:v>
                </c:pt>
                <c:pt idx="6">
                  <c:v>31.12.2017.</c:v>
                </c:pt>
                <c:pt idx="7">
                  <c:v>31.03.2018.</c:v>
                </c:pt>
                <c:pt idx="8">
                  <c:v>30.06.2018.</c:v>
                </c:pt>
                <c:pt idx="9">
                  <c:v>30.09.2018.</c:v>
                </c:pt>
                <c:pt idx="10">
                  <c:v>31.12.2018.</c:v>
                </c:pt>
                <c:pt idx="11">
                  <c:v>31.03.2019.</c:v>
                </c:pt>
                <c:pt idx="12">
                  <c:v>30.06.2019.</c:v>
                </c:pt>
                <c:pt idx="13">
                  <c:v>30.09.2019.</c:v>
                </c:pt>
                <c:pt idx="14">
                  <c:v>31.12.2019.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31.12.2021.</c:v>
                </c:pt>
                <c:pt idx="23">
                  <c:v>31.03.2022.</c:v>
                </c:pt>
                <c:pt idx="24">
                  <c:v>30.06.2022.</c:v>
                </c:pt>
              </c:strCache>
            </c:strRef>
          </c:cat>
          <c:val>
            <c:numRef>
              <c:f>'NPL (2)'!$C$3:$C$27</c:f>
              <c:numCache>
                <c:formatCode>0.00</c:formatCode>
                <c:ptCount val="25"/>
                <c:pt idx="0">
                  <c:v>13.211151006705011</c:v>
                </c:pt>
                <c:pt idx="1">
                  <c:v>12.95027535509402</c:v>
                </c:pt>
                <c:pt idx="2">
                  <c:v>12.2347578722198</c:v>
                </c:pt>
                <c:pt idx="3">
                  <c:v>12.62125232078361</c:v>
                </c:pt>
                <c:pt idx="4">
                  <c:v>11.85292648259186</c:v>
                </c:pt>
                <c:pt idx="5">
                  <c:v>10.87232641479293</c:v>
                </c:pt>
                <c:pt idx="6">
                  <c:v>8.8413056599657249</c:v>
                </c:pt>
                <c:pt idx="7">
                  <c:v>8.9214543643909945</c:v>
                </c:pt>
                <c:pt idx="8">
                  <c:v>8.8876763296250907</c:v>
                </c:pt>
                <c:pt idx="9">
                  <c:v>8.0699860009692799</c:v>
                </c:pt>
                <c:pt idx="10">
                  <c:v>7.5554218591832658</c:v>
                </c:pt>
                <c:pt idx="11">
                  <c:v>7.3962733856512397</c:v>
                </c:pt>
                <c:pt idx="12">
                  <c:v>7.254682010229982</c:v>
                </c:pt>
                <c:pt idx="13">
                  <c:v>6.03</c:v>
                </c:pt>
                <c:pt idx="14">
                  <c:v>5.52</c:v>
                </c:pt>
                <c:pt idx="15">
                  <c:v>5.3886784549872226</c:v>
                </c:pt>
                <c:pt idx="16">
                  <c:v>5.5</c:v>
                </c:pt>
                <c:pt idx="17">
                  <c:v>5.54</c:v>
                </c:pt>
                <c:pt idx="18" formatCode="General">
                  <c:v>5.43</c:v>
                </c:pt>
                <c:pt idx="19" formatCode="#,##0.00">
                  <c:v>5.27</c:v>
                </c:pt>
                <c:pt idx="20" formatCode="#,##0.00">
                  <c:v>5.0599999999999996</c:v>
                </c:pt>
                <c:pt idx="21" formatCode="#,##0.00">
                  <c:v>4.68</c:v>
                </c:pt>
                <c:pt idx="22" formatCode="#,##0.00">
                  <c:v>4.33</c:v>
                </c:pt>
                <c:pt idx="23" formatCode="#,##0.00">
                  <c:v>4.1599999999999993</c:v>
                </c:pt>
                <c:pt idx="24" formatCode="#,##0.00">
                  <c:v>3.82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A8-D744-BC02-603FD6BC7082}"/>
            </c:ext>
          </c:extLst>
        </c:ser>
        <c:ser>
          <c:idx val="1"/>
          <c:order val="1"/>
          <c:tx>
            <c:strRef>
              <c:f>'NPL (2)'!$E$2</c:f>
              <c:strCache>
                <c:ptCount val="1"/>
                <c:pt idx="0">
                  <c:v>Trgovačka društva</c:v>
                </c:pt>
              </c:strCache>
            </c:strRef>
          </c:tx>
          <c:spPr>
            <a:ln w="254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strRef>
              <c:f>'NPL (2)'!$B$3:$B$27</c:f>
              <c:strCache>
                <c:ptCount val="25"/>
                <c:pt idx="0">
                  <c:v>30.06.2016.</c:v>
                </c:pt>
                <c:pt idx="1">
                  <c:v>30.09.2016.</c:v>
                </c:pt>
                <c:pt idx="2">
                  <c:v>31.12.2016.</c:v>
                </c:pt>
                <c:pt idx="3">
                  <c:v>31.03.2017.</c:v>
                </c:pt>
                <c:pt idx="4">
                  <c:v>30.06.2017.</c:v>
                </c:pt>
                <c:pt idx="5">
                  <c:v>30.09.2017.</c:v>
                </c:pt>
                <c:pt idx="6">
                  <c:v>31.12.2017.</c:v>
                </c:pt>
                <c:pt idx="7">
                  <c:v>31.03.2018.</c:v>
                </c:pt>
                <c:pt idx="8">
                  <c:v>30.06.2018.</c:v>
                </c:pt>
                <c:pt idx="9">
                  <c:v>30.09.2018.</c:v>
                </c:pt>
                <c:pt idx="10">
                  <c:v>31.12.2018.</c:v>
                </c:pt>
                <c:pt idx="11">
                  <c:v>31.03.2019.</c:v>
                </c:pt>
                <c:pt idx="12">
                  <c:v>30.06.2019.</c:v>
                </c:pt>
                <c:pt idx="13">
                  <c:v>30.09.2019.</c:v>
                </c:pt>
                <c:pt idx="14">
                  <c:v>31.12.2019.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31.12.2021.</c:v>
                </c:pt>
                <c:pt idx="23">
                  <c:v>31.03.2022.</c:v>
                </c:pt>
                <c:pt idx="24">
                  <c:v>30.06.2022.</c:v>
                </c:pt>
              </c:strCache>
            </c:strRef>
          </c:cat>
          <c:val>
            <c:numRef>
              <c:f>'NPL (2)'!$E$3:$E$27</c:f>
              <c:numCache>
                <c:formatCode>0.00</c:formatCode>
                <c:ptCount val="25"/>
                <c:pt idx="0">
                  <c:v>28.32555411428498</c:v>
                </c:pt>
                <c:pt idx="1">
                  <c:v>28.37513861705062</c:v>
                </c:pt>
                <c:pt idx="2">
                  <c:v>28.068458749674679</c:v>
                </c:pt>
                <c:pt idx="3">
                  <c:v>29.221915538686758</c:v>
                </c:pt>
                <c:pt idx="4">
                  <c:v>27.649549209663391</c:v>
                </c:pt>
                <c:pt idx="5">
                  <c:v>26.379889778384829</c:v>
                </c:pt>
                <c:pt idx="6">
                  <c:v>22.14506469448235</c:v>
                </c:pt>
                <c:pt idx="7">
                  <c:v>22.00173447656254</c:v>
                </c:pt>
                <c:pt idx="8">
                  <c:v>22.165267323887619</c:v>
                </c:pt>
                <c:pt idx="9">
                  <c:v>20.498275121038429</c:v>
                </c:pt>
                <c:pt idx="10">
                  <c:v>20.426596102315319</c:v>
                </c:pt>
                <c:pt idx="11">
                  <c:v>19.594398210757589</c:v>
                </c:pt>
                <c:pt idx="12">
                  <c:v>18.81090648888404</c:v>
                </c:pt>
                <c:pt idx="13">
                  <c:v>15.48</c:v>
                </c:pt>
                <c:pt idx="14">
                  <c:v>13.63</c:v>
                </c:pt>
                <c:pt idx="15">
                  <c:v>12.858488808400599</c:v>
                </c:pt>
                <c:pt idx="16" formatCode="General">
                  <c:v>13.03</c:v>
                </c:pt>
                <c:pt idx="17">
                  <c:v>13.18</c:v>
                </c:pt>
                <c:pt idx="18" formatCode="General">
                  <c:v>12.48</c:v>
                </c:pt>
                <c:pt idx="19" formatCode="#,##0.00">
                  <c:v>12.07</c:v>
                </c:pt>
                <c:pt idx="20" formatCode="#,##0.00">
                  <c:v>11.6</c:v>
                </c:pt>
                <c:pt idx="21" formatCode="#,##0.00">
                  <c:v>10.68</c:v>
                </c:pt>
                <c:pt idx="22" formatCode="#,##0.00">
                  <c:v>9.8699999999999992</c:v>
                </c:pt>
                <c:pt idx="23" formatCode="#,##0.00">
                  <c:v>8.76</c:v>
                </c:pt>
                <c:pt idx="24" formatCode="#,##0.00">
                  <c:v>7.79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A8-D744-BC02-603FD6BC7082}"/>
            </c:ext>
          </c:extLst>
        </c:ser>
        <c:ser>
          <c:idx val="2"/>
          <c:order val="2"/>
          <c:tx>
            <c:strRef>
              <c:f>'NPL (2)'!$F$2</c:f>
              <c:strCache>
                <c:ptCount val="1"/>
                <c:pt idx="0">
                  <c:v>Stanovništvo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strRef>
              <c:f>'NPL (2)'!$B$3:$B$27</c:f>
              <c:strCache>
                <c:ptCount val="25"/>
                <c:pt idx="0">
                  <c:v>30.06.2016.</c:v>
                </c:pt>
                <c:pt idx="1">
                  <c:v>30.09.2016.</c:v>
                </c:pt>
                <c:pt idx="2">
                  <c:v>31.12.2016.</c:v>
                </c:pt>
                <c:pt idx="3">
                  <c:v>31.03.2017.</c:v>
                </c:pt>
                <c:pt idx="4">
                  <c:v>30.06.2017.</c:v>
                </c:pt>
                <c:pt idx="5">
                  <c:v>30.09.2017.</c:v>
                </c:pt>
                <c:pt idx="6">
                  <c:v>31.12.2017.</c:v>
                </c:pt>
                <c:pt idx="7">
                  <c:v>31.03.2018.</c:v>
                </c:pt>
                <c:pt idx="8">
                  <c:v>30.06.2018.</c:v>
                </c:pt>
                <c:pt idx="9">
                  <c:v>30.09.2018.</c:v>
                </c:pt>
                <c:pt idx="10">
                  <c:v>31.12.2018.</c:v>
                </c:pt>
                <c:pt idx="11">
                  <c:v>31.03.2019.</c:v>
                </c:pt>
                <c:pt idx="12">
                  <c:v>30.06.2019.</c:v>
                </c:pt>
                <c:pt idx="13">
                  <c:v>30.09.2019.</c:v>
                </c:pt>
                <c:pt idx="14">
                  <c:v>31.12.2019.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31.12.2021.</c:v>
                </c:pt>
                <c:pt idx="23">
                  <c:v>31.03.2022.</c:v>
                </c:pt>
                <c:pt idx="24">
                  <c:v>30.06.2022.</c:v>
                </c:pt>
              </c:strCache>
            </c:strRef>
          </c:cat>
          <c:val>
            <c:numRef>
              <c:f>'NPL (2)'!$F$3:$F$27</c:f>
              <c:numCache>
                <c:formatCode>0.00</c:formatCode>
                <c:ptCount val="25"/>
                <c:pt idx="0">
                  <c:v>11.60374682991972</c:v>
                </c:pt>
                <c:pt idx="1">
                  <c:v>11.594144740608879</c:v>
                </c:pt>
                <c:pt idx="2">
                  <c:v>10.802164453987601</c:v>
                </c:pt>
                <c:pt idx="3">
                  <c:v>10.361829711569641</c:v>
                </c:pt>
                <c:pt idx="4">
                  <c:v>9.2639085069438707</c:v>
                </c:pt>
                <c:pt idx="5">
                  <c:v>8.9445293707449451</c:v>
                </c:pt>
                <c:pt idx="6">
                  <c:v>8.2558366785212804</c:v>
                </c:pt>
                <c:pt idx="7">
                  <c:v>8.5921944042669391</c:v>
                </c:pt>
                <c:pt idx="8">
                  <c:v>8.1625695750516307</c:v>
                </c:pt>
                <c:pt idx="9">
                  <c:v>7.6662823001729228</c:v>
                </c:pt>
                <c:pt idx="10">
                  <c:v>6.9217183708699199</c:v>
                </c:pt>
                <c:pt idx="11">
                  <c:v>6.6590008939444632</c:v>
                </c:pt>
                <c:pt idx="12">
                  <c:v>6.4615341898397567</c:v>
                </c:pt>
                <c:pt idx="13">
                  <c:v>6.14</c:v>
                </c:pt>
                <c:pt idx="14">
                  <c:v>5.89</c:v>
                </c:pt>
                <c:pt idx="15">
                  <c:v>5.7542786951468372</c:v>
                </c:pt>
                <c:pt idx="16" formatCode="General">
                  <c:v>6.47</c:v>
                </c:pt>
                <c:pt idx="17">
                  <c:v>6.73</c:v>
                </c:pt>
                <c:pt idx="18" formatCode="General">
                  <c:v>7.09</c:v>
                </c:pt>
                <c:pt idx="19" formatCode="#,##0.00">
                  <c:v>7.22</c:v>
                </c:pt>
                <c:pt idx="20" formatCode="#,##0.00">
                  <c:v>7.14</c:v>
                </c:pt>
                <c:pt idx="21" formatCode="#,##0.00">
                  <c:v>7.06</c:v>
                </c:pt>
                <c:pt idx="22" formatCode="#,##0.00">
                  <c:v>6.56</c:v>
                </c:pt>
                <c:pt idx="23" formatCode="#,##0.00">
                  <c:v>6.43</c:v>
                </c:pt>
                <c:pt idx="24" formatCode="#,##0.00">
                  <c:v>6.09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5A8-D744-BC02-603FD6BC7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68907776"/>
        <c:axId val="-2068902928"/>
      </c:lineChart>
      <c:catAx>
        <c:axId val="-206890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68902928"/>
        <c:crosses val="autoZero"/>
        <c:auto val="1"/>
        <c:lblAlgn val="ctr"/>
        <c:lblOffset val="100"/>
        <c:tickLblSkip val="1"/>
        <c:noMultiLvlLbl val="0"/>
      </c:catAx>
      <c:valAx>
        <c:axId val="-2068902928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689077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69065428095997805"/>
          <c:y val="2.2222922134733199E-2"/>
          <c:w val="0.25491019504914803"/>
          <c:h val="0.2488965879265090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6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381-4C1D-A3AE-324EADA73164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7381-4C1D-A3AE-324EADA73164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7381-4C1D-A3AE-324EADA73164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381-4C1D-A3AE-324EADA73164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7381-4C1D-A3AE-324EADA73164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381-4C1D-A3AE-324EADA73164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7381-4C1D-A3AE-324EADA73164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7381-4C1D-A3AE-324EADA73164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381-4C1D-A3AE-324EADA73164}"/>
              </c:ext>
            </c:extLst>
          </c:dPt>
          <c:dPt>
            <c:idx val="36"/>
            <c:invertIfNegative val="0"/>
            <c:bubble3D val="0"/>
            <c:spPr>
              <a:solidFill>
                <a:srgbClr val="85764D"/>
              </a:solidFill>
            </c:spPr>
            <c:extLst>
              <c:ext xmlns:c16="http://schemas.microsoft.com/office/drawing/2014/chart" uri="{C3380CC4-5D6E-409C-BE32-E72D297353CC}">
                <c16:uniqueId val="{0000000A-7381-4C1D-A3AE-324EADA73164}"/>
              </c:ext>
            </c:extLst>
          </c:dPt>
          <c:cat>
            <c:strRef>
              <c:f>GFSR_T3!$E$3:$E$42</c:f>
              <c:strCache>
                <c:ptCount val="40"/>
                <c:pt idx="0">
                  <c:v>Švedska</c:v>
                </c:pt>
                <c:pt idx="1">
                  <c:v>Hong Kong</c:v>
                </c:pt>
                <c:pt idx="2">
                  <c:v>Norveška</c:v>
                </c:pt>
                <c:pt idx="3">
                  <c:v>Luksemburg</c:v>
                </c:pt>
                <c:pt idx="4">
                  <c:v>SAD</c:v>
                </c:pt>
                <c:pt idx="5">
                  <c:v>Australija</c:v>
                </c:pt>
                <c:pt idx="6">
                  <c:v>UK</c:v>
                </c:pt>
                <c:pt idx="7">
                  <c:v>Japan</c:v>
                </c:pt>
                <c:pt idx="8">
                  <c:v>Izrael</c:v>
                </c:pt>
                <c:pt idx="9">
                  <c:v>Estonija</c:v>
                </c:pt>
                <c:pt idx="10">
                  <c:v>Singapur</c:v>
                </c:pt>
                <c:pt idx="11">
                  <c:v>Finska</c:v>
                </c:pt>
                <c:pt idx="12">
                  <c:v>Danska</c:v>
                </c:pt>
                <c:pt idx="13">
                  <c:v>Slovenija</c:v>
                </c:pt>
                <c:pt idx="14">
                  <c:v>Austrija</c:v>
                </c:pt>
                <c:pt idx="15">
                  <c:v>Nizozemska</c:v>
                </c:pt>
                <c:pt idx="16">
                  <c:v>Belgija</c:v>
                </c:pt>
                <c:pt idx="17">
                  <c:v>Litva</c:v>
                </c:pt>
                <c:pt idx="18">
                  <c:v>Mađarska</c:v>
                </c:pt>
                <c:pt idx="19">
                  <c:v>Island</c:v>
                </c:pt>
                <c:pt idx="20">
                  <c:v>Kosovo</c:v>
                </c:pt>
                <c:pt idx="21">
                  <c:v>Francuska</c:v>
                </c:pt>
                <c:pt idx="22">
                  <c:v>Slovačka</c:v>
                </c:pt>
                <c:pt idx="23">
                  <c:v>Češka</c:v>
                </c:pt>
                <c:pt idx="24">
                  <c:v>Malta</c:v>
                </c:pt>
                <c:pt idx="25">
                  <c:v>Turska</c:v>
                </c:pt>
                <c:pt idx="26">
                  <c:v>Španjolska</c:v>
                </c:pt>
                <c:pt idx="27">
                  <c:v>Poljska</c:v>
                </c:pt>
                <c:pt idx="28">
                  <c:v>Rumunjska</c:v>
                </c:pt>
                <c:pt idx="29">
                  <c:v>Makedonija</c:v>
                </c:pt>
                <c:pt idx="30">
                  <c:v>Latvija</c:v>
                </c:pt>
                <c:pt idx="31">
                  <c:v>Irska</c:v>
                </c:pt>
                <c:pt idx="32">
                  <c:v>Bugarska</c:v>
                </c:pt>
                <c:pt idx="33">
                  <c:v>Italija</c:v>
                </c:pt>
                <c:pt idx="34">
                  <c:v>BiH</c:v>
                </c:pt>
                <c:pt idx="35">
                  <c:v>Portugal</c:v>
                </c:pt>
                <c:pt idx="36">
                  <c:v>Hrvatska</c:v>
                </c:pt>
                <c:pt idx="37">
                  <c:v>Albanija</c:v>
                </c:pt>
                <c:pt idx="38">
                  <c:v>Cipar</c:v>
                </c:pt>
                <c:pt idx="39">
                  <c:v>Grčka</c:v>
                </c:pt>
              </c:strCache>
            </c:strRef>
          </c:cat>
          <c:val>
            <c:numRef>
              <c:f>GFSR_T3!$F$3:$F$42</c:f>
              <c:numCache>
                <c:formatCode>#,##0.00</c:formatCode>
                <c:ptCount val="40"/>
                <c:pt idx="0">
                  <c:v>0.494908669779694</c:v>
                </c:pt>
                <c:pt idx="1">
                  <c:v>0.546970804225276</c:v>
                </c:pt>
                <c:pt idx="2">
                  <c:v>0.74642784982466304</c:v>
                </c:pt>
                <c:pt idx="3">
                  <c:v>0.896966330444119</c:v>
                </c:pt>
                <c:pt idx="4">
                  <c:v>0.91316153056371197</c:v>
                </c:pt>
                <c:pt idx="5">
                  <c:v>0.9274</c:v>
                </c:pt>
                <c:pt idx="6">
                  <c:v>1.0720591097841199</c:v>
                </c:pt>
                <c:pt idx="7">
                  <c:v>1.07338670657475</c:v>
                </c:pt>
                <c:pt idx="8">
                  <c:v>1.2271969709591499</c:v>
                </c:pt>
                <c:pt idx="9">
                  <c:v>1.2580944158552101</c:v>
                </c:pt>
                <c:pt idx="10">
                  <c:v>1.3095178516019901</c:v>
                </c:pt>
                <c:pt idx="11">
                  <c:v>1.41146247113593</c:v>
                </c:pt>
                <c:pt idx="12">
                  <c:v>1.7103048646232299</c:v>
                </c:pt>
                <c:pt idx="13">
                  <c:v>1.8388855537517399</c:v>
                </c:pt>
                <c:pt idx="14">
                  <c:v>1.88242856429559</c:v>
                </c:pt>
                <c:pt idx="15">
                  <c:v>1.9389411564243899</c:v>
                </c:pt>
                <c:pt idx="16">
                  <c:v>2.2682657054599602</c:v>
                </c:pt>
                <c:pt idx="17">
                  <c:v>2.2701487204505502</c:v>
                </c:pt>
                <c:pt idx="18">
                  <c:v>2.4652995589228399</c:v>
                </c:pt>
                <c:pt idx="19">
                  <c:v>2.5132963987164398</c:v>
                </c:pt>
                <c:pt idx="20">
                  <c:v>2.5240509967517801</c:v>
                </c:pt>
                <c:pt idx="21">
                  <c:v>2.7485619655593498</c:v>
                </c:pt>
                <c:pt idx="22">
                  <c:v>3.0775616848420899</c:v>
                </c:pt>
                <c:pt idx="23">
                  <c:v>3.1401172880247299</c:v>
                </c:pt>
                <c:pt idx="24">
                  <c:v>3.3512168843061101</c:v>
                </c:pt>
                <c:pt idx="25">
                  <c:v>3.6869090464121399</c:v>
                </c:pt>
                <c:pt idx="26">
                  <c:v>3.69</c:v>
                </c:pt>
                <c:pt idx="27">
                  <c:v>3.8507592268873099</c:v>
                </c:pt>
                <c:pt idx="28">
                  <c:v>4.9565459397253786</c:v>
                </c:pt>
                <c:pt idx="29">
                  <c:v>5.0360929923004401</c:v>
                </c:pt>
                <c:pt idx="30">
                  <c:v>5.28840202667788</c:v>
                </c:pt>
                <c:pt idx="31">
                  <c:v>5.7296425478308102</c:v>
                </c:pt>
                <c:pt idx="32">
                  <c:v>7.8015617733495697</c:v>
                </c:pt>
                <c:pt idx="33">
                  <c:v>8.3862831643789093</c:v>
                </c:pt>
                <c:pt idx="34">
                  <c:v>8.770335479676568</c:v>
                </c:pt>
                <c:pt idx="35">
                  <c:v>9.4299620798647705</c:v>
                </c:pt>
                <c:pt idx="36">
                  <c:v>9.7069218579439003</c:v>
                </c:pt>
                <c:pt idx="37">
                  <c:v>11.0845819952486</c:v>
                </c:pt>
                <c:pt idx="38">
                  <c:v>19.520510219693001</c:v>
                </c:pt>
                <c:pt idx="39">
                  <c:v>41.987867230884802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381-4C1D-A3AE-324EADA73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4193136"/>
        <c:axId val="-2084188816"/>
      </c:barChart>
      <c:catAx>
        <c:axId val="-208419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-2084188816"/>
        <c:crosses val="autoZero"/>
        <c:auto val="1"/>
        <c:lblAlgn val="ctr"/>
        <c:lblOffset val="100"/>
        <c:tickLblSkip val="1"/>
        <c:noMultiLvlLbl val="0"/>
      </c:catAx>
      <c:valAx>
        <c:axId val="-2084188816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-20841931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594794203369"/>
          <c:y val="9.4697232456207897E-2"/>
          <c:w val="0.869747899159664"/>
          <c:h val="0.59848706234856697"/>
        </c:manualLayout>
      </c:layout>
      <c:lineChart>
        <c:grouping val="standard"/>
        <c:varyColors val="0"/>
        <c:ser>
          <c:idx val="0"/>
          <c:order val="0"/>
          <c:tx>
            <c:strRef>
              <c:f>'NPL (2)'!$M$2</c:f>
              <c:strCache>
                <c:ptCount val="1"/>
                <c:pt idx="0">
                  <c:v>Ukupno</c:v>
                </c:pt>
              </c:strCache>
            </c:strRef>
          </c:tx>
          <c:spPr>
            <a:ln w="127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'NPL (2)'!$L$3:$L$27</c:f>
              <c:strCache>
                <c:ptCount val="25"/>
                <c:pt idx="0">
                  <c:v>30.06.2016.</c:v>
                </c:pt>
                <c:pt idx="1">
                  <c:v>30.09.2016.</c:v>
                </c:pt>
                <c:pt idx="2">
                  <c:v>31.12.2016.</c:v>
                </c:pt>
                <c:pt idx="3">
                  <c:v>31.03.2017.</c:v>
                </c:pt>
                <c:pt idx="4">
                  <c:v>30.06.2017.</c:v>
                </c:pt>
                <c:pt idx="5">
                  <c:v>30.09.2017.</c:v>
                </c:pt>
                <c:pt idx="6">
                  <c:v>31.12.2017.</c:v>
                </c:pt>
                <c:pt idx="7">
                  <c:v>31.03.2018.</c:v>
                </c:pt>
                <c:pt idx="8">
                  <c:v>30.06.2018.</c:v>
                </c:pt>
                <c:pt idx="9">
                  <c:v>30.09.2018.</c:v>
                </c:pt>
                <c:pt idx="10">
                  <c:v>31.12.2018.</c:v>
                </c:pt>
                <c:pt idx="11">
                  <c:v>31.03.2019.</c:v>
                </c:pt>
                <c:pt idx="12">
                  <c:v>30.06.2019.</c:v>
                </c:pt>
                <c:pt idx="13">
                  <c:v>30.09.2019.</c:v>
                </c:pt>
                <c:pt idx="14">
                  <c:v>31.12.2019,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31.12.2021.</c:v>
                </c:pt>
                <c:pt idx="23">
                  <c:v>31.03.2022.</c:v>
                </c:pt>
                <c:pt idx="24">
                  <c:v>30.06.2022.</c:v>
                </c:pt>
              </c:strCache>
            </c:strRef>
          </c:cat>
          <c:val>
            <c:numRef>
              <c:f>'NPL (2)'!$M$3:$M$27</c:f>
              <c:numCache>
                <c:formatCode>0.00</c:formatCode>
                <c:ptCount val="25"/>
                <c:pt idx="0">
                  <c:v>60.286491913591597</c:v>
                </c:pt>
                <c:pt idx="1">
                  <c:v>62.049668037524967</c:v>
                </c:pt>
                <c:pt idx="2">
                  <c:v>63.678684127934623</c:v>
                </c:pt>
                <c:pt idx="3">
                  <c:v>63.871657799421371</c:v>
                </c:pt>
                <c:pt idx="4">
                  <c:v>61.126542984015728</c:v>
                </c:pt>
                <c:pt idx="5">
                  <c:v>61.988809142237592</c:v>
                </c:pt>
                <c:pt idx="6">
                  <c:v>61.6978121913642</c:v>
                </c:pt>
                <c:pt idx="7">
                  <c:v>61.688035511286238</c:v>
                </c:pt>
                <c:pt idx="8">
                  <c:v>60.740595112225371</c:v>
                </c:pt>
                <c:pt idx="9">
                  <c:v>60.232740240176398</c:v>
                </c:pt>
                <c:pt idx="10">
                  <c:v>60.42618393963145</c:v>
                </c:pt>
                <c:pt idx="11">
                  <c:v>61.64174391924189</c:v>
                </c:pt>
                <c:pt idx="12">
                  <c:v>60.886871424204628</c:v>
                </c:pt>
                <c:pt idx="13">
                  <c:v>66.221714268578054</c:v>
                </c:pt>
                <c:pt idx="14">
                  <c:v>68.022852832793845</c:v>
                </c:pt>
                <c:pt idx="15">
                  <c:v>68.693111910552076</c:v>
                </c:pt>
                <c:pt idx="16" formatCode="General">
                  <c:v>67.818625107558077</c:v>
                </c:pt>
                <c:pt idx="17" formatCode="General">
                  <c:v>68.468998363701601</c:v>
                </c:pt>
                <c:pt idx="18" formatCode="General">
                  <c:v>64.048062580077385</c:v>
                </c:pt>
                <c:pt idx="19" formatCode="General">
                  <c:v>63.797883458550643</c:v>
                </c:pt>
                <c:pt idx="20" formatCode="General">
                  <c:v>62.720107403455351</c:v>
                </c:pt>
                <c:pt idx="21" formatCode="General">
                  <c:v>63.157705657903719</c:v>
                </c:pt>
                <c:pt idx="22" formatCode="General">
                  <c:v>63.162216987371657</c:v>
                </c:pt>
                <c:pt idx="23" formatCode="General">
                  <c:v>63.626278265182002</c:v>
                </c:pt>
                <c:pt idx="24" formatCode="General">
                  <c:v>65.149367871296477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C7-9B4A-9E33-5BDEBEDC57DB}"/>
            </c:ext>
          </c:extLst>
        </c:ser>
        <c:ser>
          <c:idx val="2"/>
          <c:order val="1"/>
          <c:tx>
            <c:strRef>
              <c:f>'NPL (2)'!$O$2</c:f>
              <c:strCache>
                <c:ptCount val="1"/>
                <c:pt idx="0">
                  <c:v>Trgovačka društva</c:v>
                </c:pt>
              </c:strCache>
            </c:strRef>
          </c:tx>
          <c:spPr>
            <a:ln w="254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strRef>
              <c:f>'NPL (2)'!$L$3:$L$27</c:f>
              <c:strCache>
                <c:ptCount val="25"/>
                <c:pt idx="0">
                  <c:v>30.06.2016.</c:v>
                </c:pt>
                <c:pt idx="1">
                  <c:v>30.09.2016.</c:v>
                </c:pt>
                <c:pt idx="2">
                  <c:v>31.12.2016.</c:v>
                </c:pt>
                <c:pt idx="3">
                  <c:v>31.03.2017.</c:v>
                </c:pt>
                <c:pt idx="4">
                  <c:v>30.06.2017.</c:v>
                </c:pt>
                <c:pt idx="5">
                  <c:v>30.09.2017.</c:v>
                </c:pt>
                <c:pt idx="6">
                  <c:v>31.12.2017.</c:v>
                </c:pt>
                <c:pt idx="7">
                  <c:v>31.03.2018.</c:v>
                </c:pt>
                <c:pt idx="8">
                  <c:v>30.06.2018.</c:v>
                </c:pt>
                <c:pt idx="9">
                  <c:v>30.09.2018.</c:v>
                </c:pt>
                <c:pt idx="10">
                  <c:v>31.12.2018.</c:v>
                </c:pt>
                <c:pt idx="11">
                  <c:v>31.03.2019.</c:v>
                </c:pt>
                <c:pt idx="12">
                  <c:v>30.06.2019.</c:v>
                </c:pt>
                <c:pt idx="13">
                  <c:v>30.09.2019.</c:v>
                </c:pt>
                <c:pt idx="14">
                  <c:v>31.12.2019,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31.12.2021.</c:v>
                </c:pt>
                <c:pt idx="23">
                  <c:v>31.03.2022.</c:v>
                </c:pt>
                <c:pt idx="24">
                  <c:v>30.06.2022.</c:v>
                </c:pt>
              </c:strCache>
            </c:strRef>
          </c:cat>
          <c:val>
            <c:numRef>
              <c:f>'NPL (2)'!$O$3:$O$27</c:f>
              <c:numCache>
                <c:formatCode>0.00</c:formatCode>
                <c:ptCount val="25"/>
                <c:pt idx="0">
                  <c:v>59.089815490480071</c:v>
                </c:pt>
                <c:pt idx="1">
                  <c:v>61.433657218347918</c:v>
                </c:pt>
                <c:pt idx="2">
                  <c:v>63.82710970588932</c:v>
                </c:pt>
                <c:pt idx="3">
                  <c:v>63.052560307359968</c:v>
                </c:pt>
                <c:pt idx="4">
                  <c:v>59.846006610838103</c:v>
                </c:pt>
                <c:pt idx="5">
                  <c:v>60.994997169119799</c:v>
                </c:pt>
                <c:pt idx="6">
                  <c:v>62.614747007373531</c:v>
                </c:pt>
                <c:pt idx="7">
                  <c:v>60.385323641172228</c:v>
                </c:pt>
                <c:pt idx="8">
                  <c:v>58.687236892399113</c:v>
                </c:pt>
                <c:pt idx="9">
                  <c:v>57.012408993921071</c:v>
                </c:pt>
                <c:pt idx="10">
                  <c:v>56.91847232177475</c:v>
                </c:pt>
                <c:pt idx="11">
                  <c:v>58.160614079436392</c:v>
                </c:pt>
                <c:pt idx="12">
                  <c:v>56.370082976436223</c:v>
                </c:pt>
                <c:pt idx="13">
                  <c:v>64.132316544897066</c:v>
                </c:pt>
                <c:pt idx="14">
                  <c:v>67.351218974601252</c:v>
                </c:pt>
                <c:pt idx="15">
                  <c:v>67.667814376431465</c:v>
                </c:pt>
                <c:pt idx="16" formatCode="General">
                  <c:v>67.260616851601867</c:v>
                </c:pt>
                <c:pt idx="17" formatCode="General">
                  <c:v>67.799966456462201</c:v>
                </c:pt>
                <c:pt idx="18" formatCode="General">
                  <c:v>64.484401726957273</c:v>
                </c:pt>
                <c:pt idx="19" formatCode="General">
                  <c:v>65.635294614034748</c:v>
                </c:pt>
                <c:pt idx="20" formatCode="General">
                  <c:v>63.668836456097388</c:v>
                </c:pt>
                <c:pt idx="21" formatCode="General">
                  <c:v>62.721252269096667</c:v>
                </c:pt>
                <c:pt idx="22" formatCode="General">
                  <c:v>61.825828623476497</c:v>
                </c:pt>
                <c:pt idx="23" formatCode="General">
                  <c:v>61.6601402885588</c:v>
                </c:pt>
                <c:pt idx="24" formatCode="General">
                  <c:v>65.132132457519063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C7-9B4A-9E33-5BDEBEDC57DB}"/>
            </c:ext>
          </c:extLst>
        </c:ser>
        <c:ser>
          <c:idx val="3"/>
          <c:order val="2"/>
          <c:tx>
            <c:strRef>
              <c:f>'NPL (2)'!$P$2</c:f>
              <c:strCache>
                <c:ptCount val="1"/>
                <c:pt idx="0">
                  <c:v>Stanovništvo</c:v>
                </c:pt>
              </c:strCache>
            </c:strRef>
          </c:tx>
          <c:spPr>
            <a:ln w="254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strRef>
              <c:f>'NPL (2)'!$L$3:$L$27</c:f>
              <c:strCache>
                <c:ptCount val="25"/>
                <c:pt idx="0">
                  <c:v>30.06.2016.</c:v>
                </c:pt>
                <c:pt idx="1">
                  <c:v>30.09.2016.</c:v>
                </c:pt>
                <c:pt idx="2">
                  <c:v>31.12.2016.</c:v>
                </c:pt>
                <c:pt idx="3">
                  <c:v>31.03.2017.</c:v>
                </c:pt>
                <c:pt idx="4">
                  <c:v>30.06.2017.</c:v>
                </c:pt>
                <c:pt idx="5">
                  <c:v>30.09.2017.</c:v>
                </c:pt>
                <c:pt idx="6">
                  <c:v>31.12.2017.</c:v>
                </c:pt>
                <c:pt idx="7">
                  <c:v>31.03.2018.</c:v>
                </c:pt>
                <c:pt idx="8">
                  <c:v>30.06.2018.</c:v>
                </c:pt>
                <c:pt idx="9">
                  <c:v>30.09.2018.</c:v>
                </c:pt>
                <c:pt idx="10">
                  <c:v>31.12.2018.</c:v>
                </c:pt>
                <c:pt idx="11">
                  <c:v>31.03.2019.</c:v>
                </c:pt>
                <c:pt idx="12">
                  <c:v>30.06.2019.</c:v>
                </c:pt>
                <c:pt idx="13">
                  <c:v>30.09.2019.</c:v>
                </c:pt>
                <c:pt idx="14">
                  <c:v>31.12.2019,</c:v>
                </c:pt>
                <c:pt idx="15">
                  <c:v>31.03.2020.</c:v>
                </c:pt>
                <c:pt idx="16">
                  <c:v>30.06.2020.</c:v>
                </c:pt>
                <c:pt idx="17">
                  <c:v>30.09.2020.</c:v>
                </c:pt>
                <c:pt idx="18">
                  <c:v>31.12.2020.</c:v>
                </c:pt>
                <c:pt idx="19">
                  <c:v>31.03.2021.</c:v>
                </c:pt>
                <c:pt idx="20">
                  <c:v>30.06.2021.</c:v>
                </c:pt>
                <c:pt idx="21">
                  <c:v>30.09.2021.</c:v>
                </c:pt>
                <c:pt idx="22">
                  <c:v>31.12.2021.</c:v>
                </c:pt>
                <c:pt idx="23">
                  <c:v>31.03.2022.</c:v>
                </c:pt>
                <c:pt idx="24">
                  <c:v>30.06.2022.</c:v>
                </c:pt>
              </c:strCache>
            </c:strRef>
          </c:cat>
          <c:val>
            <c:numRef>
              <c:f>'NPL (2)'!$P$3:$P$27</c:f>
              <c:numCache>
                <c:formatCode>0.00</c:formatCode>
                <c:ptCount val="25"/>
                <c:pt idx="0">
                  <c:v>62.627674640501958</c:v>
                </c:pt>
                <c:pt idx="1">
                  <c:v>63.097354076529598</c:v>
                </c:pt>
                <c:pt idx="2">
                  <c:v>63.4810003322958</c:v>
                </c:pt>
                <c:pt idx="3">
                  <c:v>65.724359220427274</c:v>
                </c:pt>
                <c:pt idx="4">
                  <c:v>63.646947890709313</c:v>
                </c:pt>
                <c:pt idx="5">
                  <c:v>63.925734145903931</c:v>
                </c:pt>
                <c:pt idx="6">
                  <c:v>61.421847405732187</c:v>
                </c:pt>
                <c:pt idx="7">
                  <c:v>63.890950897385842</c:v>
                </c:pt>
                <c:pt idx="8">
                  <c:v>64.673917663731501</c:v>
                </c:pt>
                <c:pt idx="9">
                  <c:v>65.838387205800217</c:v>
                </c:pt>
                <c:pt idx="10">
                  <c:v>67.796225752096404</c:v>
                </c:pt>
                <c:pt idx="11">
                  <c:v>68.810326064856795</c:v>
                </c:pt>
                <c:pt idx="12">
                  <c:v>69.630914779635461</c:v>
                </c:pt>
                <c:pt idx="13">
                  <c:v>69.870990212701201</c:v>
                </c:pt>
                <c:pt idx="14">
                  <c:v>68.592930247251346</c:v>
                </c:pt>
                <c:pt idx="15">
                  <c:v>69.725436092655997</c:v>
                </c:pt>
                <c:pt idx="16" formatCode="General">
                  <c:v>68.165760157900692</c:v>
                </c:pt>
                <c:pt idx="17" formatCode="General">
                  <c:v>68.962426085870703</c:v>
                </c:pt>
                <c:pt idx="18" formatCode="General">
                  <c:v>63.127361431770453</c:v>
                </c:pt>
                <c:pt idx="19" formatCode="General">
                  <c:v>61.802191016654177</c:v>
                </c:pt>
                <c:pt idx="20" formatCode="General">
                  <c:v>61.699751793798647</c:v>
                </c:pt>
                <c:pt idx="21" formatCode="General">
                  <c:v>63.534270951157957</c:v>
                </c:pt>
                <c:pt idx="22" formatCode="General">
                  <c:v>64.264322020476257</c:v>
                </c:pt>
                <c:pt idx="23" formatCode="General">
                  <c:v>65.376438299617519</c:v>
                </c:pt>
                <c:pt idx="24" formatCode="General">
                  <c:v>65.151346545473544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C7-9B4A-9E33-5BDEBEDC5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2083649616"/>
        <c:axId val="-2084298240"/>
      </c:lineChart>
      <c:catAx>
        <c:axId val="-2083649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84298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084298240"/>
        <c:scaling>
          <c:orientation val="minMax"/>
          <c:min val="5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-20836496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12551829169501999"/>
          <c:y val="3.5857828528406098E-2"/>
          <c:w val="0.20576779754382599"/>
          <c:h val="0.2629569909339020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6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532448337427804E-2"/>
          <c:y val="0.100806451612903"/>
          <c:w val="0.87230292433302603"/>
          <c:h val="0.66532258064516103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HRV!$DN$34:$MB$34</c:f>
              <c:numCache>
                <c:formatCode>[$-41A]mmm\-yy;@</c:formatCode>
                <c:ptCount val="223"/>
                <c:pt idx="0">
                  <c:v>37987</c:v>
                </c:pt>
                <c:pt idx="1">
                  <c:v>38018</c:v>
                </c:pt>
                <c:pt idx="2">
                  <c:v>38047</c:v>
                </c:pt>
                <c:pt idx="3">
                  <c:v>38078</c:v>
                </c:pt>
                <c:pt idx="4">
                  <c:v>38108</c:v>
                </c:pt>
                <c:pt idx="5">
                  <c:v>38139</c:v>
                </c:pt>
                <c:pt idx="6">
                  <c:v>38169</c:v>
                </c:pt>
                <c:pt idx="7">
                  <c:v>38200</c:v>
                </c:pt>
                <c:pt idx="8">
                  <c:v>38231</c:v>
                </c:pt>
                <c:pt idx="9">
                  <c:v>38261</c:v>
                </c:pt>
                <c:pt idx="10">
                  <c:v>38292</c:v>
                </c:pt>
                <c:pt idx="11">
                  <c:v>38322</c:v>
                </c:pt>
                <c:pt idx="12">
                  <c:v>38353</c:v>
                </c:pt>
                <c:pt idx="13">
                  <c:v>38384</c:v>
                </c:pt>
                <c:pt idx="14">
                  <c:v>38412</c:v>
                </c:pt>
                <c:pt idx="15">
                  <c:v>38443</c:v>
                </c:pt>
                <c:pt idx="16">
                  <c:v>38473</c:v>
                </c:pt>
                <c:pt idx="17">
                  <c:v>38504</c:v>
                </c:pt>
                <c:pt idx="18">
                  <c:v>38534</c:v>
                </c:pt>
                <c:pt idx="19">
                  <c:v>38565</c:v>
                </c:pt>
                <c:pt idx="20">
                  <c:v>38596</c:v>
                </c:pt>
                <c:pt idx="21">
                  <c:v>38626</c:v>
                </c:pt>
                <c:pt idx="22">
                  <c:v>38657</c:v>
                </c:pt>
                <c:pt idx="23">
                  <c:v>38687</c:v>
                </c:pt>
                <c:pt idx="24">
                  <c:v>38718</c:v>
                </c:pt>
                <c:pt idx="25">
                  <c:v>38749</c:v>
                </c:pt>
                <c:pt idx="26">
                  <c:v>38777</c:v>
                </c:pt>
                <c:pt idx="27">
                  <c:v>38808</c:v>
                </c:pt>
                <c:pt idx="28">
                  <c:v>38838</c:v>
                </c:pt>
                <c:pt idx="29">
                  <c:v>38869</c:v>
                </c:pt>
                <c:pt idx="30">
                  <c:v>38899</c:v>
                </c:pt>
                <c:pt idx="31">
                  <c:v>38930</c:v>
                </c:pt>
                <c:pt idx="32">
                  <c:v>38961</c:v>
                </c:pt>
                <c:pt idx="33">
                  <c:v>38991</c:v>
                </c:pt>
                <c:pt idx="34">
                  <c:v>39022</c:v>
                </c:pt>
                <c:pt idx="35">
                  <c:v>39052</c:v>
                </c:pt>
                <c:pt idx="36">
                  <c:v>39083</c:v>
                </c:pt>
                <c:pt idx="37">
                  <c:v>39114</c:v>
                </c:pt>
                <c:pt idx="38">
                  <c:v>39142</c:v>
                </c:pt>
                <c:pt idx="39">
                  <c:v>39173</c:v>
                </c:pt>
                <c:pt idx="40">
                  <c:v>39203</c:v>
                </c:pt>
                <c:pt idx="41">
                  <c:v>39234</c:v>
                </c:pt>
                <c:pt idx="42">
                  <c:v>39264</c:v>
                </c:pt>
                <c:pt idx="43">
                  <c:v>39295</c:v>
                </c:pt>
                <c:pt idx="44">
                  <c:v>39326</c:v>
                </c:pt>
                <c:pt idx="45">
                  <c:v>39356</c:v>
                </c:pt>
                <c:pt idx="46">
                  <c:v>39387</c:v>
                </c:pt>
                <c:pt idx="47">
                  <c:v>39417</c:v>
                </c:pt>
                <c:pt idx="48">
                  <c:v>39448</c:v>
                </c:pt>
                <c:pt idx="49">
                  <c:v>39479</c:v>
                </c:pt>
                <c:pt idx="50">
                  <c:v>39508</c:v>
                </c:pt>
                <c:pt idx="51">
                  <c:v>39539</c:v>
                </c:pt>
                <c:pt idx="52">
                  <c:v>39569</c:v>
                </c:pt>
                <c:pt idx="53">
                  <c:v>39600</c:v>
                </c:pt>
                <c:pt idx="54">
                  <c:v>39630</c:v>
                </c:pt>
                <c:pt idx="55">
                  <c:v>39661</c:v>
                </c:pt>
                <c:pt idx="56">
                  <c:v>39692</c:v>
                </c:pt>
                <c:pt idx="57">
                  <c:v>39722</c:v>
                </c:pt>
                <c:pt idx="58">
                  <c:v>39753</c:v>
                </c:pt>
                <c:pt idx="59">
                  <c:v>39783</c:v>
                </c:pt>
                <c:pt idx="60">
                  <c:v>39814</c:v>
                </c:pt>
                <c:pt idx="61">
                  <c:v>39845</c:v>
                </c:pt>
                <c:pt idx="62">
                  <c:v>39873</c:v>
                </c:pt>
                <c:pt idx="63">
                  <c:v>39904</c:v>
                </c:pt>
                <c:pt idx="64">
                  <c:v>39934</c:v>
                </c:pt>
                <c:pt idx="65">
                  <c:v>39965</c:v>
                </c:pt>
                <c:pt idx="66">
                  <c:v>39995</c:v>
                </c:pt>
                <c:pt idx="67">
                  <c:v>40026</c:v>
                </c:pt>
                <c:pt idx="68">
                  <c:v>40057</c:v>
                </c:pt>
                <c:pt idx="69">
                  <c:v>40087</c:v>
                </c:pt>
                <c:pt idx="70">
                  <c:v>40118</c:v>
                </c:pt>
                <c:pt idx="71">
                  <c:v>40148</c:v>
                </c:pt>
                <c:pt idx="72">
                  <c:v>40179</c:v>
                </c:pt>
                <c:pt idx="73">
                  <c:v>40210</c:v>
                </c:pt>
                <c:pt idx="74">
                  <c:v>40238</c:v>
                </c:pt>
                <c:pt idx="75">
                  <c:v>40269</c:v>
                </c:pt>
                <c:pt idx="76">
                  <c:v>40299</c:v>
                </c:pt>
                <c:pt idx="77">
                  <c:v>40330</c:v>
                </c:pt>
                <c:pt idx="78">
                  <c:v>40360</c:v>
                </c:pt>
                <c:pt idx="79">
                  <c:v>40391</c:v>
                </c:pt>
                <c:pt idx="80">
                  <c:v>40422</c:v>
                </c:pt>
                <c:pt idx="81">
                  <c:v>40452</c:v>
                </c:pt>
                <c:pt idx="82">
                  <c:v>40483</c:v>
                </c:pt>
                <c:pt idx="83">
                  <c:v>40513</c:v>
                </c:pt>
                <c:pt idx="84">
                  <c:v>40544</c:v>
                </c:pt>
                <c:pt idx="85">
                  <c:v>40575</c:v>
                </c:pt>
                <c:pt idx="86">
                  <c:v>40603</c:v>
                </c:pt>
                <c:pt idx="87">
                  <c:v>40634</c:v>
                </c:pt>
                <c:pt idx="88">
                  <c:v>40664</c:v>
                </c:pt>
                <c:pt idx="89">
                  <c:v>40695</c:v>
                </c:pt>
                <c:pt idx="90">
                  <c:v>40725</c:v>
                </c:pt>
                <c:pt idx="91">
                  <c:v>40756</c:v>
                </c:pt>
                <c:pt idx="92">
                  <c:v>40787</c:v>
                </c:pt>
                <c:pt idx="93">
                  <c:v>40817</c:v>
                </c:pt>
                <c:pt idx="94">
                  <c:v>40848</c:v>
                </c:pt>
                <c:pt idx="95">
                  <c:v>40878</c:v>
                </c:pt>
                <c:pt idx="96">
                  <c:v>40909</c:v>
                </c:pt>
                <c:pt idx="97">
                  <c:v>40940</c:v>
                </c:pt>
                <c:pt idx="98">
                  <c:v>40969</c:v>
                </c:pt>
                <c:pt idx="99">
                  <c:v>41000</c:v>
                </c:pt>
                <c:pt idx="100">
                  <c:v>41030</c:v>
                </c:pt>
                <c:pt idx="101">
                  <c:v>41061</c:v>
                </c:pt>
                <c:pt idx="102">
                  <c:v>41091</c:v>
                </c:pt>
                <c:pt idx="103">
                  <c:v>41122</c:v>
                </c:pt>
                <c:pt idx="104">
                  <c:v>41153</c:v>
                </c:pt>
                <c:pt idx="105">
                  <c:v>41183</c:v>
                </c:pt>
                <c:pt idx="106">
                  <c:v>41214</c:v>
                </c:pt>
                <c:pt idx="107">
                  <c:v>41244</c:v>
                </c:pt>
                <c:pt idx="108">
                  <c:v>41275</c:v>
                </c:pt>
                <c:pt idx="109">
                  <c:v>41306</c:v>
                </c:pt>
                <c:pt idx="110">
                  <c:v>41334</c:v>
                </c:pt>
                <c:pt idx="111">
                  <c:v>41365</c:v>
                </c:pt>
                <c:pt idx="112">
                  <c:v>41395</c:v>
                </c:pt>
                <c:pt idx="113">
                  <c:v>41426</c:v>
                </c:pt>
                <c:pt idx="114">
                  <c:v>41456</c:v>
                </c:pt>
                <c:pt idx="115">
                  <c:v>41487</c:v>
                </c:pt>
                <c:pt idx="116">
                  <c:v>41518</c:v>
                </c:pt>
                <c:pt idx="117">
                  <c:v>41548</c:v>
                </c:pt>
                <c:pt idx="118">
                  <c:v>41579</c:v>
                </c:pt>
                <c:pt idx="119">
                  <c:v>41609</c:v>
                </c:pt>
                <c:pt idx="120">
                  <c:v>41640</c:v>
                </c:pt>
                <c:pt idx="121">
                  <c:v>41671</c:v>
                </c:pt>
                <c:pt idx="122">
                  <c:v>41699</c:v>
                </c:pt>
                <c:pt idx="123">
                  <c:v>41730</c:v>
                </c:pt>
                <c:pt idx="124">
                  <c:v>41760</c:v>
                </c:pt>
                <c:pt idx="125">
                  <c:v>41791</c:v>
                </c:pt>
                <c:pt idx="126">
                  <c:v>41821</c:v>
                </c:pt>
                <c:pt idx="127">
                  <c:v>41852</c:v>
                </c:pt>
                <c:pt idx="128">
                  <c:v>41883</c:v>
                </c:pt>
                <c:pt idx="129">
                  <c:v>41913</c:v>
                </c:pt>
                <c:pt idx="130">
                  <c:v>41944</c:v>
                </c:pt>
                <c:pt idx="131">
                  <c:v>41974</c:v>
                </c:pt>
                <c:pt idx="132">
                  <c:v>42005</c:v>
                </c:pt>
                <c:pt idx="133">
                  <c:v>42036</c:v>
                </c:pt>
                <c:pt idx="134">
                  <c:v>42064</c:v>
                </c:pt>
                <c:pt idx="135">
                  <c:v>42095</c:v>
                </c:pt>
                <c:pt idx="136">
                  <c:v>42125</c:v>
                </c:pt>
                <c:pt idx="137">
                  <c:v>42156</c:v>
                </c:pt>
                <c:pt idx="138">
                  <c:v>42186</c:v>
                </c:pt>
                <c:pt idx="139">
                  <c:v>42217</c:v>
                </c:pt>
                <c:pt idx="140">
                  <c:v>42248</c:v>
                </c:pt>
                <c:pt idx="141">
                  <c:v>42278</c:v>
                </c:pt>
                <c:pt idx="142">
                  <c:v>42309</c:v>
                </c:pt>
                <c:pt idx="143">
                  <c:v>42339</c:v>
                </c:pt>
                <c:pt idx="144">
                  <c:v>42370</c:v>
                </c:pt>
                <c:pt idx="145">
                  <c:v>42401</c:v>
                </c:pt>
                <c:pt idx="146">
                  <c:v>42430</c:v>
                </c:pt>
                <c:pt idx="147">
                  <c:v>42461</c:v>
                </c:pt>
                <c:pt idx="148">
                  <c:v>42491</c:v>
                </c:pt>
                <c:pt idx="149">
                  <c:v>42522</c:v>
                </c:pt>
                <c:pt idx="150">
                  <c:v>42552</c:v>
                </c:pt>
                <c:pt idx="151">
                  <c:v>42583</c:v>
                </c:pt>
                <c:pt idx="152">
                  <c:v>42614</c:v>
                </c:pt>
                <c:pt idx="153">
                  <c:v>42644</c:v>
                </c:pt>
                <c:pt idx="154">
                  <c:v>42675</c:v>
                </c:pt>
                <c:pt idx="155">
                  <c:v>42705</c:v>
                </c:pt>
                <c:pt idx="156">
                  <c:v>42736</c:v>
                </c:pt>
                <c:pt idx="157">
                  <c:v>42767</c:v>
                </c:pt>
                <c:pt idx="158">
                  <c:v>42795</c:v>
                </c:pt>
                <c:pt idx="159">
                  <c:v>42826</c:v>
                </c:pt>
                <c:pt idx="160">
                  <c:v>42856</c:v>
                </c:pt>
                <c:pt idx="161">
                  <c:v>42887</c:v>
                </c:pt>
                <c:pt idx="162">
                  <c:v>42917</c:v>
                </c:pt>
                <c:pt idx="163">
                  <c:v>42948</c:v>
                </c:pt>
                <c:pt idx="164">
                  <c:v>42979</c:v>
                </c:pt>
                <c:pt idx="165">
                  <c:v>43009</c:v>
                </c:pt>
                <c:pt idx="166">
                  <c:v>43040</c:v>
                </c:pt>
                <c:pt idx="167">
                  <c:v>43070</c:v>
                </c:pt>
                <c:pt idx="168">
                  <c:v>43101</c:v>
                </c:pt>
                <c:pt idx="169">
                  <c:v>43132</c:v>
                </c:pt>
                <c:pt idx="170">
                  <c:v>43160</c:v>
                </c:pt>
                <c:pt idx="171">
                  <c:v>43191</c:v>
                </c:pt>
                <c:pt idx="172">
                  <c:v>43221</c:v>
                </c:pt>
                <c:pt idx="173">
                  <c:v>43252</c:v>
                </c:pt>
                <c:pt idx="174">
                  <c:v>43282</c:v>
                </c:pt>
                <c:pt idx="175">
                  <c:v>43313</c:v>
                </c:pt>
                <c:pt idx="176">
                  <c:v>43344</c:v>
                </c:pt>
                <c:pt idx="177">
                  <c:v>43374</c:v>
                </c:pt>
                <c:pt idx="178">
                  <c:v>43405</c:v>
                </c:pt>
                <c:pt idx="179">
                  <c:v>43435</c:v>
                </c:pt>
                <c:pt idx="180">
                  <c:v>43466</c:v>
                </c:pt>
                <c:pt idx="181">
                  <c:v>43497</c:v>
                </c:pt>
                <c:pt idx="182">
                  <c:v>43525</c:v>
                </c:pt>
                <c:pt idx="183">
                  <c:v>43556</c:v>
                </c:pt>
                <c:pt idx="184">
                  <c:v>43586</c:v>
                </c:pt>
                <c:pt idx="185">
                  <c:v>43617</c:v>
                </c:pt>
                <c:pt idx="186">
                  <c:v>43647</c:v>
                </c:pt>
                <c:pt idx="187">
                  <c:v>43678</c:v>
                </c:pt>
                <c:pt idx="188">
                  <c:v>43709</c:v>
                </c:pt>
                <c:pt idx="189">
                  <c:v>43739</c:v>
                </c:pt>
                <c:pt idx="190">
                  <c:v>43770</c:v>
                </c:pt>
                <c:pt idx="191">
                  <c:v>43800</c:v>
                </c:pt>
                <c:pt idx="192">
                  <c:v>43831</c:v>
                </c:pt>
                <c:pt idx="193">
                  <c:v>43862</c:v>
                </c:pt>
                <c:pt idx="194">
                  <c:v>43891</c:v>
                </c:pt>
                <c:pt idx="195">
                  <c:v>43922</c:v>
                </c:pt>
                <c:pt idx="196">
                  <c:v>43952</c:v>
                </c:pt>
                <c:pt idx="197">
                  <c:v>43983</c:v>
                </c:pt>
                <c:pt idx="198">
                  <c:v>44013</c:v>
                </c:pt>
                <c:pt idx="199">
                  <c:v>44044</c:v>
                </c:pt>
                <c:pt idx="200">
                  <c:v>44075</c:v>
                </c:pt>
                <c:pt idx="201">
                  <c:v>44105</c:v>
                </c:pt>
                <c:pt idx="202">
                  <c:v>44136</c:v>
                </c:pt>
                <c:pt idx="203">
                  <c:v>44166</c:v>
                </c:pt>
                <c:pt idx="204">
                  <c:v>44197</c:v>
                </c:pt>
                <c:pt idx="205">
                  <c:v>44228</c:v>
                </c:pt>
                <c:pt idx="206">
                  <c:v>44256</c:v>
                </c:pt>
                <c:pt idx="207">
                  <c:v>44287</c:v>
                </c:pt>
                <c:pt idx="208">
                  <c:v>44317</c:v>
                </c:pt>
                <c:pt idx="209">
                  <c:v>44348</c:v>
                </c:pt>
                <c:pt idx="210">
                  <c:v>44378</c:v>
                </c:pt>
                <c:pt idx="211">
                  <c:v>44409</c:v>
                </c:pt>
                <c:pt idx="212">
                  <c:v>44440</c:v>
                </c:pt>
                <c:pt idx="213">
                  <c:v>44470</c:v>
                </c:pt>
                <c:pt idx="214">
                  <c:v>44501</c:v>
                </c:pt>
                <c:pt idx="215">
                  <c:v>44531</c:v>
                </c:pt>
                <c:pt idx="216">
                  <c:v>44562</c:v>
                </c:pt>
                <c:pt idx="217">
                  <c:v>44593</c:v>
                </c:pt>
                <c:pt idx="218">
                  <c:v>44621</c:v>
                </c:pt>
                <c:pt idx="219">
                  <c:v>44652</c:v>
                </c:pt>
                <c:pt idx="220">
                  <c:v>44682</c:v>
                </c:pt>
                <c:pt idx="221">
                  <c:v>44713</c:v>
                </c:pt>
                <c:pt idx="222">
                  <c:v>44743</c:v>
                </c:pt>
              </c:numCache>
            </c:numRef>
          </c:cat>
          <c:val>
            <c:numRef>
              <c:f>HRV!$DN$35:$MB$35</c:f>
              <c:numCache>
                <c:formatCode>0.00%</c:formatCode>
                <c:ptCount val="223"/>
                <c:pt idx="0">
                  <c:v>0.24868481616173399</c:v>
                </c:pt>
                <c:pt idx="1">
                  <c:v>0.25135977527533698</c:v>
                </c:pt>
                <c:pt idx="2">
                  <c:v>0.25758905621863898</c:v>
                </c:pt>
                <c:pt idx="3">
                  <c:v>0.263227683091658</c:v>
                </c:pt>
                <c:pt idx="4">
                  <c:v>0.26271847985305402</c:v>
                </c:pt>
                <c:pt idx="5">
                  <c:v>0.26095179799470303</c:v>
                </c:pt>
                <c:pt idx="6">
                  <c:v>0.25682918124215098</c:v>
                </c:pt>
                <c:pt idx="7">
                  <c:v>0.24516998083018099</c:v>
                </c:pt>
                <c:pt idx="8">
                  <c:v>0.24443615717252001</c:v>
                </c:pt>
                <c:pt idx="9">
                  <c:v>0.24387879696182799</c:v>
                </c:pt>
                <c:pt idx="10">
                  <c:v>0.24724461554380001</c:v>
                </c:pt>
                <c:pt idx="11">
                  <c:v>0.26632511554781602</c:v>
                </c:pt>
                <c:pt idx="12">
                  <c:v>0.25986382851914103</c:v>
                </c:pt>
                <c:pt idx="13">
                  <c:v>0.25390123242095702</c:v>
                </c:pt>
                <c:pt idx="14">
                  <c:v>0.27212687343642</c:v>
                </c:pt>
                <c:pt idx="15">
                  <c:v>0.27000388337300102</c:v>
                </c:pt>
                <c:pt idx="16">
                  <c:v>0.26826411093271402</c:v>
                </c:pt>
                <c:pt idx="17">
                  <c:v>0.26769509983157802</c:v>
                </c:pt>
                <c:pt idx="18">
                  <c:v>0.26061865640109999</c:v>
                </c:pt>
                <c:pt idx="19">
                  <c:v>0.24807695480491301</c:v>
                </c:pt>
                <c:pt idx="20">
                  <c:v>0.246808707615429</c:v>
                </c:pt>
                <c:pt idx="21">
                  <c:v>0.24690216426686201</c:v>
                </c:pt>
                <c:pt idx="22">
                  <c:v>0.25325389971902401</c:v>
                </c:pt>
                <c:pt idx="23">
                  <c:v>0.25799570090075002</c:v>
                </c:pt>
                <c:pt idx="24">
                  <c:v>0.26896528653804802</c:v>
                </c:pt>
                <c:pt idx="25">
                  <c:v>0.27716752179522303</c:v>
                </c:pt>
                <c:pt idx="26">
                  <c:v>0.278893430761818</c:v>
                </c:pt>
                <c:pt idx="27">
                  <c:v>0.28421415755744001</c:v>
                </c:pt>
                <c:pt idx="28">
                  <c:v>0.28333731286415698</c:v>
                </c:pt>
                <c:pt idx="29">
                  <c:v>0.27334144337939498</c:v>
                </c:pt>
                <c:pt idx="30">
                  <c:v>0.25385496366566801</c:v>
                </c:pt>
                <c:pt idx="31">
                  <c:v>0.238232419070948</c:v>
                </c:pt>
                <c:pt idx="32">
                  <c:v>0.23525024673648501</c:v>
                </c:pt>
                <c:pt idx="33">
                  <c:v>0.238682587023508</c:v>
                </c:pt>
                <c:pt idx="34">
                  <c:v>0.24232693224163501</c:v>
                </c:pt>
                <c:pt idx="35">
                  <c:v>0.24944456211708901</c:v>
                </c:pt>
                <c:pt idx="36">
                  <c:v>0.25512174207082799</c:v>
                </c:pt>
                <c:pt idx="37">
                  <c:v>0.25465988163405301</c:v>
                </c:pt>
                <c:pt idx="38">
                  <c:v>0.245302807969384</c:v>
                </c:pt>
                <c:pt idx="39">
                  <c:v>0.23615623621784099</c:v>
                </c:pt>
                <c:pt idx="40">
                  <c:v>0.232925606577221</c:v>
                </c:pt>
                <c:pt idx="41">
                  <c:v>0.22470327007139601</c:v>
                </c:pt>
                <c:pt idx="42">
                  <c:v>0.20773845292954601</c:v>
                </c:pt>
                <c:pt idx="43">
                  <c:v>0.190544809474268</c:v>
                </c:pt>
                <c:pt idx="44">
                  <c:v>0.18473313656109</c:v>
                </c:pt>
                <c:pt idx="45">
                  <c:v>0.19273286763554101</c:v>
                </c:pt>
                <c:pt idx="46">
                  <c:v>0.192537249760314</c:v>
                </c:pt>
                <c:pt idx="47">
                  <c:v>0.19028412706056599</c:v>
                </c:pt>
                <c:pt idx="48">
                  <c:v>0.20204391366184399</c:v>
                </c:pt>
                <c:pt idx="49">
                  <c:v>0.20689521553058399</c:v>
                </c:pt>
                <c:pt idx="50">
                  <c:v>0.20172261718390899</c:v>
                </c:pt>
                <c:pt idx="51">
                  <c:v>0.199002699211558</c:v>
                </c:pt>
                <c:pt idx="52">
                  <c:v>0.191429683014635</c:v>
                </c:pt>
                <c:pt idx="53">
                  <c:v>0.18601893615616499</c:v>
                </c:pt>
                <c:pt idx="54">
                  <c:v>0.17745630159769701</c:v>
                </c:pt>
                <c:pt idx="55">
                  <c:v>0.16362708355481001</c:v>
                </c:pt>
                <c:pt idx="56">
                  <c:v>0.16436200164919401</c:v>
                </c:pt>
                <c:pt idx="57">
                  <c:v>0.180283267283255</c:v>
                </c:pt>
                <c:pt idx="58">
                  <c:v>0.19331875448219599</c:v>
                </c:pt>
                <c:pt idx="59">
                  <c:v>0.204871849457578</c:v>
                </c:pt>
                <c:pt idx="60">
                  <c:v>0.20815379043014801</c:v>
                </c:pt>
                <c:pt idx="61">
                  <c:v>0.20370690966448199</c:v>
                </c:pt>
                <c:pt idx="62">
                  <c:v>0.20932777875447001</c:v>
                </c:pt>
                <c:pt idx="63">
                  <c:v>0.21227091197483</c:v>
                </c:pt>
                <c:pt idx="64">
                  <c:v>0.214168854802683</c:v>
                </c:pt>
                <c:pt idx="65">
                  <c:v>0.21177457617936299</c:v>
                </c:pt>
                <c:pt idx="66">
                  <c:v>0.209167381957309</c:v>
                </c:pt>
                <c:pt idx="67">
                  <c:v>0.204928516215655</c:v>
                </c:pt>
                <c:pt idx="68">
                  <c:v>0.20603433291527501</c:v>
                </c:pt>
                <c:pt idx="69">
                  <c:v>0.203313773091228</c:v>
                </c:pt>
                <c:pt idx="70">
                  <c:v>0.20135015439746501</c:v>
                </c:pt>
                <c:pt idx="71">
                  <c:v>0.213190615332188</c:v>
                </c:pt>
                <c:pt idx="72">
                  <c:v>0.20574307094267899</c:v>
                </c:pt>
                <c:pt idx="73">
                  <c:v>0.20438096455087101</c:v>
                </c:pt>
                <c:pt idx="74">
                  <c:v>0.21157309181436601</c:v>
                </c:pt>
                <c:pt idx="75">
                  <c:v>0.20725517905021801</c:v>
                </c:pt>
                <c:pt idx="76">
                  <c:v>0.21090601366191999</c:v>
                </c:pt>
                <c:pt idx="77">
                  <c:v>0.215597590321496</c:v>
                </c:pt>
                <c:pt idx="78">
                  <c:v>0.204576645891451</c:v>
                </c:pt>
                <c:pt idx="79">
                  <c:v>0.196659257709348</c:v>
                </c:pt>
                <c:pt idx="80">
                  <c:v>0.19609963052705401</c:v>
                </c:pt>
                <c:pt idx="81">
                  <c:v>0.190913558093041</c:v>
                </c:pt>
                <c:pt idx="82">
                  <c:v>0.19861402191831501</c:v>
                </c:pt>
                <c:pt idx="83">
                  <c:v>0.207165489984904</c:v>
                </c:pt>
                <c:pt idx="84">
                  <c:v>0.20642028935895701</c:v>
                </c:pt>
                <c:pt idx="85">
                  <c:v>0.209538337031037</c:v>
                </c:pt>
                <c:pt idx="86">
                  <c:v>0.21701181617214699</c:v>
                </c:pt>
                <c:pt idx="87">
                  <c:v>0.21940112820952601</c:v>
                </c:pt>
                <c:pt idx="88">
                  <c:v>0.22776049736620599</c:v>
                </c:pt>
                <c:pt idx="89">
                  <c:v>0.22591371891832199</c:v>
                </c:pt>
                <c:pt idx="90">
                  <c:v>0.21546337268191701</c:v>
                </c:pt>
                <c:pt idx="91">
                  <c:v>0.206912654578843</c:v>
                </c:pt>
                <c:pt idx="92">
                  <c:v>0.21175811539797601</c:v>
                </c:pt>
                <c:pt idx="93">
                  <c:v>0.20848994852397201</c:v>
                </c:pt>
                <c:pt idx="94">
                  <c:v>0.214063987954551</c:v>
                </c:pt>
                <c:pt idx="95">
                  <c:v>0.21712925785277601</c:v>
                </c:pt>
                <c:pt idx="96">
                  <c:v>0.21974505751479501</c:v>
                </c:pt>
                <c:pt idx="97">
                  <c:v>0.222577669187729</c:v>
                </c:pt>
                <c:pt idx="98">
                  <c:v>0.219292204987031</c:v>
                </c:pt>
                <c:pt idx="99">
                  <c:v>0.219488234829261</c:v>
                </c:pt>
                <c:pt idx="100">
                  <c:v>0.21930734004519001</c:v>
                </c:pt>
                <c:pt idx="101">
                  <c:v>0.211375378065676</c:v>
                </c:pt>
                <c:pt idx="102">
                  <c:v>0.203622752862438</c:v>
                </c:pt>
                <c:pt idx="103">
                  <c:v>0.200278731289321</c:v>
                </c:pt>
                <c:pt idx="104">
                  <c:v>0.19803439011116</c:v>
                </c:pt>
                <c:pt idx="105">
                  <c:v>0.189083417282217</c:v>
                </c:pt>
                <c:pt idx="106">
                  <c:v>0.18292739930104401</c:v>
                </c:pt>
                <c:pt idx="107">
                  <c:v>0.17986969953574</c:v>
                </c:pt>
                <c:pt idx="108">
                  <c:v>0.176102059243677</c:v>
                </c:pt>
                <c:pt idx="109">
                  <c:v>0.17774728076674801</c:v>
                </c:pt>
                <c:pt idx="110">
                  <c:v>0.17627492941855299</c:v>
                </c:pt>
                <c:pt idx="111">
                  <c:v>0.180970794902342</c:v>
                </c:pt>
                <c:pt idx="112">
                  <c:v>0.18089407376979499</c:v>
                </c:pt>
                <c:pt idx="113">
                  <c:v>0.18213319279259499</c:v>
                </c:pt>
                <c:pt idx="114">
                  <c:v>0.180834312825572</c:v>
                </c:pt>
                <c:pt idx="115">
                  <c:v>0.171244417408701</c:v>
                </c:pt>
                <c:pt idx="116">
                  <c:v>0.16940234442044999</c:v>
                </c:pt>
                <c:pt idx="117">
                  <c:v>0.16697810316002001</c:v>
                </c:pt>
                <c:pt idx="118">
                  <c:v>0.16840506586725501</c:v>
                </c:pt>
                <c:pt idx="119">
                  <c:v>0.16799650633465099</c:v>
                </c:pt>
                <c:pt idx="120">
                  <c:v>0.169384104770123</c:v>
                </c:pt>
                <c:pt idx="121">
                  <c:v>0.170715522537428</c:v>
                </c:pt>
                <c:pt idx="122">
                  <c:v>0.171297261835719</c:v>
                </c:pt>
                <c:pt idx="123">
                  <c:v>0.171745700818389</c:v>
                </c:pt>
                <c:pt idx="124">
                  <c:v>0.170785050025209</c:v>
                </c:pt>
                <c:pt idx="125">
                  <c:v>0.16362966525146899</c:v>
                </c:pt>
                <c:pt idx="126">
                  <c:v>0.15324697249341901</c:v>
                </c:pt>
                <c:pt idx="127">
                  <c:v>0.15039522193310501</c:v>
                </c:pt>
                <c:pt idx="128">
                  <c:v>0.147038388265433</c:v>
                </c:pt>
                <c:pt idx="129">
                  <c:v>0.14256607127863799</c:v>
                </c:pt>
                <c:pt idx="130">
                  <c:v>0.142659157694697</c:v>
                </c:pt>
                <c:pt idx="131">
                  <c:v>0.148672864663874</c:v>
                </c:pt>
                <c:pt idx="132">
                  <c:v>0.151259064144841</c:v>
                </c:pt>
                <c:pt idx="133">
                  <c:v>0.14804478196269699</c:v>
                </c:pt>
                <c:pt idx="134">
                  <c:v>0.149176784790821</c:v>
                </c:pt>
                <c:pt idx="135">
                  <c:v>0.150155001619796</c:v>
                </c:pt>
                <c:pt idx="136">
                  <c:v>0.152013054584516</c:v>
                </c:pt>
                <c:pt idx="137">
                  <c:v>0.14682957478151701</c:v>
                </c:pt>
                <c:pt idx="138">
                  <c:v>0.142298774868971</c:v>
                </c:pt>
                <c:pt idx="139">
                  <c:v>0.135229830916547</c:v>
                </c:pt>
                <c:pt idx="140">
                  <c:v>0.13172486953325599</c:v>
                </c:pt>
                <c:pt idx="141">
                  <c:v>0.123846455011749</c:v>
                </c:pt>
                <c:pt idx="142">
                  <c:v>0.123891813459842</c:v>
                </c:pt>
                <c:pt idx="143">
                  <c:v>0.112100352922027</c:v>
                </c:pt>
                <c:pt idx="144">
                  <c:v>0.11165321673190801</c:v>
                </c:pt>
                <c:pt idx="145">
                  <c:v>0.112087229704773</c:v>
                </c:pt>
                <c:pt idx="146">
                  <c:v>0.107199110440654</c:v>
                </c:pt>
                <c:pt idx="147">
                  <c:v>0.102357417888558</c:v>
                </c:pt>
                <c:pt idx="148">
                  <c:v>0.105506865984589</c:v>
                </c:pt>
                <c:pt idx="149">
                  <c:v>0.100319863383766</c:v>
                </c:pt>
                <c:pt idx="150">
                  <c:v>9.2703938063459501E-2</c:v>
                </c:pt>
                <c:pt idx="151">
                  <c:v>8.7451609758950999E-2</c:v>
                </c:pt>
                <c:pt idx="152">
                  <c:v>8.8522446672021901E-2</c:v>
                </c:pt>
                <c:pt idx="153">
                  <c:v>8.8102254762938995E-2</c:v>
                </c:pt>
                <c:pt idx="154">
                  <c:v>8.47394237397288E-2</c:v>
                </c:pt>
                <c:pt idx="155">
                  <c:v>8.2856705989355295E-2</c:v>
                </c:pt>
                <c:pt idx="156">
                  <c:v>7.9594328947049001E-2</c:v>
                </c:pt>
                <c:pt idx="157">
                  <c:v>8.0482223471317796E-2</c:v>
                </c:pt>
                <c:pt idx="158">
                  <c:v>8.4418316768888196E-2</c:v>
                </c:pt>
                <c:pt idx="159">
                  <c:v>7.7857080193399306E-2</c:v>
                </c:pt>
                <c:pt idx="160">
                  <c:v>8.2981839972258303E-2</c:v>
                </c:pt>
                <c:pt idx="161">
                  <c:v>8.0237117472132899E-2</c:v>
                </c:pt>
                <c:pt idx="162">
                  <c:v>7.4189341581730101E-2</c:v>
                </c:pt>
                <c:pt idx="163">
                  <c:v>6.8939102701788907E-2</c:v>
                </c:pt>
                <c:pt idx="164">
                  <c:v>6.6431760149755006E-2</c:v>
                </c:pt>
                <c:pt idx="165">
                  <c:v>6.9212170888581503E-2</c:v>
                </c:pt>
                <c:pt idx="166">
                  <c:v>7.09587460437415E-2</c:v>
                </c:pt>
                <c:pt idx="167">
                  <c:v>6.8866859759017102E-2</c:v>
                </c:pt>
                <c:pt idx="168">
                  <c:v>7.1605538696417795E-2</c:v>
                </c:pt>
                <c:pt idx="169">
                  <c:v>7.05468021079836E-2</c:v>
                </c:pt>
                <c:pt idx="170">
                  <c:v>7.3354086476111399E-2</c:v>
                </c:pt>
                <c:pt idx="171">
                  <c:v>7.4227017616190896E-2</c:v>
                </c:pt>
                <c:pt idx="172">
                  <c:v>7.3162054533093296E-2</c:v>
                </c:pt>
                <c:pt idx="173">
                  <c:v>7.4041521912094205E-2</c:v>
                </c:pt>
                <c:pt idx="174">
                  <c:v>6.3306457381707801E-2</c:v>
                </c:pt>
                <c:pt idx="175">
                  <c:v>5.7881466055723703E-2</c:v>
                </c:pt>
                <c:pt idx="176">
                  <c:v>5.6173523857474497E-2</c:v>
                </c:pt>
                <c:pt idx="177">
                  <c:v>5.7941715371634797E-2</c:v>
                </c:pt>
                <c:pt idx="178">
                  <c:v>6.0118399326152899E-2</c:v>
                </c:pt>
                <c:pt idx="179">
                  <c:v>7.0877495080021599E-2</c:v>
                </c:pt>
                <c:pt idx="180">
                  <c:v>7.3845449846416805E-2</c:v>
                </c:pt>
                <c:pt idx="181">
                  <c:v>7.6346426738420098E-2</c:v>
                </c:pt>
                <c:pt idx="182">
                  <c:v>7.4966953802769604E-2</c:v>
                </c:pt>
                <c:pt idx="183">
                  <c:v>7.6203533707263002E-2</c:v>
                </c:pt>
                <c:pt idx="184">
                  <c:v>8.2978330272879403E-2</c:v>
                </c:pt>
                <c:pt idx="185">
                  <c:v>7.3125685986010394E-2</c:v>
                </c:pt>
                <c:pt idx="186">
                  <c:v>6.3843696686069207E-2</c:v>
                </c:pt>
                <c:pt idx="187">
                  <c:v>6.0354451691191802E-2</c:v>
                </c:pt>
                <c:pt idx="188">
                  <c:v>5.9605802910774698E-2</c:v>
                </c:pt>
                <c:pt idx="189">
                  <c:v>6.2284103208479498E-2</c:v>
                </c:pt>
                <c:pt idx="190">
                  <c:v>6.3793907120520299E-2</c:v>
                </c:pt>
                <c:pt idx="191">
                  <c:v>6.5247690494752195E-2</c:v>
                </c:pt>
                <c:pt idx="192">
                  <c:v>7.3736323970222006E-2</c:v>
                </c:pt>
                <c:pt idx="193">
                  <c:v>7.5548208065047195E-2</c:v>
                </c:pt>
                <c:pt idx="194">
                  <c:v>6.6358078065965304E-2</c:v>
                </c:pt>
                <c:pt idx="195">
                  <c:v>6.3222322833537306E-2</c:v>
                </c:pt>
                <c:pt idx="196">
                  <c:v>6.1747692699518103E-2</c:v>
                </c:pt>
                <c:pt idx="197">
                  <c:v>6.4129691841571607E-2</c:v>
                </c:pt>
                <c:pt idx="198">
                  <c:v>5.9760078252266598E-2</c:v>
                </c:pt>
                <c:pt idx="199">
                  <c:v>5.7712013358725202E-2</c:v>
                </c:pt>
                <c:pt idx="200">
                  <c:v>5.6434876937734399E-2</c:v>
                </c:pt>
                <c:pt idx="201">
                  <c:v>5.5417152926703898E-2</c:v>
                </c:pt>
                <c:pt idx="202">
                  <c:v>5.7093453924803299E-2</c:v>
                </c:pt>
                <c:pt idx="203">
                  <c:v>6.5029181655566301E-2</c:v>
                </c:pt>
                <c:pt idx="204">
                  <c:v>6.9589043468843703E-2</c:v>
                </c:pt>
                <c:pt idx="205">
                  <c:v>7.0396946168143307E-2</c:v>
                </c:pt>
                <c:pt idx="206">
                  <c:v>7.0498794277619098E-2</c:v>
                </c:pt>
                <c:pt idx="207">
                  <c:v>7.2324702932235502E-2</c:v>
                </c:pt>
                <c:pt idx="208">
                  <c:v>6.89001406107667E-2</c:v>
                </c:pt>
                <c:pt idx="209">
                  <c:v>6.5125478171112097E-2</c:v>
                </c:pt>
                <c:pt idx="210">
                  <c:v>6.0462280024317E-2</c:v>
                </c:pt>
                <c:pt idx="211">
                  <c:v>5.7003705398840102E-2</c:v>
                </c:pt>
                <c:pt idx="212">
                  <c:v>5.54194403393862E-2</c:v>
                </c:pt>
                <c:pt idx="213">
                  <c:v>5.5531519825693203E-2</c:v>
                </c:pt>
                <c:pt idx="214">
                  <c:v>5.7057951835040602E-2</c:v>
                </c:pt>
                <c:pt idx="215">
                  <c:v>5.8104334908893301E-2</c:v>
                </c:pt>
                <c:pt idx="216">
                  <c:v>6.0078968850091501E-2</c:v>
                </c:pt>
                <c:pt idx="217">
                  <c:v>6.1337362153343497E-2</c:v>
                </c:pt>
                <c:pt idx="218">
                  <c:v>6.7056335555696206E-2</c:v>
                </c:pt>
                <c:pt idx="219">
                  <c:v>7.6259655375465002E-2</c:v>
                </c:pt>
                <c:pt idx="220">
                  <c:v>8.1466422086117402E-2</c:v>
                </c:pt>
                <c:pt idx="221">
                  <c:v>6.6776336272819203E-2</c:v>
                </c:pt>
                <c:pt idx="222">
                  <c:v>6.34227551892763E-2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30-4118-A2C2-DFBC2436F6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8340208"/>
        <c:axId val="1777956720"/>
      </c:lineChart>
      <c:dateAx>
        <c:axId val="1778340208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7956720"/>
        <c:crosses val="autoZero"/>
        <c:auto val="1"/>
        <c:lblOffset val="100"/>
        <c:baseTimeUnit val="months"/>
        <c:majorUnit val="6"/>
        <c:majorTimeUnit val="months"/>
        <c:minorUnit val="3"/>
        <c:minorTimeUnit val="months"/>
      </c:dateAx>
      <c:valAx>
        <c:axId val="177795672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834020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216156918208995E-2"/>
          <c:y val="3.5487406179490699E-2"/>
          <c:w val="0.890452812569413"/>
          <c:h val="0.831559300701447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C80-4137-B9CF-798362133D3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C80-4137-B9CF-798362133D3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C80-4137-B9CF-798362133D3B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C80-4137-B9CF-798362133D3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C80-4137-B9CF-798362133D3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C80-4137-B9CF-798362133D3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C80-4137-B9CF-798362133D3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C80-4137-B9CF-798362133D3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C80-4137-B9CF-798362133D3B}"/>
              </c:ext>
            </c:extLst>
          </c:dPt>
          <c:dPt>
            <c:idx val="30"/>
            <c:invertIfNegative val="0"/>
            <c:bubble3D val="0"/>
            <c:spPr>
              <a:solidFill>
                <a:srgbClr val="85764D"/>
              </a:solidFill>
            </c:spPr>
            <c:extLst>
              <c:ext xmlns:c16="http://schemas.microsoft.com/office/drawing/2014/chart" uri="{C3380CC4-5D6E-409C-BE32-E72D297353CC}">
                <c16:uniqueId val="{0000000A-3C80-4137-B9CF-798362133D3B}"/>
              </c:ext>
            </c:extLst>
          </c:dPt>
          <c:cat>
            <c:strRef>
              <c:f>GFSR_T4!$E$4:$E$40</c:f>
              <c:strCache>
                <c:ptCount val="37"/>
                <c:pt idx="0">
                  <c:v>Australija</c:v>
                </c:pt>
                <c:pt idx="1">
                  <c:v>Danska</c:v>
                </c:pt>
                <c:pt idx="2">
                  <c:v>Luksemburg</c:v>
                </c:pt>
                <c:pt idx="3">
                  <c:v>UK</c:v>
                </c:pt>
                <c:pt idx="4">
                  <c:v>Litva</c:v>
                </c:pt>
                <c:pt idx="5">
                  <c:v>Finska</c:v>
                </c:pt>
                <c:pt idx="6">
                  <c:v>Estonija</c:v>
                </c:pt>
                <c:pt idx="7">
                  <c:v>Irska</c:v>
                </c:pt>
                <c:pt idx="8">
                  <c:v>Malta</c:v>
                </c:pt>
                <c:pt idx="9">
                  <c:v>Singapur</c:v>
                </c:pt>
                <c:pt idx="10">
                  <c:v>Latvija</c:v>
                </c:pt>
                <c:pt idx="11">
                  <c:v>Island</c:v>
                </c:pt>
                <c:pt idx="12">
                  <c:v>Belgija</c:v>
                </c:pt>
                <c:pt idx="13">
                  <c:v>Cipar</c:v>
                </c:pt>
                <c:pt idx="14">
                  <c:v>Grčka</c:v>
                </c:pt>
                <c:pt idx="15">
                  <c:v>Francuska</c:v>
                </c:pt>
                <c:pt idx="16">
                  <c:v>Švedska</c:v>
                </c:pt>
                <c:pt idx="17">
                  <c:v>Bugarska</c:v>
                </c:pt>
                <c:pt idx="18">
                  <c:v>Češka</c:v>
                </c:pt>
                <c:pt idx="19">
                  <c:v>Portugal</c:v>
                </c:pt>
                <c:pt idx="20">
                  <c:v>Italija</c:v>
                </c:pt>
                <c:pt idx="21">
                  <c:v>San Marino</c:v>
                </c:pt>
                <c:pt idx="22">
                  <c:v>Rumunjska</c:v>
                </c:pt>
                <c:pt idx="23">
                  <c:v>Austrija</c:v>
                </c:pt>
                <c:pt idx="24">
                  <c:v>Španjolska</c:v>
                </c:pt>
                <c:pt idx="25">
                  <c:v>Albanija</c:v>
                </c:pt>
                <c:pt idx="26">
                  <c:v>Poljska</c:v>
                </c:pt>
                <c:pt idx="27">
                  <c:v>Turska</c:v>
                </c:pt>
                <c:pt idx="28">
                  <c:v>Slovačka</c:v>
                </c:pt>
                <c:pt idx="29">
                  <c:v>Mađarska</c:v>
                </c:pt>
                <c:pt idx="30">
                  <c:v>Hrvatska</c:v>
                </c:pt>
                <c:pt idx="31">
                  <c:v>BiH</c:v>
                </c:pt>
                <c:pt idx="32">
                  <c:v>Slovenija</c:v>
                </c:pt>
                <c:pt idx="33">
                  <c:v>Kosovo</c:v>
                </c:pt>
                <c:pt idx="34">
                  <c:v>Izrael</c:v>
                </c:pt>
                <c:pt idx="35">
                  <c:v>Norveška</c:v>
                </c:pt>
                <c:pt idx="36">
                  <c:v>Makedonija</c:v>
                </c:pt>
              </c:strCache>
            </c:strRef>
          </c:cat>
          <c:val>
            <c:numRef>
              <c:f>GFSR_T4!$F$4:$F$40</c:f>
              <c:numCache>
                <c:formatCode>#,##0.0</c:formatCode>
                <c:ptCount val="37"/>
                <c:pt idx="0">
                  <c:v>19.635854655725989</c:v>
                </c:pt>
                <c:pt idx="1">
                  <c:v>22.097984117590201</c:v>
                </c:pt>
                <c:pt idx="2">
                  <c:v>27.61088823925104</c:v>
                </c:pt>
                <c:pt idx="3">
                  <c:v>30.489645862108681</c:v>
                </c:pt>
                <c:pt idx="4" formatCode="#,##0.00">
                  <c:v>33.409855550336893</c:v>
                </c:pt>
                <c:pt idx="5">
                  <c:v>34.981588637559177</c:v>
                </c:pt>
                <c:pt idx="6">
                  <c:v>35.381962946816103</c:v>
                </c:pt>
                <c:pt idx="7">
                  <c:v>37.227626415705977</c:v>
                </c:pt>
                <c:pt idx="8">
                  <c:v>39.462537323796958</c:v>
                </c:pt>
                <c:pt idx="9">
                  <c:v>39.496712358091031</c:v>
                </c:pt>
                <c:pt idx="10">
                  <c:v>39.702181273434732</c:v>
                </c:pt>
                <c:pt idx="11">
                  <c:v>43.224724933832313</c:v>
                </c:pt>
                <c:pt idx="12">
                  <c:v>43.98974188130709</c:v>
                </c:pt>
                <c:pt idx="13">
                  <c:v>47.812359740546484</c:v>
                </c:pt>
                <c:pt idx="14">
                  <c:v>50.286392634002681</c:v>
                </c:pt>
                <c:pt idx="15">
                  <c:v>50.432936371115403</c:v>
                </c:pt>
                <c:pt idx="16">
                  <c:v>50.880982048075161</c:v>
                </c:pt>
                <c:pt idx="17" formatCode="General">
                  <c:v>51.080923366862173</c:v>
                </c:pt>
                <c:pt idx="18">
                  <c:v>51.809322427466221</c:v>
                </c:pt>
                <c:pt idx="19">
                  <c:v>51.907525462646213</c:v>
                </c:pt>
                <c:pt idx="20">
                  <c:v>53.007214392255939</c:v>
                </c:pt>
                <c:pt idx="21">
                  <c:v>55.742261152820532</c:v>
                </c:pt>
                <c:pt idx="22" formatCode="#,##0.00">
                  <c:v>58.505881385719348</c:v>
                </c:pt>
                <c:pt idx="23">
                  <c:v>58.546322098142298</c:v>
                </c:pt>
                <c:pt idx="24">
                  <c:v>63.164328402063553</c:v>
                </c:pt>
                <c:pt idx="25">
                  <c:v>65.618102025394478</c:v>
                </c:pt>
                <c:pt idx="26" formatCode="#,##0.00">
                  <c:v>67.967088919481412</c:v>
                </c:pt>
                <c:pt idx="27" formatCode="#,##0.00">
                  <c:v>68.344980440563475</c:v>
                </c:pt>
                <c:pt idx="28">
                  <c:v>68.6938331368397</c:v>
                </c:pt>
                <c:pt idx="29" formatCode="#,##0.00">
                  <c:v>68.856853292479883</c:v>
                </c:pt>
                <c:pt idx="30" formatCode="#,##0.00">
                  <c:v>70.254464790946002</c:v>
                </c:pt>
                <c:pt idx="31">
                  <c:v>77.372546058948672</c:v>
                </c:pt>
                <c:pt idx="32">
                  <c:v>79.656343705624423</c:v>
                </c:pt>
                <c:pt idx="33" formatCode="#,##0.00">
                  <c:v>89.698512685311897</c:v>
                </c:pt>
                <c:pt idx="34">
                  <c:v>95.008046616988423</c:v>
                </c:pt>
                <c:pt idx="35">
                  <c:v>97.821554389244397</c:v>
                </c:pt>
                <c:pt idx="36" formatCode="#,##0.00">
                  <c:v>118.9768336320281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C80-4137-B9CF-798362133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6068736"/>
        <c:axId val="1775277088"/>
      </c:barChart>
      <c:catAx>
        <c:axId val="177606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sr-Latn-RS"/>
          </a:p>
        </c:txPr>
        <c:crossAx val="1775277088"/>
        <c:crosses val="autoZero"/>
        <c:auto val="1"/>
        <c:lblAlgn val="ctr"/>
        <c:lblOffset val="100"/>
        <c:tickLblSkip val="1"/>
        <c:noMultiLvlLbl val="0"/>
      </c:catAx>
      <c:valAx>
        <c:axId val="1775277088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sr-Latn-RS"/>
          </a:p>
        </c:txPr>
        <c:crossAx val="1776068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 41_potrošač'!$F$3</c:f>
              <c:strCache>
                <c:ptCount val="1"/>
                <c:pt idx="0">
                  <c:v> Šalter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 41_potrošač'!$A$7:$A$105</c:f>
              <c:numCache>
                <c:formatCode>m/d/yy</c:formatCode>
                <c:ptCount val="99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  <c:pt idx="13">
                  <c:v>42125</c:v>
                </c:pt>
                <c:pt idx="14">
                  <c:v>42156</c:v>
                </c:pt>
                <c:pt idx="15">
                  <c:v>42186</c:v>
                </c:pt>
                <c:pt idx="16">
                  <c:v>42217</c:v>
                </c:pt>
                <c:pt idx="17">
                  <c:v>42248</c:v>
                </c:pt>
                <c:pt idx="18">
                  <c:v>42278</c:v>
                </c:pt>
                <c:pt idx="19">
                  <c:v>42309</c:v>
                </c:pt>
                <c:pt idx="20">
                  <c:v>42339</c:v>
                </c:pt>
                <c:pt idx="21">
                  <c:v>42370</c:v>
                </c:pt>
                <c:pt idx="22">
                  <c:v>42401</c:v>
                </c:pt>
                <c:pt idx="23">
                  <c:v>42430</c:v>
                </c:pt>
                <c:pt idx="24">
                  <c:v>42461</c:v>
                </c:pt>
                <c:pt idx="25">
                  <c:v>42491</c:v>
                </c:pt>
                <c:pt idx="26">
                  <c:v>42522</c:v>
                </c:pt>
                <c:pt idx="27">
                  <c:v>42552</c:v>
                </c:pt>
                <c:pt idx="28">
                  <c:v>42583</c:v>
                </c:pt>
                <c:pt idx="29">
                  <c:v>42614</c:v>
                </c:pt>
                <c:pt idx="30">
                  <c:v>42644</c:v>
                </c:pt>
                <c:pt idx="31">
                  <c:v>42675</c:v>
                </c:pt>
                <c:pt idx="32">
                  <c:v>42705</c:v>
                </c:pt>
                <c:pt idx="33">
                  <c:v>42736</c:v>
                </c:pt>
                <c:pt idx="34">
                  <c:v>42767</c:v>
                </c:pt>
                <c:pt idx="35">
                  <c:v>42795</c:v>
                </c:pt>
                <c:pt idx="36">
                  <c:v>42826</c:v>
                </c:pt>
                <c:pt idx="37">
                  <c:v>42856</c:v>
                </c:pt>
                <c:pt idx="38">
                  <c:v>42887</c:v>
                </c:pt>
                <c:pt idx="39">
                  <c:v>42917</c:v>
                </c:pt>
                <c:pt idx="40">
                  <c:v>42948</c:v>
                </c:pt>
                <c:pt idx="41">
                  <c:v>42979</c:v>
                </c:pt>
                <c:pt idx="42">
                  <c:v>43009</c:v>
                </c:pt>
                <c:pt idx="43">
                  <c:v>43040</c:v>
                </c:pt>
                <c:pt idx="44">
                  <c:v>43070</c:v>
                </c:pt>
                <c:pt idx="45">
                  <c:v>43101</c:v>
                </c:pt>
                <c:pt idx="46">
                  <c:v>43132</c:v>
                </c:pt>
                <c:pt idx="47">
                  <c:v>43160</c:v>
                </c:pt>
                <c:pt idx="48">
                  <c:v>43191</c:v>
                </c:pt>
                <c:pt idx="49">
                  <c:v>43221</c:v>
                </c:pt>
                <c:pt idx="50">
                  <c:v>43252</c:v>
                </c:pt>
                <c:pt idx="51">
                  <c:v>43282</c:v>
                </c:pt>
                <c:pt idx="52">
                  <c:v>43313</c:v>
                </c:pt>
                <c:pt idx="53">
                  <c:v>43344</c:v>
                </c:pt>
                <c:pt idx="54">
                  <c:v>43374</c:v>
                </c:pt>
                <c:pt idx="55">
                  <c:v>43405</c:v>
                </c:pt>
                <c:pt idx="56">
                  <c:v>43435</c:v>
                </c:pt>
                <c:pt idx="57">
                  <c:v>43466</c:v>
                </c:pt>
                <c:pt idx="58">
                  <c:v>43497</c:v>
                </c:pt>
                <c:pt idx="59">
                  <c:v>43525</c:v>
                </c:pt>
                <c:pt idx="60">
                  <c:v>43556</c:v>
                </c:pt>
                <c:pt idx="61">
                  <c:v>43586</c:v>
                </c:pt>
                <c:pt idx="62">
                  <c:v>43617</c:v>
                </c:pt>
                <c:pt idx="63">
                  <c:v>43647</c:v>
                </c:pt>
                <c:pt idx="64">
                  <c:v>43678</c:v>
                </c:pt>
                <c:pt idx="65">
                  <c:v>43709</c:v>
                </c:pt>
                <c:pt idx="66">
                  <c:v>43739</c:v>
                </c:pt>
                <c:pt idx="67">
                  <c:v>43770</c:v>
                </c:pt>
                <c:pt idx="68">
                  <c:v>43800</c:v>
                </c:pt>
                <c:pt idx="69">
                  <c:v>43831</c:v>
                </c:pt>
                <c:pt idx="70">
                  <c:v>43862</c:v>
                </c:pt>
                <c:pt idx="71">
                  <c:v>43891</c:v>
                </c:pt>
                <c:pt idx="72">
                  <c:v>43922</c:v>
                </c:pt>
                <c:pt idx="73">
                  <c:v>43952</c:v>
                </c:pt>
                <c:pt idx="74">
                  <c:v>43983</c:v>
                </c:pt>
                <c:pt idx="75">
                  <c:v>44013</c:v>
                </c:pt>
                <c:pt idx="76">
                  <c:v>44044</c:v>
                </c:pt>
                <c:pt idx="77">
                  <c:v>44075</c:v>
                </c:pt>
                <c:pt idx="78">
                  <c:v>44105</c:v>
                </c:pt>
                <c:pt idx="79">
                  <c:v>44136</c:v>
                </c:pt>
                <c:pt idx="80">
                  <c:v>44166</c:v>
                </c:pt>
                <c:pt idx="81">
                  <c:v>44197</c:v>
                </c:pt>
                <c:pt idx="82">
                  <c:v>44228</c:v>
                </c:pt>
                <c:pt idx="83">
                  <c:v>44256</c:v>
                </c:pt>
                <c:pt idx="84">
                  <c:v>44287</c:v>
                </c:pt>
                <c:pt idx="85">
                  <c:v>44317</c:v>
                </c:pt>
                <c:pt idx="86">
                  <c:v>44348</c:v>
                </c:pt>
                <c:pt idx="87">
                  <c:v>44378</c:v>
                </c:pt>
                <c:pt idx="88">
                  <c:v>44409</c:v>
                </c:pt>
                <c:pt idx="89">
                  <c:v>44440</c:v>
                </c:pt>
                <c:pt idx="90">
                  <c:v>44470</c:v>
                </c:pt>
                <c:pt idx="91">
                  <c:v>44501</c:v>
                </c:pt>
                <c:pt idx="92">
                  <c:v>44531</c:v>
                </c:pt>
                <c:pt idx="93">
                  <c:v>44562</c:v>
                </c:pt>
                <c:pt idx="94">
                  <c:v>44593</c:v>
                </c:pt>
                <c:pt idx="95">
                  <c:v>44621</c:v>
                </c:pt>
                <c:pt idx="96">
                  <c:v>44652</c:v>
                </c:pt>
                <c:pt idx="97">
                  <c:v>44682</c:v>
                </c:pt>
                <c:pt idx="98">
                  <c:v>44713</c:v>
                </c:pt>
              </c:numCache>
            </c:numRef>
          </c:cat>
          <c:val>
            <c:numRef>
              <c:f>' 41_potrošač'!$F$7:$F$105</c:f>
              <c:numCache>
                <c:formatCode>_-* #,##0\ _k_n_-;\-* #,##0\ _k_n_-;_-* "-"??\ _k_n_-;_-@_-</c:formatCode>
                <c:ptCount val="99"/>
                <c:pt idx="0">
                  <c:v>224762122</c:v>
                </c:pt>
                <c:pt idx="1">
                  <c:v>250176874</c:v>
                </c:pt>
                <c:pt idx="2">
                  <c:v>367328796</c:v>
                </c:pt>
                <c:pt idx="3">
                  <c:v>285233636</c:v>
                </c:pt>
                <c:pt idx="4">
                  <c:v>312815987</c:v>
                </c:pt>
                <c:pt idx="5">
                  <c:v>375011831</c:v>
                </c:pt>
                <c:pt idx="6">
                  <c:v>385913906</c:v>
                </c:pt>
                <c:pt idx="7">
                  <c:v>306140907</c:v>
                </c:pt>
                <c:pt idx="8">
                  <c:v>444429831</c:v>
                </c:pt>
                <c:pt idx="9">
                  <c:v>281943303</c:v>
                </c:pt>
                <c:pt idx="10">
                  <c:v>283842173</c:v>
                </c:pt>
                <c:pt idx="11">
                  <c:v>373050187</c:v>
                </c:pt>
                <c:pt idx="12">
                  <c:v>285797244</c:v>
                </c:pt>
                <c:pt idx="13">
                  <c:v>253887460</c:v>
                </c:pt>
                <c:pt idx="14">
                  <c:v>240725081</c:v>
                </c:pt>
                <c:pt idx="15">
                  <c:v>312500854</c:v>
                </c:pt>
                <c:pt idx="16">
                  <c:v>246109170</c:v>
                </c:pt>
                <c:pt idx="17">
                  <c:v>251810683</c:v>
                </c:pt>
                <c:pt idx="18">
                  <c:v>334634354</c:v>
                </c:pt>
                <c:pt idx="19">
                  <c:v>301241202</c:v>
                </c:pt>
                <c:pt idx="20">
                  <c:v>330426526</c:v>
                </c:pt>
                <c:pt idx="21">
                  <c:v>281607911</c:v>
                </c:pt>
                <c:pt idx="22">
                  <c:v>319488419</c:v>
                </c:pt>
                <c:pt idx="23">
                  <c:v>297049668</c:v>
                </c:pt>
                <c:pt idx="24">
                  <c:v>313210334</c:v>
                </c:pt>
                <c:pt idx="25">
                  <c:v>250275501</c:v>
                </c:pt>
                <c:pt idx="26">
                  <c:v>88288540</c:v>
                </c:pt>
                <c:pt idx="27">
                  <c:v>26136277</c:v>
                </c:pt>
                <c:pt idx="28">
                  <c:v>24909393</c:v>
                </c:pt>
                <c:pt idx="29">
                  <c:v>28616991</c:v>
                </c:pt>
                <c:pt idx="30">
                  <c:v>27001984</c:v>
                </c:pt>
                <c:pt idx="31">
                  <c:v>26953839</c:v>
                </c:pt>
                <c:pt idx="32">
                  <c:v>30355331</c:v>
                </c:pt>
                <c:pt idx="33">
                  <c:v>30595230</c:v>
                </c:pt>
                <c:pt idx="34">
                  <c:v>26922833</c:v>
                </c:pt>
                <c:pt idx="35">
                  <c:v>26129108</c:v>
                </c:pt>
                <c:pt idx="36">
                  <c:v>28094125</c:v>
                </c:pt>
                <c:pt idx="37">
                  <c:v>25529913</c:v>
                </c:pt>
                <c:pt idx="38">
                  <c:v>24502016</c:v>
                </c:pt>
                <c:pt idx="39">
                  <c:v>25080445</c:v>
                </c:pt>
                <c:pt idx="40">
                  <c:v>18192917</c:v>
                </c:pt>
                <c:pt idx="41">
                  <c:v>19729154</c:v>
                </c:pt>
                <c:pt idx="42">
                  <c:v>19159425</c:v>
                </c:pt>
                <c:pt idx="43">
                  <c:v>19244134</c:v>
                </c:pt>
                <c:pt idx="44">
                  <c:v>19836920</c:v>
                </c:pt>
                <c:pt idx="45">
                  <c:v>18266833</c:v>
                </c:pt>
                <c:pt idx="46">
                  <c:v>19995571</c:v>
                </c:pt>
                <c:pt idx="47">
                  <c:v>18752423</c:v>
                </c:pt>
                <c:pt idx="48">
                  <c:v>19769926</c:v>
                </c:pt>
                <c:pt idx="49">
                  <c:v>20539616</c:v>
                </c:pt>
                <c:pt idx="50">
                  <c:v>20700505</c:v>
                </c:pt>
                <c:pt idx="51">
                  <c:v>21225868</c:v>
                </c:pt>
                <c:pt idx="52">
                  <c:v>20445143</c:v>
                </c:pt>
                <c:pt idx="53">
                  <c:v>22684850</c:v>
                </c:pt>
                <c:pt idx="54">
                  <c:v>23729448</c:v>
                </c:pt>
                <c:pt idx="55">
                  <c:v>26359394</c:v>
                </c:pt>
                <c:pt idx="56">
                  <c:v>28130339</c:v>
                </c:pt>
                <c:pt idx="57">
                  <c:v>23715606</c:v>
                </c:pt>
                <c:pt idx="58">
                  <c:v>23373639</c:v>
                </c:pt>
                <c:pt idx="59">
                  <c:v>38449546</c:v>
                </c:pt>
                <c:pt idx="60">
                  <c:v>35157569</c:v>
                </c:pt>
                <c:pt idx="61">
                  <c:v>31792103</c:v>
                </c:pt>
                <c:pt idx="62">
                  <c:v>30561742</c:v>
                </c:pt>
                <c:pt idx="63">
                  <c:v>32276359</c:v>
                </c:pt>
                <c:pt idx="64">
                  <c:v>23696305</c:v>
                </c:pt>
                <c:pt idx="65">
                  <c:v>31192739</c:v>
                </c:pt>
                <c:pt idx="66">
                  <c:v>32276359</c:v>
                </c:pt>
                <c:pt idx="67">
                  <c:v>23696305</c:v>
                </c:pt>
                <c:pt idx="68">
                  <c:v>31192739</c:v>
                </c:pt>
                <c:pt idx="69">
                  <c:v>32276359</c:v>
                </c:pt>
                <c:pt idx="70">
                  <c:v>23696305</c:v>
                </c:pt>
                <c:pt idx="71">
                  <c:v>31192739</c:v>
                </c:pt>
                <c:pt idx="72">
                  <c:v>5734864</c:v>
                </c:pt>
                <c:pt idx="73">
                  <c:v>5248729</c:v>
                </c:pt>
                <c:pt idx="74">
                  <c:v>5025481</c:v>
                </c:pt>
                <c:pt idx="75">
                  <c:v>6137882</c:v>
                </c:pt>
                <c:pt idx="76">
                  <c:v>4437227</c:v>
                </c:pt>
                <c:pt idx="77">
                  <c:v>4914032</c:v>
                </c:pt>
                <c:pt idx="78">
                  <c:v>5193544</c:v>
                </c:pt>
                <c:pt idx="79">
                  <c:v>5402109</c:v>
                </c:pt>
                <c:pt idx="80">
                  <c:v>5484282</c:v>
                </c:pt>
                <c:pt idx="81">
                  <c:v>5120139</c:v>
                </c:pt>
                <c:pt idx="82">
                  <c:v>4545376</c:v>
                </c:pt>
                <c:pt idx="83">
                  <c:v>5090952</c:v>
                </c:pt>
                <c:pt idx="84">
                  <c:v>5079143</c:v>
                </c:pt>
                <c:pt idx="85">
                  <c:v>4937697</c:v>
                </c:pt>
                <c:pt idx="86">
                  <c:v>4640263</c:v>
                </c:pt>
                <c:pt idx="87">
                  <c:v>5079143</c:v>
                </c:pt>
                <c:pt idx="88">
                  <c:v>4937697</c:v>
                </c:pt>
                <c:pt idx="89">
                  <c:v>4545376</c:v>
                </c:pt>
                <c:pt idx="90">
                  <c:v>5090952</c:v>
                </c:pt>
                <c:pt idx="91">
                  <c:v>5079143</c:v>
                </c:pt>
                <c:pt idx="92">
                  <c:v>4937697</c:v>
                </c:pt>
                <c:pt idx="93">
                  <c:v>4640263</c:v>
                </c:pt>
                <c:pt idx="94">
                  <c:v>5079143</c:v>
                </c:pt>
                <c:pt idx="95">
                  <c:v>4937697</c:v>
                </c:pt>
                <c:pt idx="96">
                  <c:v>4640263</c:v>
                </c:pt>
                <c:pt idx="97">
                  <c:v>4937697</c:v>
                </c:pt>
                <c:pt idx="98">
                  <c:v>4640263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95-45DB-B8A9-735E2C468CEC}"/>
            </c:ext>
          </c:extLst>
        </c:ser>
        <c:ser>
          <c:idx val="1"/>
          <c:order val="1"/>
          <c:tx>
            <c:strRef>
              <c:f>' 41_potrošač'!$G$3</c:f>
              <c:strCache>
                <c:ptCount val="1"/>
                <c:pt idx="0">
                  <c:v> Internet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' 41_potrošač'!$A$7:$A$105</c:f>
              <c:numCache>
                <c:formatCode>m/d/yy</c:formatCode>
                <c:ptCount val="99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  <c:pt idx="13">
                  <c:v>42125</c:v>
                </c:pt>
                <c:pt idx="14">
                  <c:v>42156</c:v>
                </c:pt>
                <c:pt idx="15">
                  <c:v>42186</c:v>
                </c:pt>
                <c:pt idx="16">
                  <c:v>42217</c:v>
                </c:pt>
                <c:pt idx="17">
                  <c:v>42248</c:v>
                </c:pt>
                <c:pt idx="18">
                  <c:v>42278</c:v>
                </c:pt>
                <c:pt idx="19">
                  <c:v>42309</c:v>
                </c:pt>
                <c:pt idx="20">
                  <c:v>42339</c:v>
                </c:pt>
                <c:pt idx="21">
                  <c:v>42370</c:v>
                </c:pt>
                <c:pt idx="22">
                  <c:v>42401</c:v>
                </c:pt>
                <c:pt idx="23">
                  <c:v>42430</c:v>
                </c:pt>
                <c:pt idx="24">
                  <c:v>42461</c:v>
                </c:pt>
                <c:pt idx="25">
                  <c:v>42491</c:v>
                </c:pt>
                <c:pt idx="26">
                  <c:v>42522</c:v>
                </c:pt>
                <c:pt idx="27">
                  <c:v>42552</c:v>
                </c:pt>
                <c:pt idx="28">
                  <c:v>42583</c:v>
                </c:pt>
                <c:pt idx="29">
                  <c:v>42614</c:v>
                </c:pt>
                <c:pt idx="30">
                  <c:v>42644</c:v>
                </c:pt>
                <c:pt idx="31">
                  <c:v>42675</c:v>
                </c:pt>
                <c:pt idx="32">
                  <c:v>42705</c:v>
                </c:pt>
                <c:pt idx="33">
                  <c:v>42736</c:v>
                </c:pt>
                <c:pt idx="34">
                  <c:v>42767</c:v>
                </c:pt>
                <c:pt idx="35">
                  <c:v>42795</c:v>
                </c:pt>
                <c:pt idx="36">
                  <c:v>42826</c:v>
                </c:pt>
                <c:pt idx="37">
                  <c:v>42856</c:v>
                </c:pt>
                <c:pt idx="38">
                  <c:v>42887</c:v>
                </c:pt>
                <c:pt idx="39">
                  <c:v>42917</c:v>
                </c:pt>
                <c:pt idx="40">
                  <c:v>42948</c:v>
                </c:pt>
                <c:pt idx="41">
                  <c:v>42979</c:v>
                </c:pt>
                <c:pt idx="42">
                  <c:v>43009</c:v>
                </c:pt>
                <c:pt idx="43">
                  <c:v>43040</c:v>
                </c:pt>
                <c:pt idx="44">
                  <c:v>43070</c:v>
                </c:pt>
                <c:pt idx="45">
                  <c:v>43101</c:v>
                </c:pt>
                <c:pt idx="46">
                  <c:v>43132</c:v>
                </c:pt>
                <c:pt idx="47">
                  <c:v>43160</c:v>
                </c:pt>
                <c:pt idx="48">
                  <c:v>43191</c:v>
                </c:pt>
                <c:pt idx="49">
                  <c:v>43221</c:v>
                </c:pt>
                <c:pt idx="50">
                  <c:v>43252</c:v>
                </c:pt>
                <c:pt idx="51">
                  <c:v>43282</c:v>
                </c:pt>
                <c:pt idx="52">
                  <c:v>43313</c:v>
                </c:pt>
                <c:pt idx="53">
                  <c:v>43344</c:v>
                </c:pt>
                <c:pt idx="54">
                  <c:v>43374</c:v>
                </c:pt>
                <c:pt idx="55">
                  <c:v>43405</c:v>
                </c:pt>
                <c:pt idx="56">
                  <c:v>43435</c:v>
                </c:pt>
                <c:pt idx="57">
                  <c:v>43466</c:v>
                </c:pt>
                <c:pt idx="58">
                  <c:v>43497</c:v>
                </c:pt>
                <c:pt idx="59">
                  <c:v>43525</c:v>
                </c:pt>
                <c:pt idx="60">
                  <c:v>43556</c:v>
                </c:pt>
                <c:pt idx="61">
                  <c:v>43586</c:v>
                </c:pt>
                <c:pt idx="62">
                  <c:v>43617</c:v>
                </c:pt>
                <c:pt idx="63">
                  <c:v>43647</c:v>
                </c:pt>
                <c:pt idx="64">
                  <c:v>43678</c:v>
                </c:pt>
                <c:pt idx="65">
                  <c:v>43709</c:v>
                </c:pt>
                <c:pt idx="66">
                  <c:v>43739</c:v>
                </c:pt>
                <c:pt idx="67">
                  <c:v>43770</c:v>
                </c:pt>
                <c:pt idx="68">
                  <c:v>43800</c:v>
                </c:pt>
                <c:pt idx="69">
                  <c:v>43831</c:v>
                </c:pt>
                <c:pt idx="70">
                  <c:v>43862</c:v>
                </c:pt>
                <c:pt idx="71">
                  <c:v>43891</c:v>
                </c:pt>
                <c:pt idx="72">
                  <c:v>43922</c:v>
                </c:pt>
                <c:pt idx="73">
                  <c:v>43952</c:v>
                </c:pt>
                <c:pt idx="74">
                  <c:v>43983</c:v>
                </c:pt>
                <c:pt idx="75">
                  <c:v>44013</c:v>
                </c:pt>
                <c:pt idx="76">
                  <c:v>44044</c:v>
                </c:pt>
                <c:pt idx="77">
                  <c:v>44075</c:v>
                </c:pt>
                <c:pt idx="78">
                  <c:v>44105</c:v>
                </c:pt>
                <c:pt idx="79">
                  <c:v>44136</c:v>
                </c:pt>
                <c:pt idx="80">
                  <c:v>44166</c:v>
                </c:pt>
                <c:pt idx="81">
                  <c:v>44197</c:v>
                </c:pt>
                <c:pt idx="82">
                  <c:v>44228</c:v>
                </c:pt>
                <c:pt idx="83">
                  <c:v>44256</c:v>
                </c:pt>
                <c:pt idx="84">
                  <c:v>44287</c:v>
                </c:pt>
                <c:pt idx="85">
                  <c:v>44317</c:v>
                </c:pt>
                <c:pt idx="86">
                  <c:v>44348</c:v>
                </c:pt>
                <c:pt idx="87">
                  <c:v>44378</c:v>
                </c:pt>
                <c:pt idx="88">
                  <c:v>44409</c:v>
                </c:pt>
                <c:pt idx="89">
                  <c:v>44440</c:v>
                </c:pt>
                <c:pt idx="90">
                  <c:v>44470</c:v>
                </c:pt>
                <c:pt idx="91">
                  <c:v>44501</c:v>
                </c:pt>
                <c:pt idx="92">
                  <c:v>44531</c:v>
                </c:pt>
                <c:pt idx="93">
                  <c:v>44562</c:v>
                </c:pt>
                <c:pt idx="94">
                  <c:v>44593</c:v>
                </c:pt>
                <c:pt idx="95">
                  <c:v>44621</c:v>
                </c:pt>
                <c:pt idx="96">
                  <c:v>44652</c:v>
                </c:pt>
                <c:pt idx="97">
                  <c:v>44682</c:v>
                </c:pt>
                <c:pt idx="98">
                  <c:v>44713</c:v>
                </c:pt>
              </c:numCache>
            </c:numRef>
          </c:cat>
          <c:val>
            <c:numRef>
              <c:f>' 41_potrošač'!$G$7:$G$105</c:f>
              <c:numCache>
                <c:formatCode>_-* #,##0\ _k_n_-;\-* #,##0\ _k_n_-;_-* "-"??\ _k_n_-;_-@_-</c:formatCode>
                <c:ptCount val="99"/>
                <c:pt idx="0">
                  <c:v>2810019070</c:v>
                </c:pt>
                <c:pt idx="1">
                  <c:v>2715945880</c:v>
                </c:pt>
                <c:pt idx="2">
                  <c:v>2738506538</c:v>
                </c:pt>
                <c:pt idx="3">
                  <c:v>3013991524</c:v>
                </c:pt>
                <c:pt idx="4">
                  <c:v>2519864688</c:v>
                </c:pt>
                <c:pt idx="5">
                  <c:v>3011613505</c:v>
                </c:pt>
                <c:pt idx="6">
                  <c:v>3016922103</c:v>
                </c:pt>
                <c:pt idx="7">
                  <c:v>2816977197</c:v>
                </c:pt>
                <c:pt idx="8">
                  <c:v>3309010883</c:v>
                </c:pt>
                <c:pt idx="9">
                  <c:v>2722570192</c:v>
                </c:pt>
                <c:pt idx="10">
                  <c:v>2633330237</c:v>
                </c:pt>
                <c:pt idx="11">
                  <c:v>3165377942</c:v>
                </c:pt>
                <c:pt idx="12">
                  <c:v>2957074335</c:v>
                </c:pt>
                <c:pt idx="13">
                  <c:v>2950388034</c:v>
                </c:pt>
                <c:pt idx="14">
                  <c:v>2875133740</c:v>
                </c:pt>
                <c:pt idx="15">
                  <c:v>3094548793</c:v>
                </c:pt>
                <c:pt idx="16">
                  <c:v>2617939508</c:v>
                </c:pt>
                <c:pt idx="17">
                  <c:v>2724787937</c:v>
                </c:pt>
                <c:pt idx="18">
                  <c:v>2758594020</c:v>
                </c:pt>
                <c:pt idx="19">
                  <c:v>2738586546</c:v>
                </c:pt>
                <c:pt idx="20">
                  <c:v>3129361028</c:v>
                </c:pt>
                <c:pt idx="21">
                  <c:v>2571113111</c:v>
                </c:pt>
                <c:pt idx="22">
                  <c:v>2837656922</c:v>
                </c:pt>
                <c:pt idx="23">
                  <c:v>2729503642</c:v>
                </c:pt>
                <c:pt idx="24">
                  <c:v>2692780278</c:v>
                </c:pt>
                <c:pt idx="25">
                  <c:v>2726879898</c:v>
                </c:pt>
                <c:pt idx="26">
                  <c:v>2599264572</c:v>
                </c:pt>
                <c:pt idx="27">
                  <c:v>2629428211</c:v>
                </c:pt>
                <c:pt idx="28">
                  <c:v>2371821837</c:v>
                </c:pt>
                <c:pt idx="29">
                  <c:v>2556526176</c:v>
                </c:pt>
                <c:pt idx="30">
                  <c:v>2656144040</c:v>
                </c:pt>
                <c:pt idx="31">
                  <c:v>2618117773</c:v>
                </c:pt>
                <c:pt idx="32">
                  <c:v>3000469043</c:v>
                </c:pt>
                <c:pt idx="33">
                  <c:v>2565429367</c:v>
                </c:pt>
                <c:pt idx="34">
                  <c:v>2468225503</c:v>
                </c:pt>
                <c:pt idx="35">
                  <c:v>2703746153</c:v>
                </c:pt>
                <c:pt idx="36">
                  <c:v>2506876540</c:v>
                </c:pt>
                <c:pt idx="37">
                  <c:v>2744306397</c:v>
                </c:pt>
                <c:pt idx="38">
                  <c:v>2603201844</c:v>
                </c:pt>
                <c:pt idx="39">
                  <c:v>2614592426</c:v>
                </c:pt>
                <c:pt idx="40">
                  <c:v>2333728238</c:v>
                </c:pt>
                <c:pt idx="41">
                  <c:v>2515895890</c:v>
                </c:pt>
                <c:pt idx="42">
                  <c:v>2718324165</c:v>
                </c:pt>
                <c:pt idx="43">
                  <c:v>2690200489</c:v>
                </c:pt>
                <c:pt idx="44">
                  <c:v>2797670364</c:v>
                </c:pt>
                <c:pt idx="45">
                  <c:v>2555546819</c:v>
                </c:pt>
                <c:pt idx="46">
                  <c:v>2579355453</c:v>
                </c:pt>
                <c:pt idx="47">
                  <c:v>2713951369</c:v>
                </c:pt>
                <c:pt idx="48">
                  <c:v>2504601829</c:v>
                </c:pt>
                <c:pt idx="49">
                  <c:v>2583692482</c:v>
                </c:pt>
                <c:pt idx="50">
                  <c:v>2463092042</c:v>
                </c:pt>
                <c:pt idx="51">
                  <c:v>2734225516</c:v>
                </c:pt>
                <c:pt idx="52">
                  <c:v>2393438142</c:v>
                </c:pt>
                <c:pt idx="53">
                  <c:v>2325059972</c:v>
                </c:pt>
                <c:pt idx="54">
                  <c:v>2752929428</c:v>
                </c:pt>
                <c:pt idx="55">
                  <c:v>2537254647</c:v>
                </c:pt>
                <c:pt idx="56">
                  <c:v>2544009884</c:v>
                </c:pt>
                <c:pt idx="57">
                  <c:v>2383240284</c:v>
                </c:pt>
                <c:pt idx="58">
                  <c:v>2420410640</c:v>
                </c:pt>
                <c:pt idx="59">
                  <c:v>2600026448</c:v>
                </c:pt>
                <c:pt idx="60">
                  <c:v>2613383512</c:v>
                </c:pt>
                <c:pt idx="61">
                  <c:v>2741528614</c:v>
                </c:pt>
                <c:pt idx="62">
                  <c:v>2367397276</c:v>
                </c:pt>
                <c:pt idx="63">
                  <c:v>2763863424</c:v>
                </c:pt>
                <c:pt idx="64">
                  <c:v>2181364925</c:v>
                </c:pt>
                <c:pt idx="65">
                  <c:v>2462671239</c:v>
                </c:pt>
                <c:pt idx="66">
                  <c:v>2763863424</c:v>
                </c:pt>
                <c:pt idx="67">
                  <c:v>2181364925</c:v>
                </c:pt>
                <c:pt idx="68">
                  <c:v>2462671239</c:v>
                </c:pt>
                <c:pt idx="69">
                  <c:v>2763863424</c:v>
                </c:pt>
                <c:pt idx="70">
                  <c:v>2181364925</c:v>
                </c:pt>
                <c:pt idx="71">
                  <c:v>2462671239</c:v>
                </c:pt>
                <c:pt idx="72">
                  <c:v>1906486061</c:v>
                </c:pt>
                <c:pt idx="73">
                  <c:v>1843023658</c:v>
                </c:pt>
                <c:pt idx="74">
                  <c:v>2041973753</c:v>
                </c:pt>
                <c:pt idx="75">
                  <c:v>2205646476</c:v>
                </c:pt>
                <c:pt idx="76">
                  <c:v>1791875761</c:v>
                </c:pt>
                <c:pt idx="77">
                  <c:v>2100555273</c:v>
                </c:pt>
                <c:pt idx="78">
                  <c:v>2115957124</c:v>
                </c:pt>
                <c:pt idx="79">
                  <c:v>2049175753</c:v>
                </c:pt>
                <c:pt idx="80">
                  <c:v>2265526054</c:v>
                </c:pt>
                <c:pt idx="81">
                  <c:v>2109262235</c:v>
                </c:pt>
                <c:pt idx="82">
                  <c:v>2039789123</c:v>
                </c:pt>
                <c:pt idx="83">
                  <c:v>2286118599</c:v>
                </c:pt>
                <c:pt idx="84">
                  <c:v>2117515835</c:v>
                </c:pt>
                <c:pt idx="85">
                  <c:v>2165356998</c:v>
                </c:pt>
                <c:pt idx="86">
                  <c:v>2122653990</c:v>
                </c:pt>
                <c:pt idx="87">
                  <c:v>2117515835</c:v>
                </c:pt>
                <c:pt idx="88">
                  <c:v>2165356998</c:v>
                </c:pt>
                <c:pt idx="89">
                  <c:v>2039789123</c:v>
                </c:pt>
                <c:pt idx="90">
                  <c:v>2286118599</c:v>
                </c:pt>
                <c:pt idx="91">
                  <c:v>2117515835</c:v>
                </c:pt>
                <c:pt idx="92">
                  <c:v>2165356998</c:v>
                </c:pt>
                <c:pt idx="93">
                  <c:v>2122653990</c:v>
                </c:pt>
                <c:pt idx="94">
                  <c:v>2117515835</c:v>
                </c:pt>
                <c:pt idx="95">
                  <c:v>2165356998</c:v>
                </c:pt>
                <c:pt idx="96">
                  <c:v>2122653990</c:v>
                </c:pt>
                <c:pt idx="97">
                  <c:v>2165356998</c:v>
                </c:pt>
                <c:pt idx="98">
                  <c:v>2122653990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95-45DB-B8A9-735E2C468CEC}"/>
            </c:ext>
          </c:extLst>
        </c:ser>
        <c:ser>
          <c:idx val="2"/>
          <c:order val="2"/>
          <c:tx>
            <c:strRef>
              <c:f>' 41_potrošač'!$H$3</c:f>
              <c:strCache>
                <c:ptCount val="1"/>
                <c:pt idx="0">
                  <c:v> Mobilni telefon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 41_potrošač'!$A$7:$A$105</c:f>
              <c:numCache>
                <c:formatCode>m/d/yy</c:formatCode>
                <c:ptCount val="99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  <c:pt idx="13">
                  <c:v>42125</c:v>
                </c:pt>
                <c:pt idx="14">
                  <c:v>42156</c:v>
                </c:pt>
                <c:pt idx="15">
                  <c:v>42186</c:v>
                </c:pt>
                <c:pt idx="16">
                  <c:v>42217</c:v>
                </c:pt>
                <c:pt idx="17">
                  <c:v>42248</c:v>
                </c:pt>
                <c:pt idx="18">
                  <c:v>42278</c:v>
                </c:pt>
                <c:pt idx="19">
                  <c:v>42309</c:v>
                </c:pt>
                <c:pt idx="20">
                  <c:v>42339</c:v>
                </c:pt>
                <c:pt idx="21">
                  <c:v>42370</c:v>
                </c:pt>
                <c:pt idx="22">
                  <c:v>42401</c:v>
                </c:pt>
                <c:pt idx="23">
                  <c:v>42430</c:v>
                </c:pt>
                <c:pt idx="24">
                  <c:v>42461</c:v>
                </c:pt>
                <c:pt idx="25">
                  <c:v>42491</c:v>
                </c:pt>
                <c:pt idx="26">
                  <c:v>42522</c:v>
                </c:pt>
                <c:pt idx="27">
                  <c:v>42552</c:v>
                </c:pt>
                <c:pt idx="28">
                  <c:v>42583</c:v>
                </c:pt>
                <c:pt idx="29">
                  <c:v>42614</c:v>
                </c:pt>
                <c:pt idx="30">
                  <c:v>42644</c:v>
                </c:pt>
                <c:pt idx="31">
                  <c:v>42675</c:v>
                </c:pt>
                <c:pt idx="32">
                  <c:v>42705</c:v>
                </c:pt>
                <c:pt idx="33">
                  <c:v>42736</c:v>
                </c:pt>
                <c:pt idx="34">
                  <c:v>42767</c:v>
                </c:pt>
                <c:pt idx="35">
                  <c:v>42795</c:v>
                </c:pt>
                <c:pt idx="36">
                  <c:v>42826</c:v>
                </c:pt>
                <c:pt idx="37">
                  <c:v>42856</c:v>
                </c:pt>
                <c:pt idx="38">
                  <c:v>42887</c:v>
                </c:pt>
                <c:pt idx="39">
                  <c:v>42917</c:v>
                </c:pt>
                <c:pt idx="40">
                  <c:v>42948</c:v>
                </c:pt>
                <c:pt idx="41">
                  <c:v>42979</c:v>
                </c:pt>
                <c:pt idx="42">
                  <c:v>43009</c:v>
                </c:pt>
                <c:pt idx="43">
                  <c:v>43040</c:v>
                </c:pt>
                <c:pt idx="44">
                  <c:v>43070</c:v>
                </c:pt>
                <c:pt idx="45">
                  <c:v>43101</c:v>
                </c:pt>
                <c:pt idx="46">
                  <c:v>43132</c:v>
                </c:pt>
                <c:pt idx="47">
                  <c:v>43160</c:v>
                </c:pt>
                <c:pt idx="48">
                  <c:v>43191</c:v>
                </c:pt>
                <c:pt idx="49">
                  <c:v>43221</c:v>
                </c:pt>
                <c:pt idx="50">
                  <c:v>43252</c:v>
                </c:pt>
                <c:pt idx="51">
                  <c:v>43282</c:v>
                </c:pt>
                <c:pt idx="52">
                  <c:v>43313</c:v>
                </c:pt>
                <c:pt idx="53">
                  <c:v>43344</c:v>
                </c:pt>
                <c:pt idx="54">
                  <c:v>43374</c:v>
                </c:pt>
                <c:pt idx="55">
                  <c:v>43405</c:v>
                </c:pt>
                <c:pt idx="56">
                  <c:v>43435</c:v>
                </c:pt>
                <c:pt idx="57">
                  <c:v>43466</c:v>
                </c:pt>
                <c:pt idx="58">
                  <c:v>43497</c:v>
                </c:pt>
                <c:pt idx="59">
                  <c:v>43525</c:v>
                </c:pt>
                <c:pt idx="60">
                  <c:v>43556</c:v>
                </c:pt>
                <c:pt idx="61">
                  <c:v>43586</c:v>
                </c:pt>
                <c:pt idx="62">
                  <c:v>43617</c:v>
                </c:pt>
                <c:pt idx="63">
                  <c:v>43647</c:v>
                </c:pt>
                <c:pt idx="64">
                  <c:v>43678</c:v>
                </c:pt>
                <c:pt idx="65">
                  <c:v>43709</c:v>
                </c:pt>
                <c:pt idx="66">
                  <c:v>43739</c:v>
                </c:pt>
                <c:pt idx="67">
                  <c:v>43770</c:v>
                </c:pt>
                <c:pt idx="68">
                  <c:v>43800</c:v>
                </c:pt>
                <c:pt idx="69">
                  <c:v>43831</c:v>
                </c:pt>
                <c:pt idx="70">
                  <c:v>43862</c:v>
                </c:pt>
                <c:pt idx="71">
                  <c:v>43891</c:v>
                </c:pt>
                <c:pt idx="72">
                  <c:v>43922</c:v>
                </c:pt>
                <c:pt idx="73">
                  <c:v>43952</c:v>
                </c:pt>
                <c:pt idx="74">
                  <c:v>43983</c:v>
                </c:pt>
                <c:pt idx="75">
                  <c:v>44013</c:v>
                </c:pt>
                <c:pt idx="76">
                  <c:v>44044</c:v>
                </c:pt>
                <c:pt idx="77">
                  <c:v>44075</c:v>
                </c:pt>
                <c:pt idx="78">
                  <c:v>44105</c:v>
                </c:pt>
                <c:pt idx="79">
                  <c:v>44136</c:v>
                </c:pt>
                <c:pt idx="80">
                  <c:v>44166</c:v>
                </c:pt>
                <c:pt idx="81">
                  <c:v>44197</c:v>
                </c:pt>
                <c:pt idx="82">
                  <c:v>44228</c:v>
                </c:pt>
                <c:pt idx="83">
                  <c:v>44256</c:v>
                </c:pt>
                <c:pt idx="84">
                  <c:v>44287</c:v>
                </c:pt>
                <c:pt idx="85">
                  <c:v>44317</c:v>
                </c:pt>
                <c:pt idx="86">
                  <c:v>44348</c:v>
                </c:pt>
                <c:pt idx="87">
                  <c:v>44378</c:v>
                </c:pt>
                <c:pt idx="88">
                  <c:v>44409</c:v>
                </c:pt>
                <c:pt idx="89">
                  <c:v>44440</c:v>
                </c:pt>
                <c:pt idx="90">
                  <c:v>44470</c:v>
                </c:pt>
                <c:pt idx="91">
                  <c:v>44501</c:v>
                </c:pt>
                <c:pt idx="92">
                  <c:v>44531</c:v>
                </c:pt>
                <c:pt idx="93">
                  <c:v>44562</c:v>
                </c:pt>
                <c:pt idx="94">
                  <c:v>44593</c:v>
                </c:pt>
                <c:pt idx="95">
                  <c:v>44621</c:v>
                </c:pt>
                <c:pt idx="96">
                  <c:v>44652</c:v>
                </c:pt>
                <c:pt idx="97">
                  <c:v>44682</c:v>
                </c:pt>
                <c:pt idx="98">
                  <c:v>44713</c:v>
                </c:pt>
              </c:numCache>
            </c:numRef>
          </c:cat>
          <c:val>
            <c:numRef>
              <c:f>' 41_potrošač'!$H$7:$H$105</c:f>
              <c:numCache>
                <c:formatCode>_-* #,##0\ _k_n_-;\-* #,##0\ _k_n_-;_-* "-"??\ _k_n_-;_-@_-</c:formatCode>
                <c:ptCount val="99"/>
                <c:pt idx="0">
                  <c:v>416214619</c:v>
                </c:pt>
                <c:pt idx="1">
                  <c:v>383289073</c:v>
                </c:pt>
                <c:pt idx="2">
                  <c:v>412096668</c:v>
                </c:pt>
                <c:pt idx="3">
                  <c:v>480837053</c:v>
                </c:pt>
                <c:pt idx="4">
                  <c:v>463429075</c:v>
                </c:pt>
                <c:pt idx="5">
                  <c:v>511368604</c:v>
                </c:pt>
                <c:pt idx="6">
                  <c:v>535029660</c:v>
                </c:pt>
                <c:pt idx="7">
                  <c:v>511434399</c:v>
                </c:pt>
                <c:pt idx="8">
                  <c:v>611244353</c:v>
                </c:pt>
                <c:pt idx="9">
                  <c:v>576918064</c:v>
                </c:pt>
                <c:pt idx="10">
                  <c:v>581670909</c:v>
                </c:pt>
                <c:pt idx="11">
                  <c:v>641976436</c:v>
                </c:pt>
                <c:pt idx="12">
                  <c:v>665915540</c:v>
                </c:pt>
                <c:pt idx="13">
                  <c:v>680130865</c:v>
                </c:pt>
                <c:pt idx="14">
                  <c:v>747588042</c:v>
                </c:pt>
                <c:pt idx="15">
                  <c:v>779513290</c:v>
                </c:pt>
                <c:pt idx="16">
                  <c:v>719527044</c:v>
                </c:pt>
                <c:pt idx="17">
                  <c:v>809319718</c:v>
                </c:pt>
                <c:pt idx="18">
                  <c:v>851905776</c:v>
                </c:pt>
                <c:pt idx="19">
                  <c:v>829605254</c:v>
                </c:pt>
                <c:pt idx="20">
                  <c:v>960722714</c:v>
                </c:pt>
                <c:pt idx="21">
                  <c:v>832199621</c:v>
                </c:pt>
                <c:pt idx="22">
                  <c:v>958403765</c:v>
                </c:pt>
                <c:pt idx="23">
                  <c:v>1037045249</c:v>
                </c:pt>
                <c:pt idx="24">
                  <c:v>1067444065</c:v>
                </c:pt>
                <c:pt idx="25">
                  <c:v>1093001803</c:v>
                </c:pt>
                <c:pt idx="26">
                  <c:v>1180239841</c:v>
                </c:pt>
                <c:pt idx="27">
                  <c:v>1234295608</c:v>
                </c:pt>
                <c:pt idx="28">
                  <c:v>1250077078</c:v>
                </c:pt>
                <c:pt idx="29">
                  <c:v>1359269321</c:v>
                </c:pt>
                <c:pt idx="30">
                  <c:v>1393855066</c:v>
                </c:pt>
                <c:pt idx="31">
                  <c:v>1370054853</c:v>
                </c:pt>
                <c:pt idx="32">
                  <c:v>1595794636</c:v>
                </c:pt>
                <c:pt idx="33">
                  <c:v>1418932419</c:v>
                </c:pt>
                <c:pt idx="34">
                  <c:v>1479589425</c:v>
                </c:pt>
                <c:pt idx="35">
                  <c:v>1662706581</c:v>
                </c:pt>
                <c:pt idx="36">
                  <c:v>1651289411</c:v>
                </c:pt>
                <c:pt idx="37">
                  <c:v>1727513792</c:v>
                </c:pt>
                <c:pt idx="38">
                  <c:v>1698223846</c:v>
                </c:pt>
                <c:pt idx="39">
                  <c:v>1869980131</c:v>
                </c:pt>
                <c:pt idx="40">
                  <c:v>1814389287</c:v>
                </c:pt>
                <c:pt idx="41">
                  <c:v>1909452755</c:v>
                </c:pt>
                <c:pt idx="42">
                  <c:v>2083172445</c:v>
                </c:pt>
                <c:pt idx="43">
                  <c:v>2162628291</c:v>
                </c:pt>
                <c:pt idx="44">
                  <c:v>2152974257</c:v>
                </c:pt>
                <c:pt idx="45">
                  <c:v>2145085030</c:v>
                </c:pt>
                <c:pt idx="46">
                  <c:v>2094342463</c:v>
                </c:pt>
                <c:pt idx="47">
                  <c:v>2428157414</c:v>
                </c:pt>
                <c:pt idx="48">
                  <c:v>2417619223</c:v>
                </c:pt>
                <c:pt idx="49">
                  <c:v>2594373314</c:v>
                </c:pt>
                <c:pt idx="50">
                  <c:v>2585619281</c:v>
                </c:pt>
                <c:pt idx="51">
                  <c:v>2764904658</c:v>
                </c:pt>
                <c:pt idx="52">
                  <c:v>2646674621</c:v>
                </c:pt>
                <c:pt idx="53">
                  <c:v>2823337153</c:v>
                </c:pt>
                <c:pt idx="54">
                  <c:v>3112955636</c:v>
                </c:pt>
                <c:pt idx="55">
                  <c:v>5112007447</c:v>
                </c:pt>
                <c:pt idx="56">
                  <c:v>3193710804</c:v>
                </c:pt>
                <c:pt idx="57">
                  <c:v>3182631792</c:v>
                </c:pt>
                <c:pt idx="58">
                  <c:v>3162421595</c:v>
                </c:pt>
                <c:pt idx="59">
                  <c:v>3554715073</c:v>
                </c:pt>
                <c:pt idx="60">
                  <c:v>3615862358</c:v>
                </c:pt>
                <c:pt idx="61">
                  <c:v>3793923451</c:v>
                </c:pt>
                <c:pt idx="62">
                  <c:v>3645529431</c:v>
                </c:pt>
                <c:pt idx="63">
                  <c:v>4161639205</c:v>
                </c:pt>
                <c:pt idx="64">
                  <c:v>3761848232</c:v>
                </c:pt>
                <c:pt idx="65">
                  <c:v>4223998347</c:v>
                </c:pt>
                <c:pt idx="66">
                  <c:v>4161639205</c:v>
                </c:pt>
                <c:pt idx="67">
                  <c:v>3761848232</c:v>
                </c:pt>
                <c:pt idx="68">
                  <c:v>4223998347</c:v>
                </c:pt>
                <c:pt idx="69">
                  <c:v>4161639205</c:v>
                </c:pt>
                <c:pt idx="70">
                  <c:v>3761848232</c:v>
                </c:pt>
                <c:pt idx="71">
                  <c:v>4223998347</c:v>
                </c:pt>
                <c:pt idx="72">
                  <c:v>4316633059</c:v>
                </c:pt>
                <c:pt idx="73">
                  <c:v>4311361997</c:v>
                </c:pt>
                <c:pt idx="74">
                  <c:v>4832756472</c:v>
                </c:pt>
                <c:pt idx="75">
                  <c:v>5389181534</c:v>
                </c:pt>
                <c:pt idx="76">
                  <c:v>4806227588</c:v>
                </c:pt>
                <c:pt idx="77">
                  <c:v>5477463777</c:v>
                </c:pt>
                <c:pt idx="78">
                  <c:v>5688549824</c:v>
                </c:pt>
                <c:pt idx="79">
                  <c:v>5469842022</c:v>
                </c:pt>
                <c:pt idx="80">
                  <c:v>6095725382</c:v>
                </c:pt>
                <c:pt idx="81">
                  <c:v>5538208798</c:v>
                </c:pt>
                <c:pt idx="82">
                  <c:v>5972818059</c:v>
                </c:pt>
                <c:pt idx="83">
                  <c:v>6762700968</c:v>
                </c:pt>
                <c:pt idx="84">
                  <c:v>6416715027</c:v>
                </c:pt>
                <c:pt idx="85">
                  <c:v>6777008153</c:v>
                </c:pt>
                <c:pt idx="86">
                  <c:v>6749299217</c:v>
                </c:pt>
                <c:pt idx="87">
                  <c:v>6416715027</c:v>
                </c:pt>
                <c:pt idx="88">
                  <c:v>6777008153</c:v>
                </c:pt>
                <c:pt idx="89">
                  <c:v>5972818059</c:v>
                </c:pt>
                <c:pt idx="90">
                  <c:v>6762700968</c:v>
                </c:pt>
                <c:pt idx="91">
                  <c:v>6416715027</c:v>
                </c:pt>
                <c:pt idx="92">
                  <c:v>6777008153</c:v>
                </c:pt>
                <c:pt idx="93">
                  <c:v>6749299217</c:v>
                </c:pt>
                <c:pt idx="94">
                  <c:v>6416715027</c:v>
                </c:pt>
                <c:pt idx="95">
                  <c:v>6777008153</c:v>
                </c:pt>
                <c:pt idx="96">
                  <c:v>6749299217</c:v>
                </c:pt>
                <c:pt idx="97">
                  <c:v>6777008153</c:v>
                </c:pt>
                <c:pt idx="98">
                  <c:v>6749299217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95-45DB-B8A9-735E2C468CEC}"/>
            </c:ext>
          </c:extLst>
        </c:ser>
        <c:ser>
          <c:idx val="3"/>
          <c:order val="3"/>
          <c:tx>
            <c:strRef>
              <c:f>' 41_potrošač'!$I$3</c:f>
              <c:strCache>
                <c:ptCount val="1"/>
                <c:pt idx="0">
                  <c:v> Bankomat/bankarski kiosk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 41_potrošač'!$A$7:$A$105</c:f>
              <c:numCache>
                <c:formatCode>m/d/yy</c:formatCode>
                <c:ptCount val="99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  <c:pt idx="13">
                  <c:v>42125</c:v>
                </c:pt>
                <c:pt idx="14">
                  <c:v>42156</c:v>
                </c:pt>
                <c:pt idx="15">
                  <c:v>42186</c:v>
                </c:pt>
                <c:pt idx="16">
                  <c:v>42217</c:v>
                </c:pt>
                <c:pt idx="17">
                  <c:v>42248</c:v>
                </c:pt>
                <c:pt idx="18">
                  <c:v>42278</c:v>
                </c:pt>
                <c:pt idx="19">
                  <c:v>42309</c:v>
                </c:pt>
                <c:pt idx="20">
                  <c:v>42339</c:v>
                </c:pt>
                <c:pt idx="21">
                  <c:v>42370</c:v>
                </c:pt>
                <c:pt idx="22">
                  <c:v>42401</c:v>
                </c:pt>
                <c:pt idx="23">
                  <c:v>42430</c:v>
                </c:pt>
                <c:pt idx="24">
                  <c:v>42461</c:v>
                </c:pt>
                <c:pt idx="25">
                  <c:v>42491</c:v>
                </c:pt>
                <c:pt idx="26">
                  <c:v>42522</c:v>
                </c:pt>
                <c:pt idx="27">
                  <c:v>42552</c:v>
                </c:pt>
                <c:pt idx="28">
                  <c:v>42583</c:v>
                </c:pt>
                <c:pt idx="29">
                  <c:v>42614</c:v>
                </c:pt>
                <c:pt idx="30">
                  <c:v>42644</c:v>
                </c:pt>
                <c:pt idx="31">
                  <c:v>42675</c:v>
                </c:pt>
                <c:pt idx="32">
                  <c:v>42705</c:v>
                </c:pt>
                <c:pt idx="33">
                  <c:v>42736</c:v>
                </c:pt>
                <c:pt idx="34">
                  <c:v>42767</c:v>
                </c:pt>
                <c:pt idx="35">
                  <c:v>42795</c:v>
                </c:pt>
                <c:pt idx="36">
                  <c:v>42826</c:v>
                </c:pt>
                <c:pt idx="37">
                  <c:v>42856</c:v>
                </c:pt>
                <c:pt idx="38">
                  <c:v>42887</c:v>
                </c:pt>
                <c:pt idx="39">
                  <c:v>42917</c:v>
                </c:pt>
                <c:pt idx="40">
                  <c:v>42948</c:v>
                </c:pt>
                <c:pt idx="41">
                  <c:v>42979</c:v>
                </c:pt>
                <c:pt idx="42">
                  <c:v>43009</c:v>
                </c:pt>
                <c:pt idx="43">
                  <c:v>43040</c:v>
                </c:pt>
                <c:pt idx="44">
                  <c:v>43070</c:v>
                </c:pt>
                <c:pt idx="45">
                  <c:v>43101</c:v>
                </c:pt>
                <c:pt idx="46">
                  <c:v>43132</c:v>
                </c:pt>
                <c:pt idx="47">
                  <c:v>43160</c:v>
                </c:pt>
                <c:pt idx="48">
                  <c:v>43191</c:v>
                </c:pt>
                <c:pt idx="49">
                  <c:v>43221</c:v>
                </c:pt>
                <c:pt idx="50">
                  <c:v>43252</c:v>
                </c:pt>
                <c:pt idx="51">
                  <c:v>43282</c:v>
                </c:pt>
                <c:pt idx="52">
                  <c:v>43313</c:v>
                </c:pt>
                <c:pt idx="53">
                  <c:v>43344</c:v>
                </c:pt>
                <c:pt idx="54">
                  <c:v>43374</c:v>
                </c:pt>
                <c:pt idx="55">
                  <c:v>43405</c:v>
                </c:pt>
                <c:pt idx="56">
                  <c:v>43435</c:v>
                </c:pt>
                <c:pt idx="57">
                  <c:v>43466</c:v>
                </c:pt>
                <c:pt idx="58">
                  <c:v>43497</c:v>
                </c:pt>
                <c:pt idx="59">
                  <c:v>43525</c:v>
                </c:pt>
                <c:pt idx="60">
                  <c:v>43556</c:v>
                </c:pt>
                <c:pt idx="61">
                  <c:v>43586</c:v>
                </c:pt>
                <c:pt idx="62">
                  <c:v>43617</c:v>
                </c:pt>
                <c:pt idx="63">
                  <c:v>43647</c:v>
                </c:pt>
                <c:pt idx="64">
                  <c:v>43678</c:v>
                </c:pt>
                <c:pt idx="65">
                  <c:v>43709</c:v>
                </c:pt>
                <c:pt idx="66">
                  <c:v>43739</c:v>
                </c:pt>
                <c:pt idx="67">
                  <c:v>43770</c:v>
                </c:pt>
                <c:pt idx="68">
                  <c:v>43800</c:v>
                </c:pt>
                <c:pt idx="69">
                  <c:v>43831</c:v>
                </c:pt>
                <c:pt idx="70">
                  <c:v>43862</c:v>
                </c:pt>
                <c:pt idx="71">
                  <c:v>43891</c:v>
                </c:pt>
                <c:pt idx="72">
                  <c:v>43922</c:v>
                </c:pt>
                <c:pt idx="73">
                  <c:v>43952</c:v>
                </c:pt>
                <c:pt idx="74">
                  <c:v>43983</c:v>
                </c:pt>
                <c:pt idx="75">
                  <c:v>44013</c:v>
                </c:pt>
                <c:pt idx="76">
                  <c:v>44044</c:v>
                </c:pt>
                <c:pt idx="77">
                  <c:v>44075</c:v>
                </c:pt>
                <c:pt idx="78">
                  <c:v>44105</c:v>
                </c:pt>
                <c:pt idx="79">
                  <c:v>44136</c:v>
                </c:pt>
                <c:pt idx="80">
                  <c:v>44166</c:v>
                </c:pt>
                <c:pt idx="81">
                  <c:v>44197</c:v>
                </c:pt>
                <c:pt idx="82">
                  <c:v>44228</c:v>
                </c:pt>
                <c:pt idx="83">
                  <c:v>44256</c:v>
                </c:pt>
                <c:pt idx="84">
                  <c:v>44287</c:v>
                </c:pt>
                <c:pt idx="85">
                  <c:v>44317</c:v>
                </c:pt>
                <c:pt idx="86">
                  <c:v>44348</c:v>
                </c:pt>
                <c:pt idx="87">
                  <c:v>44378</c:v>
                </c:pt>
                <c:pt idx="88">
                  <c:v>44409</c:v>
                </c:pt>
                <c:pt idx="89">
                  <c:v>44440</c:v>
                </c:pt>
                <c:pt idx="90">
                  <c:v>44470</c:v>
                </c:pt>
                <c:pt idx="91">
                  <c:v>44501</c:v>
                </c:pt>
                <c:pt idx="92">
                  <c:v>44531</c:v>
                </c:pt>
                <c:pt idx="93">
                  <c:v>44562</c:v>
                </c:pt>
                <c:pt idx="94">
                  <c:v>44593</c:v>
                </c:pt>
                <c:pt idx="95">
                  <c:v>44621</c:v>
                </c:pt>
                <c:pt idx="96">
                  <c:v>44652</c:v>
                </c:pt>
                <c:pt idx="97">
                  <c:v>44682</c:v>
                </c:pt>
                <c:pt idx="98">
                  <c:v>44713</c:v>
                </c:pt>
              </c:numCache>
            </c:numRef>
          </c:cat>
          <c:val>
            <c:numRef>
              <c:f>' 41_potrošač'!$I$7:$I$105</c:f>
              <c:numCache>
                <c:formatCode>_-* #,##0\ _k_n_-;\-* #,##0\ _k_n_-;_-* "-"??\ _k_n_-;_-@_-</c:formatCode>
                <c:ptCount val="99"/>
                <c:pt idx="0">
                  <c:v>3206475</c:v>
                </c:pt>
                <c:pt idx="1">
                  <c:v>3156898</c:v>
                </c:pt>
                <c:pt idx="2">
                  <c:v>3037612</c:v>
                </c:pt>
                <c:pt idx="3">
                  <c:v>3341031</c:v>
                </c:pt>
                <c:pt idx="4">
                  <c:v>2657671</c:v>
                </c:pt>
                <c:pt idx="5">
                  <c:v>3428789</c:v>
                </c:pt>
                <c:pt idx="6">
                  <c:v>3258545</c:v>
                </c:pt>
                <c:pt idx="7">
                  <c:v>3179375</c:v>
                </c:pt>
                <c:pt idx="8">
                  <c:v>3371860</c:v>
                </c:pt>
                <c:pt idx="9">
                  <c:v>2832679</c:v>
                </c:pt>
                <c:pt idx="10">
                  <c:v>2858919</c:v>
                </c:pt>
                <c:pt idx="11">
                  <c:v>2973104</c:v>
                </c:pt>
                <c:pt idx="12">
                  <c:v>2969998</c:v>
                </c:pt>
                <c:pt idx="13">
                  <c:v>2836125</c:v>
                </c:pt>
                <c:pt idx="14">
                  <c:v>2889044</c:v>
                </c:pt>
                <c:pt idx="15">
                  <c:v>3050966</c:v>
                </c:pt>
                <c:pt idx="16">
                  <c:v>2344285</c:v>
                </c:pt>
                <c:pt idx="17">
                  <c:v>2924276</c:v>
                </c:pt>
                <c:pt idx="18">
                  <c:v>2872150</c:v>
                </c:pt>
                <c:pt idx="19">
                  <c:v>3120688</c:v>
                </c:pt>
                <c:pt idx="20">
                  <c:v>2883805</c:v>
                </c:pt>
                <c:pt idx="21">
                  <c:v>2046114</c:v>
                </c:pt>
                <c:pt idx="22">
                  <c:v>2602494</c:v>
                </c:pt>
                <c:pt idx="23">
                  <c:v>3097853</c:v>
                </c:pt>
                <c:pt idx="24">
                  <c:v>2707741</c:v>
                </c:pt>
                <c:pt idx="25">
                  <c:v>2875519</c:v>
                </c:pt>
                <c:pt idx="26">
                  <c:v>2600980</c:v>
                </c:pt>
                <c:pt idx="27">
                  <c:v>2717921</c:v>
                </c:pt>
                <c:pt idx="28">
                  <c:v>2544854</c:v>
                </c:pt>
                <c:pt idx="29">
                  <c:v>2961902</c:v>
                </c:pt>
                <c:pt idx="30">
                  <c:v>2368215</c:v>
                </c:pt>
                <c:pt idx="31">
                  <c:v>2076081</c:v>
                </c:pt>
                <c:pt idx="32">
                  <c:v>2091964</c:v>
                </c:pt>
                <c:pt idx="33">
                  <c:v>2002873</c:v>
                </c:pt>
                <c:pt idx="34">
                  <c:v>2202129</c:v>
                </c:pt>
                <c:pt idx="35">
                  <c:v>2467742</c:v>
                </c:pt>
                <c:pt idx="36">
                  <c:v>2096804</c:v>
                </c:pt>
                <c:pt idx="37">
                  <c:v>2780205</c:v>
                </c:pt>
                <c:pt idx="38">
                  <c:v>2489354</c:v>
                </c:pt>
                <c:pt idx="39">
                  <c:v>2764956</c:v>
                </c:pt>
                <c:pt idx="40">
                  <c:v>2696491</c:v>
                </c:pt>
                <c:pt idx="41">
                  <c:v>3416441</c:v>
                </c:pt>
                <c:pt idx="42">
                  <c:v>3398031</c:v>
                </c:pt>
                <c:pt idx="43">
                  <c:v>3265432</c:v>
                </c:pt>
                <c:pt idx="44">
                  <c:v>3393506</c:v>
                </c:pt>
                <c:pt idx="45">
                  <c:v>3115899</c:v>
                </c:pt>
                <c:pt idx="46">
                  <c:v>3160124</c:v>
                </c:pt>
                <c:pt idx="47">
                  <c:v>3412312</c:v>
                </c:pt>
                <c:pt idx="48">
                  <c:v>3795087</c:v>
                </c:pt>
                <c:pt idx="49">
                  <c:v>3707367</c:v>
                </c:pt>
                <c:pt idx="50">
                  <c:v>3726582</c:v>
                </c:pt>
                <c:pt idx="51">
                  <c:v>3992399</c:v>
                </c:pt>
                <c:pt idx="52">
                  <c:v>3482909</c:v>
                </c:pt>
                <c:pt idx="53">
                  <c:v>4399078</c:v>
                </c:pt>
                <c:pt idx="54">
                  <c:v>3920728</c:v>
                </c:pt>
                <c:pt idx="55">
                  <c:v>3997857</c:v>
                </c:pt>
                <c:pt idx="56">
                  <c:v>3788700</c:v>
                </c:pt>
                <c:pt idx="57">
                  <c:v>3683137</c:v>
                </c:pt>
                <c:pt idx="58">
                  <c:v>4095781</c:v>
                </c:pt>
                <c:pt idx="59">
                  <c:v>4081908</c:v>
                </c:pt>
                <c:pt idx="60">
                  <c:v>3868087</c:v>
                </c:pt>
                <c:pt idx="61">
                  <c:v>4546640</c:v>
                </c:pt>
                <c:pt idx="62">
                  <c:v>3904137</c:v>
                </c:pt>
                <c:pt idx="63">
                  <c:v>4176811</c:v>
                </c:pt>
                <c:pt idx="64">
                  <c:v>1563590</c:v>
                </c:pt>
                <c:pt idx="65">
                  <c:v>734929</c:v>
                </c:pt>
                <c:pt idx="66">
                  <c:v>4176811</c:v>
                </c:pt>
                <c:pt idx="67">
                  <c:v>1563590</c:v>
                </c:pt>
                <c:pt idx="68">
                  <c:v>734929</c:v>
                </c:pt>
                <c:pt idx="69">
                  <c:v>4176811</c:v>
                </c:pt>
                <c:pt idx="70">
                  <c:v>1563590</c:v>
                </c:pt>
                <c:pt idx="71">
                  <c:v>734929</c:v>
                </c:pt>
                <c:pt idx="72">
                  <c:v>4088360</c:v>
                </c:pt>
                <c:pt idx="73">
                  <c:v>4461680</c:v>
                </c:pt>
                <c:pt idx="74">
                  <c:v>4676910</c:v>
                </c:pt>
                <c:pt idx="75">
                  <c:v>4977640</c:v>
                </c:pt>
                <c:pt idx="76">
                  <c:v>4617940</c:v>
                </c:pt>
                <c:pt idx="77">
                  <c:v>4939770</c:v>
                </c:pt>
                <c:pt idx="78">
                  <c:v>5234750</c:v>
                </c:pt>
                <c:pt idx="79">
                  <c:v>5334900</c:v>
                </c:pt>
                <c:pt idx="80">
                  <c:v>5109530</c:v>
                </c:pt>
                <c:pt idx="81">
                  <c:v>5505460</c:v>
                </c:pt>
                <c:pt idx="82">
                  <c:v>5507080</c:v>
                </c:pt>
                <c:pt idx="83">
                  <c:v>5748140</c:v>
                </c:pt>
                <c:pt idx="84">
                  <c:v>5995210</c:v>
                </c:pt>
                <c:pt idx="85">
                  <c:v>5738670</c:v>
                </c:pt>
                <c:pt idx="86">
                  <c:v>5764810</c:v>
                </c:pt>
                <c:pt idx="87">
                  <c:v>5995210</c:v>
                </c:pt>
                <c:pt idx="88">
                  <c:v>5738670</c:v>
                </c:pt>
                <c:pt idx="89">
                  <c:v>5507080</c:v>
                </c:pt>
                <c:pt idx="90">
                  <c:v>5748140</c:v>
                </c:pt>
                <c:pt idx="91">
                  <c:v>5995210</c:v>
                </c:pt>
                <c:pt idx="92">
                  <c:v>5738670</c:v>
                </c:pt>
                <c:pt idx="93">
                  <c:v>5764810</c:v>
                </c:pt>
                <c:pt idx="94">
                  <c:v>5995210</c:v>
                </c:pt>
                <c:pt idx="95">
                  <c:v>5738670</c:v>
                </c:pt>
                <c:pt idx="96">
                  <c:v>5764810</c:v>
                </c:pt>
                <c:pt idx="97">
                  <c:v>5738670</c:v>
                </c:pt>
                <c:pt idx="98">
                  <c:v>5764810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95-45DB-B8A9-735E2C468CEC}"/>
            </c:ext>
          </c:extLst>
        </c:ser>
        <c:ser>
          <c:idx val="4"/>
          <c:order val="4"/>
          <c:tx>
            <c:strRef>
              <c:f>' 41_potrošač'!$J$3</c:f>
              <c:strCache>
                <c:ptCount val="1"/>
                <c:pt idx="0">
                  <c:v> E-račun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 41_potrošač'!$A$7:$A$105</c:f>
              <c:numCache>
                <c:formatCode>m/d/yy</c:formatCode>
                <c:ptCount val="99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  <c:pt idx="13">
                  <c:v>42125</c:v>
                </c:pt>
                <c:pt idx="14">
                  <c:v>42156</c:v>
                </c:pt>
                <c:pt idx="15">
                  <c:v>42186</c:v>
                </c:pt>
                <c:pt idx="16">
                  <c:v>42217</c:v>
                </c:pt>
                <c:pt idx="17">
                  <c:v>42248</c:v>
                </c:pt>
                <c:pt idx="18">
                  <c:v>42278</c:v>
                </c:pt>
                <c:pt idx="19">
                  <c:v>42309</c:v>
                </c:pt>
                <c:pt idx="20">
                  <c:v>42339</c:v>
                </c:pt>
                <c:pt idx="21">
                  <c:v>42370</c:v>
                </c:pt>
                <c:pt idx="22">
                  <c:v>42401</c:v>
                </c:pt>
                <c:pt idx="23">
                  <c:v>42430</c:v>
                </c:pt>
                <c:pt idx="24">
                  <c:v>42461</c:v>
                </c:pt>
                <c:pt idx="25">
                  <c:v>42491</c:v>
                </c:pt>
                <c:pt idx="26">
                  <c:v>42522</c:v>
                </c:pt>
                <c:pt idx="27">
                  <c:v>42552</c:v>
                </c:pt>
                <c:pt idx="28">
                  <c:v>42583</c:v>
                </c:pt>
                <c:pt idx="29">
                  <c:v>42614</c:v>
                </c:pt>
                <c:pt idx="30">
                  <c:v>42644</c:v>
                </c:pt>
                <c:pt idx="31">
                  <c:v>42675</c:v>
                </c:pt>
                <c:pt idx="32">
                  <c:v>42705</c:v>
                </c:pt>
                <c:pt idx="33">
                  <c:v>42736</c:v>
                </c:pt>
                <c:pt idx="34">
                  <c:v>42767</c:v>
                </c:pt>
                <c:pt idx="35">
                  <c:v>42795</c:v>
                </c:pt>
                <c:pt idx="36">
                  <c:v>42826</c:v>
                </c:pt>
                <c:pt idx="37">
                  <c:v>42856</c:v>
                </c:pt>
                <c:pt idx="38">
                  <c:v>42887</c:v>
                </c:pt>
                <c:pt idx="39">
                  <c:v>42917</c:v>
                </c:pt>
                <c:pt idx="40">
                  <c:v>42948</c:v>
                </c:pt>
                <c:pt idx="41">
                  <c:v>42979</c:v>
                </c:pt>
                <c:pt idx="42">
                  <c:v>43009</c:v>
                </c:pt>
                <c:pt idx="43">
                  <c:v>43040</c:v>
                </c:pt>
                <c:pt idx="44">
                  <c:v>43070</c:v>
                </c:pt>
                <c:pt idx="45">
                  <c:v>43101</c:v>
                </c:pt>
                <c:pt idx="46">
                  <c:v>43132</c:v>
                </c:pt>
                <c:pt idx="47">
                  <c:v>43160</c:v>
                </c:pt>
                <c:pt idx="48">
                  <c:v>43191</c:v>
                </c:pt>
                <c:pt idx="49">
                  <c:v>43221</c:v>
                </c:pt>
                <c:pt idx="50">
                  <c:v>43252</c:v>
                </c:pt>
                <c:pt idx="51">
                  <c:v>43282</c:v>
                </c:pt>
                <c:pt idx="52">
                  <c:v>43313</c:v>
                </c:pt>
                <c:pt idx="53">
                  <c:v>43344</c:v>
                </c:pt>
                <c:pt idx="54">
                  <c:v>43374</c:v>
                </c:pt>
                <c:pt idx="55">
                  <c:v>43405</c:v>
                </c:pt>
                <c:pt idx="56">
                  <c:v>43435</c:v>
                </c:pt>
                <c:pt idx="57">
                  <c:v>43466</c:v>
                </c:pt>
                <c:pt idx="58">
                  <c:v>43497</c:v>
                </c:pt>
                <c:pt idx="59">
                  <c:v>43525</c:v>
                </c:pt>
                <c:pt idx="60">
                  <c:v>43556</c:v>
                </c:pt>
                <c:pt idx="61">
                  <c:v>43586</c:v>
                </c:pt>
                <c:pt idx="62">
                  <c:v>43617</c:v>
                </c:pt>
                <c:pt idx="63">
                  <c:v>43647</c:v>
                </c:pt>
                <c:pt idx="64">
                  <c:v>43678</c:v>
                </c:pt>
                <c:pt idx="65">
                  <c:v>43709</c:v>
                </c:pt>
                <c:pt idx="66">
                  <c:v>43739</c:v>
                </c:pt>
                <c:pt idx="67">
                  <c:v>43770</c:v>
                </c:pt>
                <c:pt idx="68">
                  <c:v>43800</c:v>
                </c:pt>
                <c:pt idx="69">
                  <c:v>43831</c:v>
                </c:pt>
                <c:pt idx="70">
                  <c:v>43862</c:v>
                </c:pt>
                <c:pt idx="71">
                  <c:v>43891</c:v>
                </c:pt>
                <c:pt idx="72">
                  <c:v>43922</c:v>
                </c:pt>
                <c:pt idx="73">
                  <c:v>43952</c:v>
                </c:pt>
                <c:pt idx="74">
                  <c:v>43983</c:v>
                </c:pt>
                <c:pt idx="75">
                  <c:v>44013</c:v>
                </c:pt>
                <c:pt idx="76">
                  <c:v>44044</c:v>
                </c:pt>
                <c:pt idx="77">
                  <c:v>44075</c:v>
                </c:pt>
                <c:pt idx="78">
                  <c:v>44105</c:v>
                </c:pt>
                <c:pt idx="79">
                  <c:v>44136</c:v>
                </c:pt>
                <c:pt idx="80">
                  <c:v>44166</c:v>
                </c:pt>
                <c:pt idx="81">
                  <c:v>44197</c:v>
                </c:pt>
                <c:pt idx="82">
                  <c:v>44228</c:v>
                </c:pt>
                <c:pt idx="83">
                  <c:v>44256</c:v>
                </c:pt>
                <c:pt idx="84">
                  <c:v>44287</c:v>
                </c:pt>
                <c:pt idx="85">
                  <c:v>44317</c:v>
                </c:pt>
                <c:pt idx="86">
                  <c:v>44348</c:v>
                </c:pt>
                <c:pt idx="87">
                  <c:v>44378</c:v>
                </c:pt>
                <c:pt idx="88">
                  <c:v>44409</c:v>
                </c:pt>
                <c:pt idx="89">
                  <c:v>44440</c:v>
                </c:pt>
                <c:pt idx="90">
                  <c:v>44470</c:v>
                </c:pt>
                <c:pt idx="91">
                  <c:v>44501</c:v>
                </c:pt>
                <c:pt idx="92">
                  <c:v>44531</c:v>
                </c:pt>
                <c:pt idx="93">
                  <c:v>44562</c:v>
                </c:pt>
                <c:pt idx="94">
                  <c:v>44593</c:v>
                </c:pt>
                <c:pt idx="95">
                  <c:v>44621</c:v>
                </c:pt>
                <c:pt idx="96">
                  <c:v>44652</c:v>
                </c:pt>
                <c:pt idx="97">
                  <c:v>44682</c:v>
                </c:pt>
                <c:pt idx="98">
                  <c:v>44713</c:v>
                </c:pt>
              </c:numCache>
            </c:numRef>
          </c:cat>
          <c:val>
            <c:numRef>
              <c:f>' 41_potrošač'!$J$7:$J$105</c:f>
              <c:numCache>
                <c:formatCode>_-* #,##0\ _k_n_-;\-* #,##0\ _k_n_-;_-* "-"??\ _k_n_-;_-@_-</c:formatCode>
                <c:ptCount val="99"/>
                <c:pt idx="0">
                  <c:v>2882136</c:v>
                </c:pt>
                <c:pt idx="1">
                  <c:v>3084672</c:v>
                </c:pt>
                <c:pt idx="2">
                  <c:v>3129688</c:v>
                </c:pt>
                <c:pt idx="3">
                  <c:v>3114444</c:v>
                </c:pt>
                <c:pt idx="4">
                  <c:v>2975778</c:v>
                </c:pt>
                <c:pt idx="5">
                  <c:v>3201633</c:v>
                </c:pt>
                <c:pt idx="6">
                  <c:v>3173783</c:v>
                </c:pt>
                <c:pt idx="7">
                  <c:v>3224408</c:v>
                </c:pt>
                <c:pt idx="8">
                  <c:v>3437468</c:v>
                </c:pt>
                <c:pt idx="9">
                  <c:v>4592140</c:v>
                </c:pt>
                <c:pt idx="10">
                  <c:v>4549922</c:v>
                </c:pt>
                <c:pt idx="11">
                  <c:v>4691477</c:v>
                </c:pt>
                <c:pt idx="12">
                  <c:v>4767248</c:v>
                </c:pt>
                <c:pt idx="13">
                  <c:v>4570204</c:v>
                </c:pt>
                <c:pt idx="14">
                  <c:v>5091763</c:v>
                </c:pt>
                <c:pt idx="15">
                  <c:v>5626902</c:v>
                </c:pt>
                <c:pt idx="16">
                  <c:v>5716016</c:v>
                </c:pt>
                <c:pt idx="17">
                  <c:v>6136705</c:v>
                </c:pt>
                <c:pt idx="18">
                  <c:v>6352159</c:v>
                </c:pt>
                <c:pt idx="19">
                  <c:v>6695292</c:v>
                </c:pt>
                <c:pt idx="20">
                  <c:v>6792014</c:v>
                </c:pt>
                <c:pt idx="21">
                  <c:v>7054433</c:v>
                </c:pt>
                <c:pt idx="22">
                  <c:v>7271945</c:v>
                </c:pt>
                <c:pt idx="23">
                  <c:v>7393842</c:v>
                </c:pt>
                <c:pt idx="24">
                  <c:v>5889575</c:v>
                </c:pt>
                <c:pt idx="25">
                  <c:v>6160478</c:v>
                </c:pt>
                <c:pt idx="26">
                  <c:v>6626399</c:v>
                </c:pt>
                <c:pt idx="27">
                  <c:v>6401316</c:v>
                </c:pt>
                <c:pt idx="28">
                  <c:v>7992401</c:v>
                </c:pt>
                <c:pt idx="29">
                  <c:v>8108275</c:v>
                </c:pt>
                <c:pt idx="30">
                  <c:v>8175468</c:v>
                </c:pt>
                <c:pt idx="31">
                  <c:v>8284244</c:v>
                </c:pt>
                <c:pt idx="32">
                  <c:v>8781839</c:v>
                </c:pt>
                <c:pt idx="33">
                  <c:v>8546518</c:v>
                </c:pt>
                <c:pt idx="34">
                  <c:v>8536627</c:v>
                </c:pt>
                <c:pt idx="35">
                  <c:v>8921004</c:v>
                </c:pt>
                <c:pt idx="36">
                  <c:v>8673263</c:v>
                </c:pt>
                <c:pt idx="37">
                  <c:v>8914871</c:v>
                </c:pt>
                <c:pt idx="38">
                  <c:v>8875261</c:v>
                </c:pt>
                <c:pt idx="39">
                  <c:v>8912654</c:v>
                </c:pt>
                <c:pt idx="40">
                  <c:v>8890769</c:v>
                </c:pt>
                <c:pt idx="41">
                  <c:v>9270124</c:v>
                </c:pt>
                <c:pt idx="42">
                  <c:v>9158048</c:v>
                </c:pt>
                <c:pt idx="43">
                  <c:v>9301268</c:v>
                </c:pt>
                <c:pt idx="44">
                  <c:v>9913334</c:v>
                </c:pt>
                <c:pt idx="45">
                  <c:v>9672299</c:v>
                </c:pt>
                <c:pt idx="46">
                  <c:v>9526163</c:v>
                </c:pt>
                <c:pt idx="47">
                  <c:v>9795099</c:v>
                </c:pt>
                <c:pt idx="48">
                  <c:v>9765766</c:v>
                </c:pt>
                <c:pt idx="49">
                  <c:v>9674625</c:v>
                </c:pt>
                <c:pt idx="50">
                  <c:v>9609470</c:v>
                </c:pt>
                <c:pt idx="51">
                  <c:v>9749165</c:v>
                </c:pt>
                <c:pt idx="52">
                  <c:v>9772422</c:v>
                </c:pt>
                <c:pt idx="53">
                  <c:v>9759588</c:v>
                </c:pt>
                <c:pt idx="54">
                  <c:v>9999088</c:v>
                </c:pt>
                <c:pt idx="55">
                  <c:v>9881863</c:v>
                </c:pt>
                <c:pt idx="56">
                  <c:v>10529840</c:v>
                </c:pt>
                <c:pt idx="57">
                  <c:v>9642026</c:v>
                </c:pt>
                <c:pt idx="58">
                  <c:v>9483223</c:v>
                </c:pt>
                <c:pt idx="59">
                  <c:v>9637537</c:v>
                </c:pt>
                <c:pt idx="60">
                  <c:v>9246423</c:v>
                </c:pt>
                <c:pt idx="61">
                  <c:v>9725431</c:v>
                </c:pt>
                <c:pt idx="62">
                  <c:v>9228100</c:v>
                </c:pt>
                <c:pt idx="63">
                  <c:v>9649623</c:v>
                </c:pt>
                <c:pt idx="64">
                  <c:v>9261998</c:v>
                </c:pt>
                <c:pt idx="65">
                  <c:v>9086328</c:v>
                </c:pt>
                <c:pt idx="66">
                  <c:v>9649623</c:v>
                </c:pt>
                <c:pt idx="67">
                  <c:v>9261998</c:v>
                </c:pt>
                <c:pt idx="68">
                  <c:v>9086328</c:v>
                </c:pt>
                <c:pt idx="69">
                  <c:v>9649623</c:v>
                </c:pt>
                <c:pt idx="70">
                  <c:v>9261998</c:v>
                </c:pt>
                <c:pt idx="71">
                  <c:v>9086328</c:v>
                </c:pt>
                <c:pt idx="72">
                  <c:v>9085734</c:v>
                </c:pt>
                <c:pt idx="73">
                  <c:v>8625243</c:v>
                </c:pt>
                <c:pt idx="74">
                  <c:v>9116865</c:v>
                </c:pt>
                <c:pt idx="75">
                  <c:v>8843752</c:v>
                </c:pt>
                <c:pt idx="76">
                  <c:v>8639925</c:v>
                </c:pt>
                <c:pt idx="77">
                  <c:v>8811467</c:v>
                </c:pt>
                <c:pt idx="78">
                  <c:v>8324189</c:v>
                </c:pt>
                <c:pt idx="79">
                  <c:v>9117359</c:v>
                </c:pt>
                <c:pt idx="80">
                  <c:v>9693809</c:v>
                </c:pt>
                <c:pt idx="81">
                  <c:v>9163989</c:v>
                </c:pt>
                <c:pt idx="82">
                  <c:v>8766093</c:v>
                </c:pt>
                <c:pt idx="83">
                  <c:v>8482643</c:v>
                </c:pt>
                <c:pt idx="84">
                  <c:v>8343381</c:v>
                </c:pt>
                <c:pt idx="85">
                  <c:v>8070413</c:v>
                </c:pt>
                <c:pt idx="86">
                  <c:v>7899863</c:v>
                </c:pt>
                <c:pt idx="87">
                  <c:v>8343381</c:v>
                </c:pt>
                <c:pt idx="88">
                  <c:v>8070413</c:v>
                </c:pt>
                <c:pt idx="89">
                  <c:v>8766093</c:v>
                </c:pt>
                <c:pt idx="90">
                  <c:v>8482643</c:v>
                </c:pt>
                <c:pt idx="91">
                  <c:v>8343381</c:v>
                </c:pt>
                <c:pt idx="92">
                  <c:v>8070413</c:v>
                </c:pt>
                <c:pt idx="93">
                  <c:v>7899863</c:v>
                </c:pt>
                <c:pt idx="94">
                  <c:v>8343381</c:v>
                </c:pt>
                <c:pt idx="95">
                  <c:v>8070413</c:v>
                </c:pt>
                <c:pt idx="96">
                  <c:v>7899863</c:v>
                </c:pt>
                <c:pt idx="97">
                  <c:v>8070413</c:v>
                </c:pt>
                <c:pt idx="98">
                  <c:v>7899863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95-45DB-B8A9-735E2C468CEC}"/>
            </c:ext>
          </c:extLst>
        </c:ser>
        <c:ser>
          <c:idx val="5"/>
          <c:order val="5"/>
          <c:tx>
            <c:strRef>
              <c:f>' 41_potrošač'!$K$3</c:f>
              <c:strCache>
                <c:ptCount val="1"/>
                <c:pt idx="0">
                  <c:v> Ostalo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' 41_potrošač'!$A$7:$A$105</c:f>
              <c:numCache>
                <c:formatCode>m/d/yy</c:formatCode>
                <c:ptCount val="99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  <c:pt idx="13">
                  <c:v>42125</c:v>
                </c:pt>
                <c:pt idx="14">
                  <c:v>42156</c:v>
                </c:pt>
                <c:pt idx="15">
                  <c:v>42186</c:v>
                </c:pt>
                <c:pt idx="16">
                  <c:v>42217</c:v>
                </c:pt>
                <c:pt idx="17">
                  <c:v>42248</c:v>
                </c:pt>
                <c:pt idx="18">
                  <c:v>42278</c:v>
                </c:pt>
                <c:pt idx="19">
                  <c:v>42309</c:v>
                </c:pt>
                <c:pt idx="20">
                  <c:v>42339</c:v>
                </c:pt>
                <c:pt idx="21">
                  <c:v>42370</c:v>
                </c:pt>
                <c:pt idx="22">
                  <c:v>42401</c:v>
                </c:pt>
                <c:pt idx="23">
                  <c:v>42430</c:v>
                </c:pt>
                <c:pt idx="24">
                  <c:v>42461</c:v>
                </c:pt>
                <c:pt idx="25">
                  <c:v>42491</c:v>
                </c:pt>
                <c:pt idx="26">
                  <c:v>42522</c:v>
                </c:pt>
                <c:pt idx="27">
                  <c:v>42552</c:v>
                </c:pt>
                <c:pt idx="28">
                  <c:v>42583</c:v>
                </c:pt>
                <c:pt idx="29">
                  <c:v>42614</c:v>
                </c:pt>
                <c:pt idx="30">
                  <c:v>42644</c:v>
                </c:pt>
                <c:pt idx="31">
                  <c:v>42675</c:v>
                </c:pt>
                <c:pt idx="32">
                  <c:v>42705</c:v>
                </c:pt>
                <c:pt idx="33">
                  <c:v>42736</c:v>
                </c:pt>
                <c:pt idx="34">
                  <c:v>42767</c:v>
                </c:pt>
                <c:pt idx="35">
                  <c:v>42795</c:v>
                </c:pt>
                <c:pt idx="36">
                  <c:v>42826</c:v>
                </c:pt>
                <c:pt idx="37">
                  <c:v>42856</c:v>
                </c:pt>
                <c:pt idx="38">
                  <c:v>42887</c:v>
                </c:pt>
                <c:pt idx="39">
                  <c:v>42917</c:v>
                </c:pt>
                <c:pt idx="40">
                  <c:v>42948</c:v>
                </c:pt>
                <c:pt idx="41">
                  <c:v>42979</c:v>
                </c:pt>
                <c:pt idx="42">
                  <c:v>43009</c:v>
                </c:pt>
                <c:pt idx="43">
                  <c:v>43040</c:v>
                </c:pt>
                <c:pt idx="44">
                  <c:v>43070</c:v>
                </c:pt>
                <c:pt idx="45">
                  <c:v>43101</c:v>
                </c:pt>
                <c:pt idx="46">
                  <c:v>43132</c:v>
                </c:pt>
                <c:pt idx="47">
                  <c:v>43160</c:v>
                </c:pt>
                <c:pt idx="48">
                  <c:v>43191</c:v>
                </c:pt>
                <c:pt idx="49">
                  <c:v>43221</c:v>
                </c:pt>
                <c:pt idx="50">
                  <c:v>43252</c:v>
                </c:pt>
                <c:pt idx="51">
                  <c:v>43282</c:v>
                </c:pt>
                <c:pt idx="52">
                  <c:v>43313</c:v>
                </c:pt>
                <c:pt idx="53">
                  <c:v>43344</c:v>
                </c:pt>
                <c:pt idx="54">
                  <c:v>43374</c:v>
                </c:pt>
                <c:pt idx="55">
                  <c:v>43405</c:v>
                </c:pt>
                <c:pt idx="56">
                  <c:v>43435</c:v>
                </c:pt>
                <c:pt idx="57">
                  <c:v>43466</c:v>
                </c:pt>
                <c:pt idx="58">
                  <c:v>43497</c:v>
                </c:pt>
                <c:pt idx="59">
                  <c:v>43525</c:v>
                </c:pt>
                <c:pt idx="60">
                  <c:v>43556</c:v>
                </c:pt>
                <c:pt idx="61">
                  <c:v>43586</c:v>
                </c:pt>
                <c:pt idx="62">
                  <c:v>43617</c:v>
                </c:pt>
                <c:pt idx="63">
                  <c:v>43647</c:v>
                </c:pt>
                <c:pt idx="64">
                  <c:v>43678</c:v>
                </c:pt>
                <c:pt idx="65">
                  <c:v>43709</c:v>
                </c:pt>
                <c:pt idx="66">
                  <c:v>43739</c:v>
                </c:pt>
                <c:pt idx="67">
                  <c:v>43770</c:v>
                </c:pt>
                <c:pt idx="68">
                  <c:v>43800</c:v>
                </c:pt>
                <c:pt idx="69">
                  <c:v>43831</c:v>
                </c:pt>
                <c:pt idx="70">
                  <c:v>43862</c:v>
                </c:pt>
                <c:pt idx="71">
                  <c:v>43891</c:v>
                </c:pt>
                <c:pt idx="72">
                  <c:v>43922</c:v>
                </c:pt>
                <c:pt idx="73">
                  <c:v>43952</c:v>
                </c:pt>
                <c:pt idx="74">
                  <c:v>43983</c:v>
                </c:pt>
                <c:pt idx="75">
                  <c:v>44013</c:v>
                </c:pt>
                <c:pt idx="76">
                  <c:v>44044</c:v>
                </c:pt>
                <c:pt idx="77">
                  <c:v>44075</c:v>
                </c:pt>
                <c:pt idx="78">
                  <c:v>44105</c:v>
                </c:pt>
                <c:pt idx="79">
                  <c:v>44136</c:v>
                </c:pt>
                <c:pt idx="80">
                  <c:v>44166</c:v>
                </c:pt>
                <c:pt idx="81">
                  <c:v>44197</c:v>
                </c:pt>
                <c:pt idx="82">
                  <c:v>44228</c:v>
                </c:pt>
                <c:pt idx="83">
                  <c:v>44256</c:v>
                </c:pt>
                <c:pt idx="84">
                  <c:v>44287</c:v>
                </c:pt>
                <c:pt idx="85">
                  <c:v>44317</c:v>
                </c:pt>
                <c:pt idx="86">
                  <c:v>44348</c:v>
                </c:pt>
                <c:pt idx="87">
                  <c:v>44378</c:v>
                </c:pt>
                <c:pt idx="88">
                  <c:v>44409</c:v>
                </c:pt>
                <c:pt idx="89">
                  <c:v>44440</c:v>
                </c:pt>
                <c:pt idx="90">
                  <c:v>44470</c:v>
                </c:pt>
                <c:pt idx="91">
                  <c:v>44501</c:v>
                </c:pt>
                <c:pt idx="92">
                  <c:v>44531</c:v>
                </c:pt>
                <c:pt idx="93">
                  <c:v>44562</c:v>
                </c:pt>
                <c:pt idx="94">
                  <c:v>44593</c:v>
                </c:pt>
                <c:pt idx="95">
                  <c:v>44621</c:v>
                </c:pt>
                <c:pt idx="96">
                  <c:v>44652</c:v>
                </c:pt>
                <c:pt idx="97">
                  <c:v>44682</c:v>
                </c:pt>
                <c:pt idx="98">
                  <c:v>44713</c:v>
                </c:pt>
              </c:numCache>
            </c:numRef>
          </c:cat>
          <c:val>
            <c:numRef>
              <c:f>' 41_potrošač'!$K$7:$K$105</c:f>
              <c:numCache>
                <c:formatCode>_-* #,##0\ _k_n_-;\-* #,##0\ _k_n_-;_-* "-"??\ _k_n_-;_-@_-</c:formatCode>
                <c:ptCount val="99"/>
                <c:pt idx="0">
                  <c:v>59345839</c:v>
                </c:pt>
                <c:pt idx="1">
                  <c:v>70912243</c:v>
                </c:pt>
                <c:pt idx="2">
                  <c:v>61540596</c:v>
                </c:pt>
                <c:pt idx="3">
                  <c:v>66542953</c:v>
                </c:pt>
                <c:pt idx="4">
                  <c:v>40237095</c:v>
                </c:pt>
                <c:pt idx="5">
                  <c:v>65874408</c:v>
                </c:pt>
                <c:pt idx="6">
                  <c:v>78686082</c:v>
                </c:pt>
                <c:pt idx="7">
                  <c:v>67467943</c:v>
                </c:pt>
                <c:pt idx="8">
                  <c:v>68196865</c:v>
                </c:pt>
                <c:pt idx="9">
                  <c:v>44814750</c:v>
                </c:pt>
                <c:pt idx="10">
                  <c:v>56961566</c:v>
                </c:pt>
                <c:pt idx="11">
                  <c:v>70449532</c:v>
                </c:pt>
                <c:pt idx="12">
                  <c:v>85885674</c:v>
                </c:pt>
                <c:pt idx="13">
                  <c:v>74757337</c:v>
                </c:pt>
                <c:pt idx="14">
                  <c:v>70915228</c:v>
                </c:pt>
                <c:pt idx="15">
                  <c:v>81244329</c:v>
                </c:pt>
                <c:pt idx="16">
                  <c:v>53220061</c:v>
                </c:pt>
                <c:pt idx="17">
                  <c:v>71128722</c:v>
                </c:pt>
                <c:pt idx="18">
                  <c:v>73290534</c:v>
                </c:pt>
                <c:pt idx="19">
                  <c:v>78709835</c:v>
                </c:pt>
                <c:pt idx="20">
                  <c:v>80506604</c:v>
                </c:pt>
                <c:pt idx="21">
                  <c:v>55912909</c:v>
                </c:pt>
                <c:pt idx="22">
                  <c:v>77620075</c:v>
                </c:pt>
                <c:pt idx="23">
                  <c:v>92576302</c:v>
                </c:pt>
                <c:pt idx="24">
                  <c:v>90144248</c:v>
                </c:pt>
                <c:pt idx="25">
                  <c:v>98754544</c:v>
                </c:pt>
                <c:pt idx="26">
                  <c:v>86499200</c:v>
                </c:pt>
                <c:pt idx="27">
                  <c:v>68191035</c:v>
                </c:pt>
                <c:pt idx="28">
                  <c:v>63430956</c:v>
                </c:pt>
                <c:pt idx="29">
                  <c:v>69777816</c:v>
                </c:pt>
                <c:pt idx="30">
                  <c:v>84487551</c:v>
                </c:pt>
                <c:pt idx="31">
                  <c:v>85631834</c:v>
                </c:pt>
                <c:pt idx="32">
                  <c:v>109288976</c:v>
                </c:pt>
                <c:pt idx="33">
                  <c:v>78090903</c:v>
                </c:pt>
                <c:pt idx="34">
                  <c:v>83967059</c:v>
                </c:pt>
                <c:pt idx="35">
                  <c:v>108494287</c:v>
                </c:pt>
                <c:pt idx="36">
                  <c:v>92122741</c:v>
                </c:pt>
                <c:pt idx="37">
                  <c:v>111371662</c:v>
                </c:pt>
                <c:pt idx="38">
                  <c:v>120103539</c:v>
                </c:pt>
                <c:pt idx="39">
                  <c:v>120338490</c:v>
                </c:pt>
                <c:pt idx="40">
                  <c:v>110549468</c:v>
                </c:pt>
                <c:pt idx="41">
                  <c:v>126690302</c:v>
                </c:pt>
                <c:pt idx="42">
                  <c:v>199251275</c:v>
                </c:pt>
                <c:pt idx="43">
                  <c:v>170891468</c:v>
                </c:pt>
                <c:pt idx="44">
                  <c:v>164255145</c:v>
                </c:pt>
                <c:pt idx="45">
                  <c:v>122925081</c:v>
                </c:pt>
                <c:pt idx="46">
                  <c:v>140201373</c:v>
                </c:pt>
                <c:pt idx="47">
                  <c:v>160359355</c:v>
                </c:pt>
                <c:pt idx="48">
                  <c:v>136575514</c:v>
                </c:pt>
                <c:pt idx="49">
                  <c:v>135467104</c:v>
                </c:pt>
                <c:pt idx="50">
                  <c:v>288136686</c:v>
                </c:pt>
                <c:pt idx="51">
                  <c:v>282319392</c:v>
                </c:pt>
                <c:pt idx="52">
                  <c:v>276947321</c:v>
                </c:pt>
                <c:pt idx="53">
                  <c:v>255106687</c:v>
                </c:pt>
                <c:pt idx="54">
                  <c:v>321361941</c:v>
                </c:pt>
                <c:pt idx="55">
                  <c:v>367706988</c:v>
                </c:pt>
                <c:pt idx="56">
                  <c:v>346348370</c:v>
                </c:pt>
                <c:pt idx="57">
                  <c:v>287686163</c:v>
                </c:pt>
                <c:pt idx="58">
                  <c:v>251146669</c:v>
                </c:pt>
                <c:pt idx="59">
                  <c:v>132544654</c:v>
                </c:pt>
                <c:pt idx="60">
                  <c:v>136742426</c:v>
                </c:pt>
                <c:pt idx="61">
                  <c:v>134352967</c:v>
                </c:pt>
                <c:pt idx="62">
                  <c:v>117981926</c:v>
                </c:pt>
                <c:pt idx="63">
                  <c:v>134232338</c:v>
                </c:pt>
                <c:pt idx="64">
                  <c:v>91654367</c:v>
                </c:pt>
                <c:pt idx="65">
                  <c:v>105232238</c:v>
                </c:pt>
                <c:pt idx="66">
                  <c:v>134232338</c:v>
                </c:pt>
                <c:pt idx="67">
                  <c:v>91654367</c:v>
                </c:pt>
                <c:pt idx="68">
                  <c:v>105232238</c:v>
                </c:pt>
                <c:pt idx="69">
                  <c:v>134232338</c:v>
                </c:pt>
                <c:pt idx="70">
                  <c:v>91654367</c:v>
                </c:pt>
                <c:pt idx="71">
                  <c:v>105232238</c:v>
                </c:pt>
                <c:pt idx="72">
                  <c:v>59012883</c:v>
                </c:pt>
                <c:pt idx="73">
                  <c:v>100442129</c:v>
                </c:pt>
                <c:pt idx="74">
                  <c:v>156767672</c:v>
                </c:pt>
                <c:pt idx="75">
                  <c:v>153030069</c:v>
                </c:pt>
                <c:pt idx="76">
                  <c:v>97352631</c:v>
                </c:pt>
                <c:pt idx="77">
                  <c:v>109531493</c:v>
                </c:pt>
                <c:pt idx="78">
                  <c:v>99636742</c:v>
                </c:pt>
                <c:pt idx="79">
                  <c:v>151878934</c:v>
                </c:pt>
                <c:pt idx="80">
                  <c:v>157725637</c:v>
                </c:pt>
                <c:pt idx="81">
                  <c:v>137820657</c:v>
                </c:pt>
                <c:pt idx="82">
                  <c:v>117402637</c:v>
                </c:pt>
                <c:pt idx="83">
                  <c:v>153356809</c:v>
                </c:pt>
                <c:pt idx="84">
                  <c:v>123063789</c:v>
                </c:pt>
                <c:pt idx="85">
                  <c:v>147329268</c:v>
                </c:pt>
                <c:pt idx="86">
                  <c:v>183078317</c:v>
                </c:pt>
                <c:pt idx="87">
                  <c:v>123063789</c:v>
                </c:pt>
                <c:pt idx="88">
                  <c:v>147329268</c:v>
                </c:pt>
                <c:pt idx="89">
                  <c:v>117402637</c:v>
                </c:pt>
                <c:pt idx="90">
                  <c:v>153356809</c:v>
                </c:pt>
                <c:pt idx="91">
                  <c:v>123063789</c:v>
                </c:pt>
                <c:pt idx="92">
                  <c:v>147329268</c:v>
                </c:pt>
                <c:pt idx="93">
                  <c:v>183078317</c:v>
                </c:pt>
                <c:pt idx="94">
                  <c:v>123063789</c:v>
                </c:pt>
                <c:pt idx="95">
                  <c:v>147329268</c:v>
                </c:pt>
                <c:pt idx="96">
                  <c:v>183078317</c:v>
                </c:pt>
                <c:pt idx="97">
                  <c:v>147329268</c:v>
                </c:pt>
                <c:pt idx="98">
                  <c:v>183078317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95-45DB-B8A9-735E2C468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69852416"/>
        <c:axId val="-2069870544"/>
      </c:barChart>
      <c:dateAx>
        <c:axId val="-2069852416"/>
        <c:scaling>
          <c:orientation val="minMax"/>
        </c:scaling>
        <c:delete val="0"/>
        <c:axPos val="b"/>
        <c:numFmt formatCode="[$-41A]mmm\-yy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2069870544"/>
        <c:crosses val="autoZero"/>
        <c:auto val="1"/>
        <c:lblOffset val="100"/>
        <c:baseTimeUnit val="months"/>
      </c:dateAx>
      <c:valAx>
        <c:axId val="-206987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206985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'42_nepotrošač'!$F$3</c:f>
              <c:strCache>
                <c:ptCount val="1"/>
                <c:pt idx="0">
                  <c:v>Šalter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numRef>
              <c:f>'42_nepotrošač'!$A$4:$A$105</c:f>
              <c:numCache>
                <c:formatCode>m/d/yy</c:formatCode>
                <c:ptCount val="10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  <c:pt idx="95">
                  <c:v>44531</c:v>
                </c:pt>
                <c:pt idx="96">
                  <c:v>44562</c:v>
                </c:pt>
                <c:pt idx="97">
                  <c:v>44593</c:v>
                </c:pt>
                <c:pt idx="98">
                  <c:v>44621</c:v>
                </c:pt>
                <c:pt idx="99">
                  <c:v>44652</c:v>
                </c:pt>
                <c:pt idx="100">
                  <c:v>44682</c:v>
                </c:pt>
                <c:pt idx="101">
                  <c:v>44713</c:v>
                </c:pt>
              </c:numCache>
            </c:numRef>
          </c:cat>
          <c:val>
            <c:numRef>
              <c:f>'42_nepotrošač'!$F$4:$F$105</c:f>
              <c:numCache>
                <c:formatCode>_-* #,##0\ _k_n_-;\-* #,##0\ _k_n_-;_-* "-"??\ _k_n_-;_-@_-</c:formatCode>
                <c:ptCount val="102"/>
                <c:pt idx="0">
                  <c:v>34935045752</c:v>
                </c:pt>
                <c:pt idx="1">
                  <c:v>42720661799</c:v>
                </c:pt>
                <c:pt idx="2">
                  <c:v>34241067617</c:v>
                </c:pt>
                <c:pt idx="3">
                  <c:v>28010337457</c:v>
                </c:pt>
                <c:pt idx="4">
                  <c:v>34748020807</c:v>
                </c:pt>
                <c:pt idx="5">
                  <c:v>33788955691</c:v>
                </c:pt>
                <c:pt idx="6">
                  <c:v>31390955392</c:v>
                </c:pt>
                <c:pt idx="7">
                  <c:v>30237749020</c:v>
                </c:pt>
                <c:pt idx="8">
                  <c:v>32964913571</c:v>
                </c:pt>
                <c:pt idx="9">
                  <c:v>30384898311</c:v>
                </c:pt>
                <c:pt idx="10">
                  <c:v>29340748915</c:v>
                </c:pt>
                <c:pt idx="11">
                  <c:v>39413547765</c:v>
                </c:pt>
                <c:pt idx="12">
                  <c:v>33922103867</c:v>
                </c:pt>
                <c:pt idx="13">
                  <c:v>30577600745</c:v>
                </c:pt>
                <c:pt idx="14">
                  <c:v>37186700905</c:v>
                </c:pt>
                <c:pt idx="15">
                  <c:v>29680853772</c:v>
                </c:pt>
                <c:pt idx="16">
                  <c:v>29402946767</c:v>
                </c:pt>
                <c:pt idx="17">
                  <c:v>33069813058</c:v>
                </c:pt>
                <c:pt idx="18">
                  <c:v>36805624706</c:v>
                </c:pt>
                <c:pt idx="19">
                  <c:v>28510007592</c:v>
                </c:pt>
                <c:pt idx="20">
                  <c:v>32836314129</c:v>
                </c:pt>
                <c:pt idx="21">
                  <c:v>29733260650</c:v>
                </c:pt>
                <c:pt idx="22">
                  <c:v>30265667927</c:v>
                </c:pt>
                <c:pt idx="23">
                  <c:v>42188726923</c:v>
                </c:pt>
                <c:pt idx="24">
                  <c:v>28938142399</c:v>
                </c:pt>
                <c:pt idx="25">
                  <c:v>29638496014</c:v>
                </c:pt>
                <c:pt idx="26">
                  <c:v>33358791752</c:v>
                </c:pt>
                <c:pt idx="27">
                  <c:v>27342861869</c:v>
                </c:pt>
                <c:pt idx="28">
                  <c:v>30175343785</c:v>
                </c:pt>
                <c:pt idx="29">
                  <c:v>27322351946</c:v>
                </c:pt>
                <c:pt idx="30">
                  <c:v>21670902740</c:v>
                </c:pt>
                <c:pt idx="31">
                  <c:v>19857460234</c:v>
                </c:pt>
                <c:pt idx="32">
                  <c:v>19878723243</c:v>
                </c:pt>
                <c:pt idx="33">
                  <c:v>19717621125</c:v>
                </c:pt>
                <c:pt idx="34">
                  <c:v>20382836924</c:v>
                </c:pt>
                <c:pt idx="35">
                  <c:v>7317272598</c:v>
                </c:pt>
                <c:pt idx="36">
                  <c:v>21788758689</c:v>
                </c:pt>
                <c:pt idx="37">
                  <c:v>24007199821</c:v>
                </c:pt>
                <c:pt idx="38">
                  <c:v>22350086170</c:v>
                </c:pt>
                <c:pt idx="39">
                  <c:v>19548603613</c:v>
                </c:pt>
                <c:pt idx="40">
                  <c:v>22606442139</c:v>
                </c:pt>
                <c:pt idx="41">
                  <c:v>22550766794</c:v>
                </c:pt>
                <c:pt idx="42">
                  <c:v>22284408725</c:v>
                </c:pt>
                <c:pt idx="43">
                  <c:v>20290347998</c:v>
                </c:pt>
                <c:pt idx="44">
                  <c:v>18518304223</c:v>
                </c:pt>
                <c:pt idx="45">
                  <c:v>19326496174</c:v>
                </c:pt>
                <c:pt idx="46">
                  <c:v>6406489192</c:v>
                </c:pt>
                <c:pt idx="47">
                  <c:v>25415184184</c:v>
                </c:pt>
                <c:pt idx="48">
                  <c:v>23006738174</c:v>
                </c:pt>
                <c:pt idx="49">
                  <c:v>22919075592</c:v>
                </c:pt>
                <c:pt idx="50">
                  <c:v>23677874800</c:v>
                </c:pt>
                <c:pt idx="51">
                  <c:v>21258653212</c:v>
                </c:pt>
                <c:pt idx="52">
                  <c:v>21902078742</c:v>
                </c:pt>
                <c:pt idx="53">
                  <c:v>23118302169</c:v>
                </c:pt>
                <c:pt idx="54">
                  <c:v>25029521103</c:v>
                </c:pt>
                <c:pt idx="55">
                  <c:v>20578555678</c:v>
                </c:pt>
                <c:pt idx="56">
                  <c:v>19287344584</c:v>
                </c:pt>
                <c:pt idx="57">
                  <c:v>21448615872</c:v>
                </c:pt>
                <c:pt idx="58">
                  <c:v>22238837896</c:v>
                </c:pt>
                <c:pt idx="59">
                  <c:v>20342711255</c:v>
                </c:pt>
                <c:pt idx="60">
                  <c:v>8905348196</c:v>
                </c:pt>
                <c:pt idx="61">
                  <c:v>10810115703</c:v>
                </c:pt>
                <c:pt idx="62">
                  <c:v>9518527811</c:v>
                </c:pt>
                <c:pt idx="63">
                  <c:v>9164903906</c:v>
                </c:pt>
                <c:pt idx="64">
                  <c:v>9830049398</c:v>
                </c:pt>
                <c:pt idx="65">
                  <c:v>9004665765</c:v>
                </c:pt>
                <c:pt idx="66">
                  <c:v>9752419896</c:v>
                </c:pt>
                <c:pt idx="67">
                  <c:v>9866924176</c:v>
                </c:pt>
                <c:pt idx="68">
                  <c:v>9123816841</c:v>
                </c:pt>
                <c:pt idx="69">
                  <c:v>9752419896</c:v>
                </c:pt>
                <c:pt idx="70">
                  <c:v>9866924176</c:v>
                </c:pt>
                <c:pt idx="71">
                  <c:v>9123816841</c:v>
                </c:pt>
                <c:pt idx="72">
                  <c:v>9752419896</c:v>
                </c:pt>
                <c:pt idx="73">
                  <c:v>9866924176</c:v>
                </c:pt>
                <c:pt idx="74">
                  <c:v>9123816841</c:v>
                </c:pt>
                <c:pt idx="75">
                  <c:v>9496172898</c:v>
                </c:pt>
                <c:pt idx="76">
                  <c:v>9112292100</c:v>
                </c:pt>
                <c:pt idx="77">
                  <c:v>10920362284</c:v>
                </c:pt>
                <c:pt idx="78">
                  <c:v>9532327874</c:v>
                </c:pt>
                <c:pt idx="79">
                  <c:v>9613090197</c:v>
                </c:pt>
                <c:pt idx="80">
                  <c:v>9965377408</c:v>
                </c:pt>
                <c:pt idx="81">
                  <c:v>8988737264</c:v>
                </c:pt>
                <c:pt idx="82">
                  <c:v>9915864106</c:v>
                </c:pt>
                <c:pt idx="83">
                  <c:v>10399114447</c:v>
                </c:pt>
                <c:pt idx="84">
                  <c:v>9162648467</c:v>
                </c:pt>
                <c:pt idx="85">
                  <c:v>9316411332</c:v>
                </c:pt>
                <c:pt idx="86">
                  <c:v>6834945800</c:v>
                </c:pt>
                <c:pt idx="87">
                  <c:v>9581699093</c:v>
                </c:pt>
                <c:pt idx="88">
                  <c:v>11790920905</c:v>
                </c:pt>
                <c:pt idx="89">
                  <c:v>9553867990</c:v>
                </c:pt>
                <c:pt idx="90">
                  <c:v>9581699093</c:v>
                </c:pt>
                <c:pt idx="91">
                  <c:v>11790920905</c:v>
                </c:pt>
                <c:pt idx="92">
                  <c:v>9553867990</c:v>
                </c:pt>
                <c:pt idx="93">
                  <c:v>6834945800</c:v>
                </c:pt>
                <c:pt idx="94">
                  <c:v>9581699093</c:v>
                </c:pt>
                <c:pt idx="95">
                  <c:v>11790920905</c:v>
                </c:pt>
                <c:pt idx="96">
                  <c:v>9553867990</c:v>
                </c:pt>
                <c:pt idx="97">
                  <c:v>6834945800</c:v>
                </c:pt>
                <c:pt idx="98">
                  <c:v>9581699093</c:v>
                </c:pt>
                <c:pt idx="99">
                  <c:v>11790920905</c:v>
                </c:pt>
                <c:pt idx="100">
                  <c:v>9553867990</c:v>
                </c:pt>
                <c:pt idx="101">
                  <c:v>9581699093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88-4783-84B6-4A8F564CF14C}"/>
            </c:ext>
          </c:extLst>
        </c:ser>
        <c:ser>
          <c:idx val="1"/>
          <c:order val="1"/>
          <c:tx>
            <c:strRef>
              <c:f>'42_nepotrošač'!$G$3</c:f>
              <c:strCache>
                <c:ptCount val="1"/>
                <c:pt idx="0">
                  <c:v>Internet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'42_nepotrošač'!$A$4:$A$105</c:f>
              <c:numCache>
                <c:formatCode>m/d/yy</c:formatCode>
                <c:ptCount val="10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  <c:pt idx="95">
                  <c:v>44531</c:v>
                </c:pt>
                <c:pt idx="96">
                  <c:v>44562</c:v>
                </c:pt>
                <c:pt idx="97">
                  <c:v>44593</c:v>
                </c:pt>
                <c:pt idx="98">
                  <c:v>44621</c:v>
                </c:pt>
                <c:pt idx="99">
                  <c:v>44652</c:v>
                </c:pt>
                <c:pt idx="100">
                  <c:v>44682</c:v>
                </c:pt>
                <c:pt idx="101">
                  <c:v>44713</c:v>
                </c:pt>
              </c:numCache>
            </c:numRef>
          </c:cat>
          <c:val>
            <c:numRef>
              <c:f>'42_nepotrošač'!$G$4:$G$105</c:f>
              <c:numCache>
                <c:formatCode>_-* #,##0\ _k_n_-;\-* #,##0\ _k_n_-;_-* "-"??\ _k_n_-;_-@_-</c:formatCode>
                <c:ptCount val="102"/>
                <c:pt idx="0">
                  <c:v>63427896881</c:v>
                </c:pt>
                <c:pt idx="1">
                  <c:v>60377608630</c:v>
                </c:pt>
                <c:pt idx="2">
                  <c:v>62192886986</c:v>
                </c:pt>
                <c:pt idx="3">
                  <c:v>66683203697</c:v>
                </c:pt>
                <c:pt idx="4">
                  <c:v>64513970664</c:v>
                </c:pt>
                <c:pt idx="5">
                  <c:v>70589114106</c:v>
                </c:pt>
                <c:pt idx="6">
                  <c:v>72237565337</c:v>
                </c:pt>
                <c:pt idx="7">
                  <c:v>61656586515</c:v>
                </c:pt>
                <c:pt idx="8">
                  <c:v>72038219588</c:v>
                </c:pt>
                <c:pt idx="9">
                  <c:v>69079043869</c:v>
                </c:pt>
                <c:pt idx="10">
                  <c:v>64063573831</c:v>
                </c:pt>
                <c:pt idx="11">
                  <c:v>81391281184</c:v>
                </c:pt>
                <c:pt idx="12">
                  <c:v>60435713672</c:v>
                </c:pt>
                <c:pt idx="13">
                  <c:v>64355199055</c:v>
                </c:pt>
                <c:pt idx="14">
                  <c:v>72389518356</c:v>
                </c:pt>
                <c:pt idx="15">
                  <c:v>67711830039</c:v>
                </c:pt>
                <c:pt idx="16">
                  <c:v>64513695699</c:v>
                </c:pt>
                <c:pt idx="17">
                  <c:v>74373320261</c:v>
                </c:pt>
                <c:pt idx="18">
                  <c:v>81378258836</c:v>
                </c:pt>
                <c:pt idx="19">
                  <c:v>66946608912</c:v>
                </c:pt>
                <c:pt idx="20">
                  <c:v>77700167568</c:v>
                </c:pt>
                <c:pt idx="21">
                  <c:v>72644970671</c:v>
                </c:pt>
                <c:pt idx="22">
                  <c:v>69980427479</c:v>
                </c:pt>
                <c:pt idx="23">
                  <c:v>87821934578</c:v>
                </c:pt>
                <c:pt idx="24">
                  <c:v>61319533358</c:v>
                </c:pt>
                <c:pt idx="25">
                  <c:v>62737753870</c:v>
                </c:pt>
                <c:pt idx="26">
                  <c:v>69979702598</c:v>
                </c:pt>
                <c:pt idx="27">
                  <c:v>68807374735</c:v>
                </c:pt>
                <c:pt idx="28">
                  <c:v>72457702668</c:v>
                </c:pt>
                <c:pt idx="29">
                  <c:v>81284305176</c:v>
                </c:pt>
                <c:pt idx="30">
                  <c:v>86601308393</c:v>
                </c:pt>
                <c:pt idx="31">
                  <c:v>84994652528</c:v>
                </c:pt>
                <c:pt idx="32">
                  <c:v>88715893454</c:v>
                </c:pt>
                <c:pt idx="33">
                  <c:v>81490177426</c:v>
                </c:pt>
                <c:pt idx="34">
                  <c:v>83789049703</c:v>
                </c:pt>
                <c:pt idx="35">
                  <c:v>96497400770</c:v>
                </c:pt>
                <c:pt idx="36">
                  <c:v>77696495586</c:v>
                </c:pt>
                <c:pt idx="37">
                  <c:v>76173466291</c:v>
                </c:pt>
                <c:pt idx="38">
                  <c:v>82435445442</c:v>
                </c:pt>
                <c:pt idx="39">
                  <c:v>71913124354</c:v>
                </c:pt>
                <c:pt idx="40">
                  <c:v>80498542098</c:v>
                </c:pt>
                <c:pt idx="41">
                  <c:v>83420287082</c:v>
                </c:pt>
                <c:pt idx="42">
                  <c:v>88554965454</c:v>
                </c:pt>
                <c:pt idx="43">
                  <c:v>81513662205</c:v>
                </c:pt>
                <c:pt idx="44">
                  <c:v>78885947368</c:v>
                </c:pt>
                <c:pt idx="45">
                  <c:v>79965628226</c:v>
                </c:pt>
                <c:pt idx="46">
                  <c:v>85888511656</c:v>
                </c:pt>
                <c:pt idx="47">
                  <c:v>88282490912</c:v>
                </c:pt>
                <c:pt idx="48">
                  <c:v>82024511231</c:v>
                </c:pt>
                <c:pt idx="49">
                  <c:v>72479696389</c:v>
                </c:pt>
                <c:pt idx="50">
                  <c:v>78667937709</c:v>
                </c:pt>
                <c:pt idx="51">
                  <c:v>75366917078</c:v>
                </c:pt>
                <c:pt idx="52">
                  <c:v>79743275458</c:v>
                </c:pt>
                <c:pt idx="53">
                  <c:v>86964075148</c:v>
                </c:pt>
                <c:pt idx="54">
                  <c:v>99384451543</c:v>
                </c:pt>
                <c:pt idx="55">
                  <c:v>94495956720</c:v>
                </c:pt>
                <c:pt idx="56">
                  <c:v>86074456313</c:v>
                </c:pt>
                <c:pt idx="57">
                  <c:v>96695169148</c:v>
                </c:pt>
                <c:pt idx="58">
                  <c:v>92724341704</c:v>
                </c:pt>
                <c:pt idx="59">
                  <c:v>107876073374</c:v>
                </c:pt>
                <c:pt idx="60">
                  <c:v>107928806187</c:v>
                </c:pt>
                <c:pt idx="61">
                  <c:v>107037568226</c:v>
                </c:pt>
                <c:pt idx="62">
                  <c:v>99775531636</c:v>
                </c:pt>
                <c:pt idx="63">
                  <c:v>102414143014</c:v>
                </c:pt>
                <c:pt idx="64">
                  <c:v>110171784435</c:v>
                </c:pt>
                <c:pt idx="65">
                  <c:v>105611443000</c:v>
                </c:pt>
                <c:pt idx="66">
                  <c:v>121773378203</c:v>
                </c:pt>
                <c:pt idx="67">
                  <c:v>113301264995</c:v>
                </c:pt>
                <c:pt idx="68">
                  <c:v>113687376880</c:v>
                </c:pt>
                <c:pt idx="69">
                  <c:v>121773378203</c:v>
                </c:pt>
                <c:pt idx="70">
                  <c:v>113301264995</c:v>
                </c:pt>
                <c:pt idx="71">
                  <c:v>113687376880</c:v>
                </c:pt>
                <c:pt idx="72">
                  <c:v>121773378203</c:v>
                </c:pt>
                <c:pt idx="73">
                  <c:v>113301264995</c:v>
                </c:pt>
                <c:pt idx="74">
                  <c:v>113687376880</c:v>
                </c:pt>
                <c:pt idx="75">
                  <c:v>101943961436</c:v>
                </c:pt>
                <c:pt idx="76">
                  <c:v>117027049463</c:v>
                </c:pt>
                <c:pt idx="77">
                  <c:v>113877281927</c:v>
                </c:pt>
                <c:pt idx="78">
                  <c:v>124994139421</c:v>
                </c:pt>
                <c:pt idx="79">
                  <c:v>104788965988</c:v>
                </c:pt>
                <c:pt idx="80">
                  <c:v>104493553633</c:v>
                </c:pt>
                <c:pt idx="81">
                  <c:v>109504598127</c:v>
                </c:pt>
                <c:pt idx="82">
                  <c:v>111448107825</c:v>
                </c:pt>
                <c:pt idx="83">
                  <c:v>146399359476</c:v>
                </c:pt>
                <c:pt idx="84">
                  <c:v>101494030355</c:v>
                </c:pt>
                <c:pt idx="85">
                  <c:v>108608217670</c:v>
                </c:pt>
                <c:pt idx="86">
                  <c:v>99691190906</c:v>
                </c:pt>
                <c:pt idx="87">
                  <c:v>119196091615</c:v>
                </c:pt>
                <c:pt idx="88">
                  <c:v>112777524062</c:v>
                </c:pt>
                <c:pt idx="89">
                  <c:v>119321407765</c:v>
                </c:pt>
                <c:pt idx="90">
                  <c:v>119196091615</c:v>
                </c:pt>
                <c:pt idx="91">
                  <c:v>112777524062</c:v>
                </c:pt>
                <c:pt idx="92">
                  <c:v>119321407765</c:v>
                </c:pt>
                <c:pt idx="93">
                  <c:v>99691190906</c:v>
                </c:pt>
                <c:pt idx="94">
                  <c:v>119196091615</c:v>
                </c:pt>
                <c:pt idx="95">
                  <c:v>112777524062</c:v>
                </c:pt>
                <c:pt idx="96">
                  <c:v>119321407765</c:v>
                </c:pt>
                <c:pt idx="97">
                  <c:v>99691190906</c:v>
                </c:pt>
                <c:pt idx="98">
                  <c:v>119196091615</c:v>
                </c:pt>
                <c:pt idx="99">
                  <c:v>112777524062</c:v>
                </c:pt>
                <c:pt idx="100">
                  <c:v>119321407765</c:v>
                </c:pt>
                <c:pt idx="101">
                  <c:v>119196091615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88-4783-84B6-4A8F564CF14C}"/>
            </c:ext>
          </c:extLst>
        </c:ser>
        <c:ser>
          <c:idx val="2"/>
          <c:order val="2"/>
          <c:tx>
            <c:strRef>
              <c:f>'42_nepotrošač'!$H$3</c:f>
              <c:strCache>
                <c:ptCount val="1"/>
                <c:pt idx="0">
                  <c:v>Telebanking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'42_nepotrošač'!$A$4:$A$105</c:f>
              <c:numCache>
                <c:formatCode>m/d/yy</c:formatCode>
                <c:ptCount val="10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  <c:pt idx="95">
                  <c:v>44531</c:v>
                </c:pt>
                <c:pt idx="96">
                  <c:v>44562</c:v>
                </c:pt>
                <c:pt idx="97">
                  <c:v>44593</c:v>
                </c:pt>
                <c:pt idx="98">
                  <c:v>44621</c:v>
                </c:pt>
                <c:pt idx="99">
                  <c:v>44652</c:v>
                </c:pt>
                <c:pt idx="100">
                  <c:v>44682</c:v>
                </c:pt>
                <c:pt idx="101">
                  <c:v>44713</c:v>
                </c:pt>
              </c:numCache>
            </c:numRef>
          </c:cat>
          <c:val>
            <c:numRef>
              <c:f>'42_nepotrošač'!$H$4:$H$105</c:f>
              <c:numCache>
                <c:formatCode>_-* #,##0\ _k_n_-;\-* #,##0\ _k_n_-;_-* "-"??\ _k_n_-;_-@_-</c:formatCode>
                <c:ptCount val="102"/>
                <c:pt idx="0">
                  <c:v>404395983</c:v>
                </c:pt>
                <c:pt idx="1">
                  <c:v>326394236</c:v>
                </c:pt>
                <c:pt idx="2">
                  <c:v>412511323</c:v>
                </c:pt>
                <c:pt idx="3">
                  <c:v>528336437</c:v>
                </c:pt>
                <c:pt idx="4">
                  <c:v>484342891</c:v>
                </c:pt>
                <c:pt idx="5">
                  <c:v>298445885</c:v>
                </c:pt>
                <c:pt idx="6">
                  <c:v>385480894</c:v>
                </c:pt>
                <c:pt idx="7">
                  <c:v>419538435</c:v>
                </c:pt>
                <c:pt idx="8">
                  <c:v>445367788</c:v>
                </c:pt>
                <c:pt idx="9">
                  <c:v>463655309</c:v>
                </c:pt>
                <c:pt idx="10">
                  <c:v>368219570</c:v>
                </c:pt>
                <c:pt idx="11">
                  <c:v>414813944</c:v>
                </c:pt>
                <c:pt idx="12">
                  <c:v>426550287</c:v>
                </c:pt>
                <c:pt idx="13">
                  <c:v>432821674</c:v>
                </c:pt>
                <c:pt idx="14">
                  <c:v>628638745</c:v>
                </c:pt>
                <c:pt idx="15">
                  <c:v>926488999</c:v>
                </c:pt>
                <c:pt idx="16">
                  <c:v>848681076</c:v>
                </c:pt>
                <c:pt idx="17">
                  <c:v>963669282</c:v>
                </c:pt>
                <c:pt idx="18">
                  <c:v>1122064371</c:v>
                </c:pt>
                <c:pt idx="19">
                  <c:v>964384782</c:v>
                </c:pt>
                <c:pt idx="20">
                  <c:v>897802923</c:v>
                </c:pt>
                <c:pt idx="21">
                  <c:v>973943937</c:v>
                </c:pt>
                <c:pt idx="22">
                  <c:v>833783832</c:v>
                </c:pt>
                <c:pt idx="23">
                  <c:v>1025474737</c:v>
                </c:pt>
                <c:pt idx="24">
                  <c:v>779678981</c:v>
                </c:pt>
                <c:pt idx="25">
                  <c:v>775214464</c:v>
                </c:pt>
                <c:pt idx="26">
                  <c:v>854635949</c:v>
                </c:pt>
                <c:pt idx="27">
                  <c:v>1065196280</c:v>
                </c:pt>
                <c:pt idx="28">
                  <c:v>1000638172</c:v>
                </c:pt>
                <c:pt idx="29">
                  <c:v>1021415926</c:v>
                </c:pt>
                <c:pt idx="30">
                  <c:v>1077837254</c:v>
                </c:pt>
                <c:pt idx="31">
                  <c:v>844111587</c:v>
                </c:pt>
                <c:pt idx="32">
                  <c:v>995535312</c:v>
                </c:pt>
                <c:pt idx="33">
                  <c:v>870591865</c:v>
                </c:pt>
                <c:pt idx="34">
                  <c:v>895507455</c:v>
                </c:pt>
                <c:pt idx="35">
                  <c:v>1057336350</c:v>
                </c:pt>
                <c:pt idx="36">
                  <c:v>883158319</c:v>
                </c:pt>
                <c:pt idx="37">
                  <c:v>832359647</c:v>
                </c:pt>
                <c:pt idx="38">
                  <c:v>1052421332</c:v>
                </c:pt>
                <c:pt idx="39">
                  <c:v>980043165</c:v>
                </c:pt>
                <c:pt idx="40">
                  <c:v>1322298274</c:v>
                </c:pt>
                <c:pt idx="41">
                  <c:v>1632851262</c:v>
                </c:pt>
                <c:pt idx="42">
                  <c:v>1550334487</c:v>
                </c:pt>
                <c:pt idx="43">
                  <c:v>1432606464</c:v>
                </c:pt>
                <c:pt idx="44">
                  <c:v>1486101926</c:v>
                </c:pt>
                <c:pt idx="45">
                  <c:v>1427750568</c:v>
                </c:pt>
                <c:pt idx="46">
                  <c:v>1462292790</c:v>
                </c:pt>
                <c:pt idx="47">
                  <c:v>1444554596</c:v>
                </c:pt>
                <c:pt idx="48">
                  <c:v>1475917127</c:v>
                </c:pt>
                <c:pt idx="49">
                  <c:v>1230752705</c:v>
                </c:pt>
                <c:pt idx="50">
                  <c:v>1518375493</c:v>
                </c:pt>
                <c:pt idx="51">
                  <c:v>1484642988</c:v>
                </c:pt>
                <c:pt idx="52">
                  <c:v>1580676048</c:v>
                </c:pt>
                <c:pt idx="53">
                  <c:v>1860446633</c:v>
                </c:pt>
                <c:pt idx="54">
                  <c:v>1654839799</c:v>
                </c:pt>
                <c:pt idx="55">
                  <c:v>1772543222</c:v>
                </c:pt>
                <c:pt idx="56">
                  <c:v>1375418325</c:v>
                </c:pt>
                <c:pt idx="57">
                  <c:v>1503762745</c:v>
                </c:pt>
                <c:pt idx="58">
                  <c:v>1791241607</c:v>
                </c:pt>
                <c:pt idx="59">
                  <c:v>1360010970</c:v>
                </c:pt>
                <c:pt idx="60">
                  <c:v>1683120518</c:v>
                </c:pt>
                <c:pt idx="61">
                  <c:v>1343829689</c:v>
                </c:pt>
                <c:pt idx="62">
                  <c:v>1503626533</c:v>
                </c:pt>
                <c:pt idx="63">
                  <c:v>1723600261</c:v>
                </c:pt>
                <c:pt idx="64">
                  <c:v>1840349834</c:v>
                </c:pt>
                <c:pt idx="65">
                  <c:v>1691149442</c:v>
                </c:pt>
                <c:pt idx="66">
                  <c:v>2120327641</c:v>
                </c:pt>
                <c:pt idx="67">
                  <c:v>1936486522</c:v>
                </c:pt>
                <c:pt idx="68">
                  <c:v>1794736703</c:v>
                </c:pt>
                <c:pt idx="69">
                  <c:v>2120327641</c:v>
                </c:pt>
                <c:pt idx="70">
                  <c:v>1936486522</c:v>
                </c:pt>
                <c:pt idx="71">
                  <c:v>1794736703</c:v>
                </c:pt>
                <c:pt idx="72">
                  <c:v>2120327641</c:v>
                </c:pt>
                <c:pt idx="73">
                  <c:v>1936486522</c:v>
                </c:pt>
                <c:pt idx="74">
                  <c:v>1794736703</c:v>
                </c:pt>
                <c:pt idx="75">
                  <c:v>1875395994</c:v>
                </c:pt>
                <c:pt idx="76">
                  <c:v>1367257159</c:v>
                </c:pt>
                <c:pt idx="77">
                  <c:v>1898713761</c:v>
                </c:pt>
                <c:pt idx="78">
                  <c:v>2420851281</c:v>
                </c:pt>
                <c:pt idx="79">
                  <c:v>2211919617</c:v>
                </c:pt>
                <c:pt idx="80">
                  <c:v>2083930147</c:v>
                </c:pt>
                <c:pt idx="81">
                  <c:v>2111480453</c:v>
                </c:pt>
                <c:pt idx="82">
                  <c:v>2132018991</c:v>
                </c:pt>
                <c:pt idx="83">
                  <c:v>2687912798</c:v>
                </c:pt>
                <c:pt idx="84">
                  <c:v>2366720645</c:v>
                </c:pt>
                <c:pt idx="85">
                  <c:v>2450792956</c:v>
                </c:pt>
                <c:pt idx="86">
                  <c:v>2769564291</c:v>
                </c:pt>
                <c:pt idx="87">
                  <c:v>2753693153</c:v>
                </c:pt>
                <c:pt idx="88">
                  <c:v>2827508196</c:v>
                </c:pt>
                <c:pt idx="89">
                  <c:v>2774188257</c:v>
                </c:pt>
                <c:pt idx="90">
                  <c:v>2753693153</c:v>
                </c:pt>
                <c:pt idx="91">
                  <c:v>2827508196</c:v>
                </c:pt>
                <c:pt idx="92">
                  <c:v>2774188257</c:v>
                </c:pt>
                <c:pt idx="93">
                  <c:v>2769564291</c:v>
                </c:pt>
                <c:pt idx="94">
                  <c:v>2753693153</c:v>
                </c:pt>
                <c:pt idx="95">
                  <c:v>2827508196</c:v>
                </c:pt>
                <c:pt idx="96">
                  <c:v>2774188257</c:v>
                </c:pt>
                <c:pt idx="97">
                  <c:v>2769564291</c:v>
                </c:pt>
                <c:pt idx="98">
                  <c:v>2753693153</c:v>
                </c:pt>
                <c:pt idx="99">
                  <c:v>2827508196</c:v>
                </c:pt>
                <c:pt idx="100">
                  <c:v>2774188257</c:v>
                </c:pt>
                <c:pt idx="101">
                  <c:v>2753693153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88-4783-84B6-4A8F564CF14C}"/>
            </c:ext>
          </c:extLst>
        </c:ser>
        <c:ser>
          <c:idx val="3"/>
          <c:order val="3"/>
          <c:tx>
            <c:strRef>
              <c:f>'42_nepotrošač'!$I$3</c:f>
              <c:strCache>
                <c:ptCount val="1"/>
                <c:pt idx="0">
                  <c:v>Mobilni telefon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'42_nepotrošač'!$A$4:$A$105</c:f>
              <c:numCache>
                <c:formatCode>m/d/yy</c:formatCode>
                <c:ptCount val="10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  <c:pt idx="95">
                  <c:v>44531</c:v>
                </c:pt>
                <c:pt idx="96">
                  <c:v>44562</c:v>
                </c:pt>
                <c:pt idx="97">
                  <c:v>44593</c:v>
                </c:pt>
                <c:pt idx="98">
                  <c:v>44621</c:v>
                </c:pt>
                <c:pt idx="99">
                  <c:v>44652</c:v>
                </c:pt>
                <c:pt idx="100">
                  <c:v>44682</c:v>
                </c:pt>
                <c:pt idx="101">
                  <c:v>44713</c:v>
                </c:pt>
              </c:numCache>
            </c:numRef>
          </c:cat>
          <c:val>
            <c:numRef>
              <c:f>'42_nepotrošač'!$I$4:$I$105</c:f>
              <c:numCache>
                <c:formatCode>_-* #,##0\ _k_n_-;\-* #,##0\ _k_n_-;_-* "-"??\ _k_n_-;_-@_-</c:formatCode>
                <c:ptCount val="102"/>
                <c:pt idx="0">
                  <c:v>58417881</c:v>
                </c:pt>
                <c:pt idx="1">
                  <c:v>58404407</c:v>
                </c:pt>
                <c:pt idx="2">
                  <c:v>67717912</c:v>
                </c:pt>
                <c:pt idx="3">
                  <c:v>75224654</c:v>
                </c:pt>
                <c:pt idx="4">
                  <c:v>76873408</c:v>
                </c:pt>
                <c:pt idx="5">
                  <c:v>106637500</c:v>
                </c:pt>
                <c:pt idx="6">
                  <c:v>145217405</c:v>
                </c:pt>
                <c:pt idx="7">
                  <c:v>141425316</c:v>
                </c:pt>
                <c:pt idx="8">
                  <c:v>151642631</c:v>
                </c:pt>
                <c:pt idx="9">
                  <c:v>149047117</c:v>
                </c:pt>
                <c:pt idx="10">
                  <c:v>140965661</c:v>
                </c:pt>
                <c:pt idx="11">
                  <c:v>164203959</c:v>
                </c:pt>
                <c:pt idx="12">
                  <c:v>133451773</c:v>
                </c:pt>
                <c:pt idx="13">
                  <c:v>136521437</c:v>
                </c:pt>
                <c:pt idx="14">
                  <c:v>172811114</c:v>
                </c:pt>
                <c:pt idx="15">
                  <c:v>179576866</c:v>
                </c:pt>
                <c:pt idx="16">
                  <c:v>183167820</c:v>
                </c:pt>
                <c:pt idx="17">
                  <c:v>201897368</c:v>
                </c:pt>
                <c:pt idx="18">
                  <c:v>255438461</c:v>
                </c:pt>
                <c:pt idx="19">
                  <c:v>248079040</c:v>
                </c:pt>
                <c:pt idx="20">
                  <c:v>272934018</c:v>
                </c:pt>
                <c:pt idx="21">
                  <c:v>267681946</c:v>
                </c:pt>
                <c:pt idx="22">
                  <c:v>247365868</c:v>
                </c:pt>
                <c:pt idx="23">
                  <c:v>300571888</c:v>
                </c:pt>
                <c:pt idx="24">
                  <c:v>236118987</c:v>
                </c:pt>
                <c:pt idx="25">
                  <c:v>267411106</c:v>
                </c:pt>
                <c:pt idx="26">
                  <c:v>310674717</c:v>
                </c:pt>
                <c:pt idx="27">
                  <c:v>330406605</c:v>
                </c:pt>
                <c:pt idx="28">
                  <c:v>356032440</c:v>
                </c:pt>
                <c:pt idx="29">
                  <c:v>391637163</c:v>
                </c:pt>
                <c:pt idx="30">
                  <c:v>443367206</c:v>
                </c:pt>
                <c:pt idx="31">
                  <c:v>477390046</c:v>
                </c:pt>
                <c:pt idx="32">
                  <c:v>470786343</c:v>
                </c:pt>
                <c:pt idx="33">
                  <c:v>447420599</c:v>
                </c:pt>
                <c:pt idx="34">
                  <c:v>430157694</c:v>
                </c:pt>
                <c:pt idx="35">
                  <c:v>498795818</c:v>
                </c:pt>
                <c:pt idx="36">
                  <c:v>404903891</c:v>
                </c:pt>
                <c:pt idx="37">
                  <c:v>450448488</c:v>
                </c:pt>
                <c:pt idx="38">
                  <c:v>524155395</c:v>
                </c:pt>
                <c:pt idx="39">
                  <c:v>497135351</c:v>
                </c:pt>
                <c:pt idx="40">
                  <c:v>599832900</c:v>
                </c:pt>
                <c:pt idx="41">
                  <c:v>626728552</c:v>
                </c:pt>
                <c:pt idx="42">
                  <c:v>716366568</c:v>
                </c:pt>
                <c:pt idx="43">
                  <c:v>722732688</c:v>
                </c:pt>
                <c:pt idx="44">
                  <c:v>692852412</c:v>
                </c:pt>
                <c:pt idx="45">
                  <c:v>730000374</c:v>
                </c:pt>
                <c:pt idx="46">
                  <c:v>697922548</c:v>
                </c:pt>
                <c:pt idx="47">
                  <c:v>764773667</c:v>
                </c:pt>
                <c:pt idx="48">
                  <c:v>686463141</c:v>
                </c:pt>
                <c:pt idx="49">
                  <c:v>693789651</c:v>
                </c:pt>
                <c:pt idx="50">
                  <c:v>797899180</c:v>
                </c:pt>
                <c:pt idx="51">
                  <c:v>836394363</c:v>
                </c:pt>
                <c:pt idx="52">
                  <c:v>947130848</c:v>
                </c:pt>
                <c:pt idx="53">
                  <c:v>1017161882</c:v>
                </c:pt>
                <c:pt idx="54">
                  <c:v>1190992632</c:v>
                </c:pt>
                <c:pt idx="55">
                  <c:v>1175132881</c:v>
                </c:pt>
                <c:pt idx="56">
                  <c:v>1113673057</c:v>
                </c:pt>
                <c:pt idx="57">
                  <c:v>1222706264</c:v>
                </c:pt>
                <c:pt idx="58">
                  <c:v>1143975073</c:v>
                </c:pt>
                <c:pt idx="59">
                  <c:v>1266826221</c:v>
                </c:pt>
                <c:pt idx="60">
                  <c:v>1100310241</c:v>
                </c:pt>
                <c:pt idx="61">
                  <c:v>1109647809</c:v>
                </c:pt>
                <c:pt idx="62">
                  <c:v>1272646759</c:v>
                </c:pt>
                <c:pt idx="63">
                  <c:v>1400728937</c:v>
                </c:pt>
                <c:pt idx="64">
                  <c:v>1507123456</c:v>
                </c:pt>
                <c:pt idx="65">
                  <c:v>1439323306</c:v>
                </c:pt>
                <c:pt idx="66">
                  <c:v>1854170748</c:v>
                </c:pt>
                <c:pt idx="67">
                  <c:v>1698402102</c:v>
                </c:pt>
                <c:pt idx="68">
                  <c:v>1740544990</c:v>
                </c:pt>
                <c:pt idx="69">
                  <c:v>1854170748</c:v>
                </c:pt>
                <c:pt idx="70">
                  <c:v>1698402102</c:v>
                </c:pt>
                <c:pt idx="71">
                  <c:v>1740544990</c:v>
                </c:pt>
                <c:pt idx="72">
                  <c:v>1854170748</c:v>
                </c:pt>
                <c:pt idx="73">
                  <c:v>1698402102</c:v>
                </c:pt>
                <c:pt idx="74">
                  <c:v>1740544990</c:v>
                </c:pt>
                <c:pt idx="75">
                  <c:v>1462418099</c:v>
                </c:pt>
                <c:pt idx="76">
                  <c:v>1557402126</c:v>
                </c:pt>
                <c:pt idx="77">
                  <c:v>1938213312</c:v>
                </c:pt>
                <c:pt idx="78">
                  <c:v>2447148566</c:v>
                </c:pt>
                <c:pt idx="79">
                  <c:v>2203078288</c:v>
                </c:pt>
                <c:pt idx="80">
                  <c:v>2341083014</c:v>
                </c:pt>
                <c:pt idx="81">
                  <c:v>2526983291</c:v>
                </c:pt>
                <c:pt idx="82">
                  <c:v>2443694815</c:v>
                </c:pt>
                <c:pt idx="83">
                  <c:v>2840493454</c:v>
                </c:pt>
                <c:pt idx="84">
                  <c:v>2106345666</c:v>
                </c:pt>
                <c:pt idx="85">
                  <c:v>2336293774</c:v>
                </c:pt>
                <c:pt idx="86">
                  <c:v>2797931105</c:v>
                </c:pt>
                <c:pt idx="87">
                  <c:v>2729098283</c:v>
                </c:pt>
                <c:pt idx="88">
                  <c:v>3471527512</c:v>
                </c:pt>
                <c:pt idx="89">
                  <c:v>3066836262</c:v>
                </c:pt>
                <c:pt idx="90">
                  <c:v>2729098283</c:v>
                </c:pt>
                <c:pt idx="91">
                  <c:v>3471527512</c:v>
                </c:pt>
                <c:pt idx="92">
                  <c:v>3066836262</c:v>
                </c:pt>
                <c:pt idx="93">
                  <c:v>2797931105</c:v>
                </c:pt>
                <c:pt idx="94">
                  <c:v>2729098283</c:v>
                </c:pt>
                <c:pt idx="95">
                  <c:v>3471527512</c:v>
                </c:pt>
                <c:pt idx="96">
                  <c:v>3066836262</c:v>
                </c:pt>
                <c:pt idx="97">
                  <c:v>2797931105</c:v>
                </c:pt>
                <c:pt idx="98">
                  <c:v>2729098283</c:v>
                </c:pt>
                <c:pt idx="99">
                  <c:v>3471527512</c:v>
                </c:pt>
                <c:pt idx="100">
                  <c:v>3066836262</c:v>
                </c:pt>
                <c:pt idx="101">
                  <c:v>2729098283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88-4783-84B6-4A8F564CF14C}"/>
            </c:ext>
          </c:extLst>
        </c:ser>
        <c:ser>
          <c:idx val="4"/>
          <c:order val="4"/>
          <c:tx>
            <c:strRef>
              <c:f>'42_nepotrošač'!$J$3</c:f>
              <c:strCache>
                <c:ptCount val="1"/>
                <c:pt idx="0">
                  <c:v>E-račun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'42_nepotrošač'!$A$4:$A$105</c:f>
              <c:numCache>
                <c:formatCode>m/d/yy</c:formatCode>
                <c:ptCount val="10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  <c:pt idx="95">
                  <c:v>44531</c:v>
                </c:pt>
                <c:pt idx="96">
                  <c:v>44562</c:v>
                </c:pt>
                <c:pt idx="97">
                  <c:v>44593</c:v>
                </c:pt>
                <c:pt idx="98">
                  <c:v>44621</c:v>
                </c:pt>
                <c:pt idx="99">
                  <c:v>44652</c:v>
                </c:pt>
                <c:pt idx="100">
                  <c:v>44682</c:v>
                </c:pt>
                <c:pt idx="101">
                  <c:v>44713</c:v>
                </c:pt>
              </c:numCache>
            </c:numRef>
          </c:cat>
          <c:val>
            <c:numRef>
              <c:f>'42_nepotrošač'!$J$4:$J$105</c:f>
              <c:numCache>
                <c:formatCode>_-* #,##0\ _k_n_-;\-* #,##0\ _k_n_-;_-* "-"??\ _k_n_-;_-@_-</c:formatCode>
                <c:ptCount val="102"/>
                <c:pt idx="0">
                  <c:v>1133</c:v>
                </c:pt>
                <c:pt idx="1">
                  <c:v>852</c:v>
                </c:pt>
                <c:pt idx="2">
                  <c:v>1231</c:v>
                </c:pt>
                <c:pt idx="3">
                  <c:v>830</c:v>
                </c:pt>
                <c:pt idx="4">
                  <c:v>709</c:v>
                </c:pt>
                <c:pt idx="5">
                  <c:v>738</c:v>
                </c:pt>
                <c:pt idx="6">
                  <c:v>1477</c:v>
                </c:pt>
                <c:pt idx="7">
                  <c:v>1396</c:v>
                </c:pt>
                <c:pt idx="8">
                  <c:v>1973</c:v>
                </c:pt>
                <c:pt idx="9">
                  <c:v>1586</c:v>
                </c:pt>
                <c:pt idx="10">
                  <c:v>1679</c:v>
                </c:pt>
                <c:pt idx="11">
                  <c:v>670</c:v>
                </c:pt>
                <c:pt idx="12">
                  <c:v>1492</c:v>
                </c:pt>
                <c:pt idx="13">
                  <c:v>1506</c:v>
                </c:pt>
                <c:pt idx="14">
                  <c:v>1351</c:v>
                </c:pt>
                <c:pt idx="15">
                  <c:v>1246</c:v>
                </c:pt>
                <c:pt idx="16">
                  <c:v>1326</c:v>
                </c:pt>
                <c:pt idx="17">
                  <c:v>1518</c:v>
                </c:pt>
                <c:pt idx="18">
                  <c:v>1625</c:v>
                </c:pt>
                <c:pt idx="19">
                  <c:v>2165</c:v>
                </c:pt>
                <c:pt idx="20">
                  <c:v>2308</c:v>
                </c:pt>
                <c:pt idx="21">
                  <c:v>2027</c:v>
                </c:pt>
                <c:pt idx="22">
                  <c:v>953</c:v>
                </c:pt>
                <c:pt idx="23">
                  <c:v>2168</c:v>
                </c:pt>
                <c:pt idx="24">
                  <c:v>1971</c:v>
                </c:pt>
                <c:pt idx="25">
                  <c:v>1139</c:v>
                </c:pt>
                <c:pt idx="26">
                  <c:v>3355</c:v>
                </c:pt>
                <c:pt idx="27">
                  <c:v>2332</c:v>
                </c:pt>
                <c:pt idx="28">
                  <c:v>2520</c:v>
                </c:pt>
                <c:pt idx="29">
                  <c:v>2505</c:v>
                </c:pt>
                <c:pt idx="30">
                  <c:v>3392</c:v>
                </c:pt>
                <c:pt idx="31">
                  <c:v>2702</c:v>
                </c:pt>
                <c:pt idx="32">
                  <c:v>2362</c:v>
                </c:pt>
                <c:pt idx="33">
                  <c:v>5360</c:v>
                </c:pt>
                <c:pt idx="34">
                  <c:v>3377</c:v>
                </c:pt>
                <c:pt idx="35">
                  <c:v>3469</c:v>
                </c:pt>
                <c:pt idx="36">
                  <c:v>3872</c:v>
                </c:pt>
                <c:pt idx="37">
                  <c:v>6041</c:v>
                </c:pt>
                <c:pt idx="38">
                  <c:v>3312</c:v>
                </c:pt>
                <c:pt idx="39">
                  <c:v>4632</c:v>
                </c:pt>
                <c:pt idx="40">
                  <c:v>5520</c:v>
                </c:pt>
                <c:pt idx="41">
                  <c:v>4187</c:v>
                </c:pt>
                <c:pt idx="42">
                  <c:v>8895</c:v>
                </c:pt>
                <c:pt idx="43">
                  <c:v>6197</c:v>
                </c:pt>
                <c:pt idx="44">
                  <c:v>6244</c:v>
                </c:pt>
                <c:pt idx="45">
                  <c:v>5345</c:v>
                </c:pt>
                <c:pt idx="46">
                  <c:v>6566</c:v>
                </c:pt>
                <c:pt idx="47">
                  <c:v>8787</c:v>
                </c:pt>
                <c:pt idx="48">
                  <c:v>5464</c:v>
                </c:pt>
                <c:pt idx="49">
                  <c:v>7687</c:v>
                </c:pt>
                <c:pt idx="50">
                  <c:v>5722</c:v>
                </c:pt>
                <c:pt idx="51">
                  <c:v>5387</c:v>
                </c:pt>
                <c:pt idx="52">
                  <c:v>7209</c:v>
                </c:pt>
                <c:pt idx="53">
                  <c:v>5459</c:v>
                </c:pt>
                <c:pt idx="54">
                  <c:v>3055</c:v>
                </c:pt>
                <c:pt idx="55">
                  <c:v>5658</c:v>
                </c:pt>
                <c:pt idx="56">
                  <c:v>5766</c:v>
                </c:pt>
                <c:pt idx="57">
                  <c:v>4311</c:v>
                </c:pt>
                <c:pt idx="58">
                  <c:v>4418</c:v>
                </c:pt>
                <c:pt idx="59">
                  <c:v>4657</c:v>
                </c:pt>
                <c:pt idx="60">
                  <c:v>3553</c:v>
                </c:pt>
                <c:pt idx="61">
                  <c:v>3910</c:v>
                </c:pt>
                <c:pt idx="62">
                  <c:v>4425</c:v>
                </c:pt>
                <c:pt idx="63">
                  <c:v>3189</c:v>
                </c:pt>
                <c:pt idx="64">
                  <c:v>5108</c:v>
                </c:pt>
                <c:pt idx="65">
                  <c:v>4010</c:v>
                </c:pt>
                <c:pt idx="66">
                  <c:v>2488</c:v>
                </c:pt>
                <c:pt idx="67">
                  <c:v>2065</c:v>
                </c:pt>
                <c:pt idx="68">
                  <c:v>3071</c:v>
                </c:pt>
                <c:pt idx="69">
                  <c:v>2488</c:v>
                </c:pt>
                <c:pt idx="70">
                  <c:v>2065</c:v>
                </c:pt>
                <c:pt idx="71">
                  <c:v>3071</c:v>
                </c:pt>
                <c:pt idx="72">
                  <c:v>2488</c:v>
                </c:pt>
                <c:pt idx="73">
                  <c:v>2065</c:v>
                </c:pt>
                <c:pt idx="74">
                  <c:v>3071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88-4783-84B6-4A8F564CF14C}"/>
            </c:ext>
          </c:extLst>
        </c:ser>
        <c:ser>
          <c:idx val="5"/>
          <c:order val="5"/>
          <c:tx>
            <c:strRef>
              <c:f>'42_nepotrošač'!$K$3</c:f>
              <c:strCache>
                <c:ptCount val="1"/>
                <c:pt idx="0">
                  <c:v>Interni sustav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'42_nepotrošač'!$A$4:$A$105</c:f>
              <c:numCache>
                <c:formatCode>m/d/yy</c:formatCode>
                <c:ptCount val="10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  <c:pt idx="95">
                  <c:v>44531</c:v>
                </c:pt>
                <c:pt idx="96">
                  <c:v>44562</c:v>
                </c:pt>
                <c:pt idx="97">
                  <c:v>44593</c:v>
                </c:pt>
                <c:pt idx="98">
                  <c:v>44621</c:v>
                </c:pt>
                <c:pt idx="99">
                  <c:v>44652</c:v>
                </c:pt>
                <c:pt idx="100">
                  <c:v>44682</c:v>
                </c:pt>
                <c:pt idx="101">
                  <c:v>44713</c:v>
                </c:pt>
              </c:numCache>
            </c:numRef>
          </c:cat>
          <c:val>
            <c:numRef>
              <c:f>'42_nepotrošač'!$K$4:$K$105</c:f>
              <c:numCache>
                <c:formatCode>_-* #,##0\ _k_n_-;\-* #,##0\ _k_n_-;_-* "-"??\ _k_n_-;_-@_-</c:formatCode>
                <c:ptCount val="102"/>
                <c:pt idx="0">
                  <c:v>6632190307</c:v>
                </c:pt>
                <c:pt idx="1">
                  <c:v>9056622831</c:v>
                </c:pt>
                <c:pt idx="2">
                  <c:v>7685668970</c:v>
                </c:pt>
                <c:pt idx="3">
                  <c:v>8938415555</c:v>
                </c:pt>
                <c:pt idx="4">
                  <c:v>8053539213</c:v>
                </c:pt>
                <c:pt idx="5">
                  <c:v>7970432075</c:v>
                </c:pt>
                <c:pt idx="6">
                  <c:v>9921057712</c:v>
                </c:pt>
                <c:pt idx="7">
                  <c:v>7790238624</c:v>
                </c:pt>
                <c:pt idx="8">
                  <c:v>9050659608</c:v>
                </c:pt>
                <c:pt idx="9">
                  <c:v>8369709333</c:v>
                </c:pt>
                <c:pt idx="10">
                  <c:v>6675840809</c:v>
                </c:pt>
                <c:pt idx="11">
                  <c:v>10311828191</c:v>
                </c:pt>
                <c:pt idx="12">
                  <c:v>7663203911</c:v>
                </c:pt>
                <c:pt idx="13">
                  <c:v>9707883672</c:v>
                </c:pt>
                <c:pt idx="14">
                  <c:v>8672113794</c:v>
                </c:pt>
                <c:pt idx="15">
                  <c:v>7820793881</c:v>
                </c:pt>
                <c:pt idx="16">
                  <c:v>7321527981</c:v>
                </c:pt>
                <c:pt idx="17">
                  <c:v>8532845705</c:v>
                </c:pt>
                <c:pt idx="18">
                  <c:v>13175527723</c:v>
                </c:pt>
                <c:pt idx="19">
                  <c:v>9954449748</c:v>
                </c:pt>
                <c:pt idx="20">
                  <c:v>11071570023</c:v>
                </c:pt>
                <c:pt idx="21">
                  <c:v>9318031127</c:v>
                </c:pt>
                <c:pt idx="22">
                  <c:v>7494552771</c:v>
                </c:pt>
                <c:pt idx="23">
                  <c:v>12464769702</c:v>
                </c:pt>
                <c:pt idx="24">
                  <c:v>6434722055</c:v>
                </c:pt>
                <c:pt idx="25">
                  <c:v>7697882363</c:v>
                </c:pt>
                <c:pt idx="26">
                  <c:v>9744822262</c:v>
                </c:pt>
                <c:pt idx="27">
                  <c:v>8113455083</c:v>
                </c:pt>
                <c:pt idx="28">
                  <c:v>8507965266</c:v>
                </c:pt>
                <c:pt idx="29">
                  <c:v>13414900103</c:v>
                </c:pt>
                <c:pt idx="30">
                  <c:v>13400856588</c:v>
                </c:pt>
                <c:pt idx="31">
                  <c:v>12204376576</c:v>
                </c:pt>
                <c:pt idx="32">
                  <c:v>9929401595</c:v>
                </c:pt>
                <c:pt idx="33">
                  <c:v>8619979773</c:v>
                </c:pt>
                <c:pt idx="34">
                  <c:v>8608423537</c:v>
                </c:pt>
                <c:pt idx="35">
                  <c:v>10618171820</c:v>
                </c:pt>
                <c:pt idx="36">
                  <c:v>8200747902</c:v>
                </c:pt>
                <c:pt idx="37">
                  <c:v>7725601059</c:v>
                </c:pt>
                <c:pt idx="38">
                  <c:v>7883385008</c:v>
                </c:pt>
                <c:pt idx="39">
                  <c:v>7480595531</c:v>
                </c:pt>
                <c:pt idx="40">
                  <c:v>8385123257</c:v>
                </c:pt>
                <c:pt idx="41">
                  <c:v>9070201786</c:v>
                </c:pt>
                <c:pt idx="42">
                  <c:v>12733685427</c:v>
                </c:pt>
                <c:pt idx="43">
                  <c:v>9606445573</c:v>
                </c:pt>
                <c:pt idx="44">
                  <c:v>7699106144</c:v>
                </c:pt>
                <c:pt idx="45">
                  <c:v>8665952682</c:v>
                </c:pt>
                <c:pt idx="46">
                  <c:v>13725981725</c:v>
                </c:pt>
                <c:pt idx="47">
                  <c:v>8930203023</c:v>
                </c:pt>
                <c:pt idx="48">
                  <c:v>7741114587</c:v>
                </c:pt>
                <c:pt idx="49">
                  <c:v>7801399768</c:v>
                </c:pt>
                <c:pt idx="50">
                  <c:v>11575799211</c:v>
                </c:pt>
                <c:pt idx="51">
                  <c:v>11984090531</c:v>
                </c:pt>
                <c:pt idx="52">
                  <c:v>14022942953</c:v>
                </c:pt>
                <c:pt idx="53">
                  <c:v>13766724188</c:v>
                </c:pt>
                <c:pt idx="54">
                  <c:v>18385403873</c:v>
                </c:pt>
                <c:pt idx="55">
                  <c:v>15288210945</c:v>
                </c:pt>
                <c:pt idx="56">
                  <c:v>14871367901</c:v>
                </c:pt>
                <c:pt idx="57">
                  <c:v>13096931100</c:v>
                </c:pt>
                <c:pt idx="58">
                  <c:v>12532664033</c:v>
                </c:pt>
                <c:pt idx="59">
                  <c:v>12927229853</c:v>
                </c:pt>
                <c:pt idx="60">
                  <c:v>12276756613</c:v>
                </c:pt>
                <c:pt idx="61">
                  <c:v>12704605128</c:v>
                </c:pt>
                <c:pt idx="62">
                  <c:v>12458680222</c:v>
                </c:pt>
                <c:pt idx="63">
                  <c:v>13535115659</c:v>
                </c:pt>
                <c:pt idx="64">
                  <c:v>13391566807</c:v>
                </c:pt>
                <c:pt idx="65">
                  <c:v>13563648853</c:v>
                </c:pt>
                <c:pt idx="66">
                  <c:v>15932894065</c:v>
                </c:pt>
                <c:pt idx="67">
                  <c:v>14069314768</c:v>
                </c:pt>
                <c:pt idx="68">
                  <c:v>12916385250</c:v>
                </c:pt>
                <c:pt idx="69">
                  <c:v>15932894065</c:v>
                </c:pt>
                <c:pt idx="70">
                  <c:v>14069314768</c:v>
                </c:pt>
                <c:pt idx="71">
                  <c:v>12916385250</c:v>
                </c:pt>
                <c:pt idx="72">
                  <c:v>15932894065</c:v>
                </c:pt>
                <c:pt idx="73">
                  <c:v>14069314768</c:v>
                </c:pt>
                <c:pt idx="74">
                  <c:v>12916385250</c:v>
                </c:pt>
                <c:pt idx="75">
                  <c:v>12080778517</c:v>
                </c:pt>
                <c:pt idx="76">
                  <c:v>10846490519</c:v>
                </c:pt>
                <c:pt idx="77">
                  <c:v>13488426982</c:v>
                </c:pt>
                <c:pt idx="78">
                  <c:v>14014701790</c:v>
                </c:pt>
                <c:pt idx="79">
                  <c:v>12335893054</c:v>
                </c:pt>
                <c:pt idx="80">
                  <c:v>12091707107</c:v>
                </c:pt>
                <c:pt idx="81">
                  <c:v>11456211204</c:v>
                </c:pt>
                <c:pt idx="82">
                  <c:v>11332799081</c:v>
                </c:pt>
                <c:pt idx="83">
                  <c:v>14274452070</c:v>
                </c:pt>
                <c:pt idx="84">
                  <c:v>12238281946</c:v>
                </c:pt>
                <c:pt idx="85">
                  <c:v>11468722054</c:v>
                </c:pt>
                <c:pt idx="86">
                  <c:v>13754100705</c:v>
                </c:pt>
                <c:pt idx="87">
                  <c:v>12548654208</c:v>
                </c:pt>
                <c:pt idx="88">
                  <c:v>13311646638</c:v>
                </c:pt>
                <c:pt idx="89">
                  <c:v>21433097977</c:v>
                </c:pt>
                <c:pt idx="90">
                  <c:v>12548654208</c:v>
                </c:pt>
                <c:pt idx="91">
                  <c:v>13311646638</c:v>
                </c:pt>
                <c:pt idx="92">
                  <c:v>21433097977</c:v>
                </c:pt>
                <c:pt idx="93">
                  <c:v>13754100705</c:v>
                </c:pt>
                <c:pt idx="94">
                  <c:v>12548654208</c:v>
                </c:pt>
                <c:pt idx="95">
                  <c:v>13311646638</c:v>
                </c:pt>
                <c:pt idx="96">
                  <c:v>21433097977</c:v>
                </c:pt>
                <c:pt idx="97">
                  <c:v>13754100705</c:v>
                </c:pt>
                <c:pt idx="98">
                  <c:v>12548654208</c:v>
                </c:pt>
                <c:pt idx="99">
                  <c:v>13311646638</c:v>
                </c:pt>
                <c:pt idx="100">
                  <c:v>21433097977</c:v>
                </c:pt>
                <c:pt idx="101">
                  <c:v>12548654208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88-4783-84B6-4A8F564CF14C}"/>
            </c:ext>
          </c:extLst>
        </c:ser>
        <c:ser>
          <c:idx val="6"/>
          <c:order val="6"/>
          <c:tx>
            <c:strRef>
              <c:f>'42_nepotrošač'!$L$3</c:f>
              <c:strCache>
                <c:ptCount val="1"/>
                <c:pt idx="0">
                  <c:v>Ostalo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'42_nepotrošač'!$A$4:$A$105</c:f>
              <c:numCache>
                <c:formatCode>m/d/yy</c:formatCode>
                <c:ptCount val="10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  <c:pt idx="95">
                  <c:v>44531</c:v>
                </c:pt>
                <c:pt idx="96">
                  <c:v>44562</c:v>
                </c:pt>
                <c:pt idx="97">
                  <c:v>44593</c:v>
                </c:pt>
                <c:pt idx="98">
                  <c:v>44621</c:v>
                </c:pt>
                <c:pt idx="99">
                  <c:v>44652</c:v>
                </c:pt>
                <c:pt idx="100">
                  <c:v>44682</c:v>
                </c:pt>
                <c:pt idx="101">
                  <c:v>44713</c:v>
                </c:pt>
              </c:numCache>
            </c:numRef>
          </c:cat>
          <c:val>
            <c:numRef>
              <c:f>'42_nepotrošač'!$L$4:$L$105</c:f>
              <c:numCache>
                <c:formatCode>_-* #,##0\ _k_n_-;\-* #,##0\ _k_n_-;_-* "-"??\ _k_n_-;_-@_-</c:formatCode>
                <c:ptCount val="102"/>
                <c:pt idx="0">
                  <c:v>9157352932</c:v>
                </c:pt>
                <c:pt idx="1">
                  <c:v>9636682251</c:v>
                </c:pt>
                <c:pt idx="2">
                  <c:v>15941478109</c:v>
                </c:pt>
                <c:pt idx="3">
                  <c:v>27381474270</c:v>
                </c:pt>
                <c:pt idx="4">
                  <c:v>19943843749</c:v>
                </c:pt>
                <c:pt idx="5">
                  <c:v>18656779514</c:v>
                </c:pt>
                <c:pt idx="6">
                  <c:v>28884725185</c:v>
                </c:pt>
                <c:pt idx="7">
                  <c:v>25047074165</c:v>
                </c:pt>
                <c:pt idx="8">
                  <c:v>24072968643</c:v>
                </c:pt>
                <c:pt idx="9">
                  <c:v>27509352425</c:v>
                </c:pt>
                <c:pt idx="10">
                  <c:v>27170317738</c:v>
                </c:pt>
                <c:pt idx="11">
                  <c:v>12104734481</c:v>
                </c:pt>
                <c:pt idx="12">
                  <c:v>5739180600</c:v>
                </c:pt>
                <c:pt idx="13">
                  <c:v>4921826112</c:v>
                </c:pt>
                <c:pt idx="14">
                  <c:v>4821537296</c:v>
                </c:pt>
                <c:pt idx="15">
                  <c:v>6350193894</c:v>
                </c:pt>
                <c:pt idx="16">
                  <c:v>6579484524</c:v>
                </c:pt>
                <c:pt idx="17">
                  <c:v>6879555913</c:v>
                </c:pt>
                <c:pt idx="18">
                  <c:v>7021837134</c:v>
                </c:pt>
                <c:pt idx="19">
                  <c:v>6431094156</c:v>
                </c:pt>
                <c:pt idx="20">
                  <c:v>6505962011</c:v>
                </c:pt>
                <c:pt idx="21">
                  <c:v>6321242247</c:v>
                </c:pt>
                <c:pt idx="22">
                  <c:v>7338347093</c:v>
                </c:pt>
                <c:pt idx="23">
                  <c:v>6781511440</c:v>
                </c:pt>
                <c:pt idx="24">
                  <c:v>5231780320</c:v>
                </c:pt>
                <c:pt idx="25">
                  <c:v>6031446136</c:v>
                </c:pt>
                <c:pt idx="26">
                  <c:v>6010693180</c:v>
                </c:pt>
                <c:pt idx="27">
                  <c:v>6742401177</c:v>
                </c:pt>
                <c:pt idx="28">
                  <c:v>5810195357</c:v>
                </c:pt>
                <c:pt idx="29">
                  <c:v>5468120180</c:v>
                </c:pt>
                <c:pt idx="30">
                  <c:v>5986167076</c:v>
                </c:pt>
                <c:pt idx="31">
                  <c:v>11666995618</c:v>
                </c:pt>
                <c:pt idx="32">
                  <c:v>11099625013</c:v>
                </c:pt>
                <c:pt idx="33">
                  <c:v>9639613838</c:v>
                </c:pt>
                <c:pt idx="34">
                  <c:v>7709639017</c:v>
                </c:pt>
                <c:pt idx="35">
                  <c:v>2401114728</c:v>
                </c:pt>
                <c:pt idx="36">
                  <c:v>5908209667</c:v>
                </c:pt>
                <c:pt idx="37">
                  <c:v>5800247672</c:v>
                </c:pt>
                <c:pt idx="38">
                  <c:v>5873390106</c:v>
                </c:pt>
                <c:pt idx="39">
                  <c:v>7787975620</c:v>
                </c:pt>
                <c:pt idx="40">
                  <c:v>6894058888</c:v>
                </c:pt>
                <c:pt idx="41">
                  <c:v>7539404899</c:v>
                </c:pt>
                <c:pt idx="42">
                  <c:v>9222195989</c:v>
                </c:pt>
                <c:pt idx="43">
                  <c:v>14571685279</c:v>
                </c:pt>
                <c:pt idx="44">
                  <c:v>17534586445</c:v>
                </c:pt>
                <c:pt idx="45">
                  <c:v>15625322202</c:v>
                </c:pt>
                <c:pt idx="46">
                  <c:v>4419572320</c:v>
                </c:pt>
                <c:pt idx="47">
                  <c:v>8075100868</c:v>
                </c:pt>
                <c:pt idx="48">
                  <c:v>9211450745</c:v>
                </c:pt>
                <c:pt idx="49">
                  <c:v>9785508834</c:v>
                </c:pt>
                <c:pt idx="50">
                  <c:v>9020492042</c:v>
                </c:pt>
                <c:pt idx="51">
                  <c:v>7658265548</c:v>
                </c:pt>
                <c:pt idx="52">
                  <c:v>6106447805</c:v>
                </c:pt>
                <c:pt idx="53">
                  <c:v>6485999382</c:v>
                </c:pt>
                <c:pt idx="54">
                  <c:v>7441834298</c:v>
                </c:pt>
                <c:pt idx="55">
                  <c:v>6640583165</c:v>
                </c:pt>
                <c:pt idx="56">
                  <c:v>6055842303</c:v>
                </c:pt>
                <c:pt idx="57">
                  <c:v>6901386228</c:v>
                </c:pt>
                <c:pt idx="58">
                  <c:v>6144417804</c:v>
                </c:pt>
                <c:pt idx="59">
                  <c:v>6917452395</c:v>
                </c:pt>
                <c:pt idx="60">
                  <c:v>6164586864</c:v>
                </c:pt>
                <c:pt idx="61">
                  <c:v>6351070506</c:v>
                </c:pt>
                <c:pt idx="62">
                  <c:v>6614817291</c:v>
                </c:pt>
                <c:pt idx="63">
                  <c:v>9715788751</c:v>
                </c:pt>
                <c:pt idx="64">
                  <c:v>8979596851</c:v>
                </c:pt>
                <c:pt idx="65">
                  <c:v>8349581359</c:v>
                </c:pt>
                <c:pt idx="66">
                  <c:v>9724368523</c:v>
                </c:pt>
                <c:pt idx="67">
                  <c:v>8807303053</c:v>
                </c:pt>
                <c:pt idx="68">
                  <c:v>8999583442</c:v>
                </c:pt>
                <c:pt idx="69">
                  <c:v>9724368523</c:v>
                </c:pt>
                <c:pt idx="70">
                  <c:v>8807303053</c:v>
                </c:pt>
                <c:pt idx="71">
                  <c:v>8999583442</c:v>
                </c:pt>
                <c:pt idx="72">
                  <c:v>9724368523</c:v>
                </c:pt>
                <c:pt idx="73">
                  <c:v>8807303053</c:v>
                </c:pt>
                <c:pt idx="74">
                  <c:v>8999583442</c:v>
                </c:pt>
                <c:pt idx="75">
                  <c:v>7486881581</c:v>
                </c:pt>
                <c:pt idx="76">
                  <c:v>8066890323</c:v>
                </c:pt>
                <c:pt idx="77">
                  <c:v>8842509080</c:v>
                </c:pt>
                <c:pt idx="78">
                  <c:v>10523689656</c:v>
                </c:pt>
                <c:pt idx="79">
                  <c:v>9510049958</c:v>
                </c:pt>
                <c:pt idx="80">
                  <c:v>9663737732</c:v>
                </c:pt>
                <c:pt idx="81">
                  <c:v>8765066183</c:v>
                </c:pt>
                <c:pt idx="82">
                  <c:v>9109194465</c:v>
                </c:pt>
                <c:pt idx="83">
                  <c:v>11612429022</c:v>
                </c:pt>
                <c:pt idx="84">
                  <c:v>9218436416</c:v>
                </c:pt>
                <c:pt idx="85">
                  <c:v>9556710464</c:v>
                </c:pt>
                <c:pt idx="86">
                  <c:v>5891475743</c:v>
                </c:pt>
                <c:pt idx="87">
                  <c:v>8765796349</c:v>
                </c:pt>
                <c:pt idx="88">
                  <c:v>11329428424</c:v>
                </c:pt>
                <c:pt idx="89">
                  <c:v>10620333908</c:v>
                </c:pt>
                <c:pt idx="90">
                  <c:v>8765796349</c:v>
                </c:pt>
                <c:pt idx="91">
                  <c:v>11329428424</c:v>
                </c:pt>
                <c:pt idx="92">
                  <c:v>10620333908</c:v>
                </c:pt>
                <c:pt idx="93">
                  <c:v>5891475743</c:v>
                </c:pt>
                <c:pt idx="94">
                  <c:v>8765796349</c:v>
                </c:pt>
                <c:pt idx="95">
                  <c:v>11329428424</c:v>
                </c:pt>
                <c:pt idx="96">
                  <c:v>10620333908</c:v>
                </c:pt>
                <c:pt idx="97">
                  <c:v>5891475743</c:v>
                </c:pt>
                <c:pt idx="98">
                  <c:v>8765796349</c:v>
                </c:pt>
                <c:pt idx="99">
                  <c:v>11329428424</c:v>
                </c:pt>
                <c:pt idx="100">
                  <c:v>10620333908</c:v>
                </c:pt>
                <c:pt idx="101">
                  <c:v>8765796349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188-4783-84B6-4A8F564CF1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75968000"/>
        <c:axId val="1775822960"/>
      </c:barChart>
      <c:dateAx>
        <c:axId val="1775968000"/>
        <c:scaling>
          <c:orientation val="minMax"/>
        </c:scaling>
        <c:delete val="0"/>
        <c:axPos val="b"/>
        <c:numFmt formatCode="[$-41A]mmm\-yy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5822960"/>
        <c:crosses val="autoZero"/>
        <c:auto val="1"/>
        <c:lblOffset val="100"/>
        <c:baseTimeUnit val="months"/>
      </c:dateAx>
      <c:valAx>
        <c:axId val="177582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7596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'43_broj izdanih kartica'!$N$1</c:f>
              <c:strCache>
                <c:ptCount val="1"/>
                <c:pt idx="0">
                  <c:v> UKUPNO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'43_broj izdanih kartica'!$A$2:$A$103</c:f>
              <c:numCache>
                <c:formatCode>m/d/yy</c:formatCode>
                <c:ptCount val="10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  <c:pt idx="12">
                  <c:v>42005</c:v>
                </c:pt>
                <c:pt idx="13">
                  <c:v>42036</c:v>
                </c:pt>
                <c:pt idx="14">
                  <c:v>42064</c:v>
                </c:pt>
                <c:pt idx="15">
                  <c:v>42095</c:v>
                </c:pt>
                <c:pt idx="16">
                  <c:v>42125</c:v>
                </c:pt>
                <c:pt idx="17">
                  <c:v>42156</c:v>
                </c:pt>
                <c:pt idx="18">
                  <c:v>42186</c:v>
                </c:pt>
                <c:pt idx="19">
                  <c:v>42217</c:v>
                </c:pt>
                <c:pt idx="20">
                  <c:v>42248</c:v>
                </c:pt>
                <c:pt idx="21">
                  <c:v>42278</c:v>
                </c:pt>
                <c:pt idx="22">
                  <c:v>42309</c:v>
                </c:pt>
                <c:pt idx="23">
                  <c:v>42339</c:v>
                </c:pt>
                <c:pt idx="24">
                  <c:v>42370</c:v>
                </c:pt>
                <c:pt idx="25">
                  <c:v>42401</c:v>
                </c:pt>
                <c:pt idx="26">
                  <c:v>42430</c:v>
                </c:pt>
                <c:pt idx="27">
                  <c:v>42461</c:v>
                </c:pt>
                <c:pt idx="28">
                  <c:v>42491</c:v>
                </c:pt>
                <c:pt idx="29">
                  <c:v>42522</c:v>
                </c:pt>
                <c:pt idx="30">
                  <c:v>42552</c:v>
                </c:pt>
                <c:pt idx="31">
                  <c:v>42583</c:v>
                </c:pt>
                <c:pt idx="32">
                  <c:v>42614</c:v>
                </c:pt>
                <c:pt idx="33">
                  <c:v>42644</c:v>
                </c:pt>
                <c:pt idx="34">
                  <c:v>42675</c:v>
                </c:pt>
                <c:pt idx="35">
                  <c:v>42705</c:v>
                </c:pt>
                <c:pt idx="36">
                  <c:v>42736</c:v>
                </c:pt>
                <c:pt idx="37">
                  <c:v>42767</c:v>
                </c:pt>
                <c:pt idx="38">
                  <c:v>42795</c:v>
                </c:pt>
                <c:pt idx="39">
                  <c:v>42826</c:v>
                </c:pt>
                <c:pt idx="40">
                  <c:v>42856</c:v>
                </c:pt>
                <c:pt idx="41">
                  <c:v>42887</c:v>
                </c:pt>
                <c:pt idx="42">
                  <c:v>42917</c:v>
                </c:pt>
                <c:pt idx="43">
                  <c:v>42948</c:v>
                </c:pt>
                <c:pt idx="44">
                  <c:v>42979</c:v>
                </c:pt>
                <c:pt idx="45">
                  <c:v>43009</c:v>
                </c:pt>
                <c:pt idx="46">
                  <c:v>43040</c:v>
                </c:pt>
                <c:pt idx="47">
                  <c:v>43070</c:v>
                </c:pt>
                <c:pt idx="48">
                  <c:v>43101</c:v>
                </c:pt>
                <c:pt idx="49">
                  <c:v>43132</c:v>
                </c:pt>
                <c:pt idx="50">
                  <c:v>43160</c:v>
                </c:pt>
                <c:pt idx="51">
                  <c:v>43191</c:v>
                </c:pt>
                <c:pt idx="52">
                  <c:v>43221</c:v>
                </c:pt>
                <c:pt idx="53">
                  <c:v>43252</c:v>
                </c:pt>
                <c:pt idx="54">
                  <c:v>43282</c:v>
                </c:pt>
                <c:pt idx="55">
                  <c:v>43313</c:v>
                </c:pt>
                <c:pt idx="56">
                  <c:v>43344</c:v>
                </c:pt>
                <c:pt idx="57">
                  <c:v>43374</c:v>
                </c:pt>
                <c:pt idx="58">
                  <c:v>43405</c:v>
                </c:pt>
                <c:pt idx="59">
                  <c:v>43435</c:v>
                </c:pt>
                <c:pt idx="60">
                  <c:v>43466</c:v>
                </c:pt>
                <c:pt idx="61">
                  <c:v>43497</c:v>
                </c:pt>
                <c:pt idx="62">
                  <c:v>43525</c:v>
                </c:pt>
                <c:pt idx="63">
                  <c:v>43556</c:v>
                </c:pt>
                <c:pt idx="64">
                  <c:v>43586</c:v>
                </c:pt>
                <c:pt idx="65">
                  <c:v>43617</c:v>
                </c:pt>
                <c:pt idx="66">
                  <c:v>43647</c:v>
                </c:pt>
                <c:pt idx="67">
                  <c:v>43678</c:v>
                </c:pt>
                <c:pt idx="68">
                  <c:v>43709</c:v>
                </c:pt>
                <c:pt idx="69">
                  <c:v>43739</c:v>
                </c:pt>
                <c:pt idx="70">
                  <c:v>43770</c:v>
                </c:pt>
                <c:pt idx="71">
                  <c:v>43800</c:v>
                </c:pt>
                <c:pt idx="72">
                  <c:v>43831</c:v>
                </c:pt>
                <c:pt idx="73">
                  <c:v>43862</c:v>
                </c:pt>
                <c:pt idx="74">
                  <c:v>43891</c:v>
                </c:pt>
                <c:pt idx="75">
                  <c:v>43922</c:v>
                </c:pt>
                <c:pt idx="76">
                  <c:v>43952</c:v>
                </c:pt>
                <c:pt idx="77">
                  <c:v>43983</c:v>
                </c:pt>
                <c:pt idx="78">
                  <c:v>44013</c:v>
                </c:pt>
                <c:pt idx="79">
                  <c:v>44044</c:v>
                </c:pt>
                <c:pt idx="80">
                  <c:v>44075</c:v>
                </c:pt>
                <c:pt idx="81">
                  <c:v>44105</c:v>
                </c:pt>
                <c:pt idx="82">
                  <c:v>44136</c:v>
                </c:pt>
                <c:pt idx="83">
                  <c:v>44166</c:v>
                </c:pt>
                <c:pt idx="84">
                  <c:v>44197</c:v>
                </c:pt>
                <c:pt idx="85">
                  <c:v>44228</c:v>
                </c:pt>
                <c:pt idx="86">
                  <c:v>44256</c:v>
                </c:pt>
                <c:pt idx="87">
                  <c:v>44287</c:v>
                </c:pt>
                <c:pt idx="88">
                  <c:v>44317</c:v>
                </c:pt>
                <c:pt idx="89">
                  <c:v>44348</c:v>
                </c:pt>
                <c:pt idx="90">
                  <c:v>44378</c:v>
                </c:pt>
                <c:pt idx="91">
                  <c:v>44409</c:v>
                </c:pt>
                <c:pt idx="92">
                  <c:v>44440</c:v>
                </c:pt>
                <c:pt idx="93">
                  <c:v>44470</c:v>
                </c:pt>
                <c:pt idx="94">
                  <c:v>44501</c:v>
                </c:pt>
                <c:pt idx="95">
                  <c:v>44531</c:v>
                </c:pt>
                <c:pt idx="96">
                  <c:v>44562</c:v>
                </c:pt>
                <c:pt idx="97">
                  <c:v>44593</c:v>
                </c:pt>
                <c:pt idx="98">
                  <c:v>44621</c:v>
                </c:pt>
                <c:pt idx="99">
                  <c:v>44652</c:v>
                </c:pt>
                <c:pt idx="100">
                  <c:v>44682</c:v>
                </c:pt>
                <c:pt idx="101">
                  <c:v>44713</c:v>
                </c:pt>
              </c:numCache>
            </c:numRef>
          </c:cat>
          <c:val>
            <c:numRef>
              <c:f>'43_broj izdanih kartica'!$N$2:$N$103</c:f>
              <c:numCache>
                <c:formatCode>General</c:formatCode>
                <c:ptCount val="102"/>
                <c:pt idx="0">
                  <c:v>7601.5529999999999</c:v>
                </c:pt>
                <c:pt idx="1">
                  <c:v>7597.4989999999998</c:v>
                </c:pt>
                <c:pt idx="2">
                  <c:v>7630.0010000000002</c:v>
                </c:pt>
                <c:pt idx="3">
                  <c:v>7662.6490000000003</c:v>
                </c:pt>
                <c:pt idx="4">
                  <c:v>7701.9709999999995</c:v>
                </c:pt>
                <c:pt idx="5">
                  <c:v>7705.3630000000003</c:v>
                </c:pt>
                <c:pt idx="6">
                  <c:v>7750.0640000000003</c:v>
                </c:pt>
                <c:pt idx="7">
                  <c:v>7799.9549999999999</c:v>
                </c:pt>
                <c:pt idx="8">
                  <c:v>7852.9279999999999</c:v>
                </c:pt>
                <c:pt idx="9">
                  <c:v>7855.7969999999996</c:v>
                </c:pt>
                <c:pt idx="10">
                  <c:v>7854.232</c:v>
                </c:pt>
                <c:pt idx="11">
                  <c:v>7801.0609999999997</c:v>
                </c:pt>
                <c:pt idx="12">
                  <c:v>7718.6390000000001</c:v>
                </c:pt>
                <c:pt idx="13">
                  <c:v>7711.759</c:v>
                </c:pt>
                <c:pt idx="14">
                  <c:v>7704.6670000000004</c:v>
                </c:pt>
                <c:pt idx="15">
                  <c:v>7795.598</c:v>
                </c:pt>
                <c:pt idx="16">
                  <c:v>7801.9170000000004</c:v>
                </c:pt>
                <c:pt idx="17">
                  <c:v>7820.0590000000002</c:v>
                </c:pt>
                <c:pt idx="18">
                  <c:v>7856.3590000000004</c:v>
                </c:pt>
                <c:pt idx="19">
                  <c:v>7756.982</c:v>
                </c:pt>
                <c:pt idx="20">
                  <c:v>7856.8990000000003</c:v>
                </c:pt>
                <c:pt idx="21">
                  <c:v>7873.5709999999999</c:v>
                </c:pt>
                <c:pt idx="22">
                  <c:v>7884.3230000000003</c:v>
                </c:pt>
                <c:pt idx="23">
                  <c:v>7867.9290000000001</c:v>
                </c:pt>
                <c:pt idx="24">
                  <c:v>7856.6589999999997</c:v>
                </c:pt>
                <c:pt idx="25">
                  <c:v>7819.0709999999999</c:v>
                </c:pt>
                <c:pt idx="26">
                  <c:v>7839.4520000000002</c:v>
                </c:pt>
                <c:pt idx="27">
                  <c:v>7845.2259999999997</c:v>
                </c:pt>
                <c:pt idx="28">
                  <c:v>7865.1480000000001</c:v>
                </c:pt>
                <c:pt idx="29">
                  <c:v>7891.384</c:v>
                </c:pt>
                <c:pt idx="30">
                  <c:v>7885.9530000000004</c:v>
                </c:pt>
                <c:pt idx="31">
                  <c:v>7903.7190000000001</c:v>
                </c:pt>
                <c:pt idx="32">
                  <c:v>7927.54</c:v>
                </c:pt>
                <c:pt idx="33">
                  <c:v>7946.4379999999992</c:v>
                </c:pt>
                <c:pt idx="34">
                  <c:v>7949.6930000000002</c:v>
                </c:pt>
                <c:pt idx="35">
                  <c:v>7946.5140000000001</c:v>
                </c:pt>
                <c:pt idx="36">
                  <c:v>7947.8209999999999</c:v>
                </c:pt>
                <c:pt idx="37">
                  <c:v>7928.42</c:v>
                </c:pt>
                <c:pt idx="38">
                  <c:v>7942.9049999999997</c:v>
                </c:pt>
                <c:pt idx="39">
                  <c:v>7944.0780000000004</c:v>
                </c:pt>
                <c:pt idx="40">
                  <c:v>7952.7309999999998</c:v>
                </c:pt>
                <c:pt idx="41">
                  <c:v>7950.924</c:v>
                </c:pt>
                <c:pt idx="42">
                  <c:v>7963.92</c:v>
                </c:pt>
                <c:pt idx="43">
                  <c:v>7978.5129999999999</c:v>
                </c:pt>
                <c:pt idx="44">
                  <c:v>8012.4530000000004</c:v>
                </c:pt>
                <c:pt idx="45">
                  <c:v>8003.3019999999997</c:v>
                </c:pt>
                <c:pt idx="46">
                  <c:v>7993.1409999999996</c:v>
                </c:pt>
                <c:pt idx="47">
                  <c:v>7978.9639999999999</c:v>
                </c:pt>
                <c:pt idx="48">
                  <c:v>7954.5749999999998</c:v>
                </c:pt>
                <c:pt idx="49">
                  <c:v>7947.732</c:v>
                </c:pt>
                <c:pt idx="50">
                  <c:v>7567.6989999999996</c:v>
                </c:pt>
                <c:pt idx="51">
                  <c:v>7930.1970000000001</c:v>
                </c:pt>
                <c:pt idx="52">
                  <c:v>7917.0749999999998</c:v>
                </c:pt>
                <c:pt idx="53">
                  <c:v>7494.6930000000002</c:v>
                </c:pt>
                <c:pt idx="54">
                  <c:v>7516.585</c:v>
                </c:pt>
                <c:pt idx="55">
                  <c:v>7511.8249999999998</c:v>
                </c:pt>
                <c:pt idx="56">
                  <c:v>7511.5140000000001</c:v>
                </c:pt>
                <c:pt idx="57">
                  <c:v>7518.0320000000002</c:v>
                </c:pt>
                <c:pt idx="58">
                  <c:v>7485.7560000000003</c:v>
                </c:pt>
                <c:pt idx="59">
                  <c:v>7655.4779999999992</c:v>
                </c:pt>
                <c:pt idx="60">
                  <c:v>7654.5969999999998</c:v>
                </c:pt>
                <c:pt idx="61">
                  <c:v>7671.97</c:v>
                </c:pt>
                <c:pt idx="62">
                  <c:v>7708.9870000000001</c:v>
                </c:pt>
                <c:pt idx="63">
                  <c:v>7662.942</c:v>
                </c:pt>
                <c:pt idx="64">
                  <c:v>7691.8209999999999</c:v>
                </c:pt>
                <c:pt idx="65">
                  <c:v>7738.9479999999994</c:v>
                </c:pt>
                <c:pt idx="66">
                  <c:v>7720.9110000000001</c:v>
                </c:pt>
                <c:pt idx="67">
                  <c:v>7744.2190000000001</c:v>
                </c:pt>
                <c:pt idx="68">
                  <c:v>8003.3059999999996</c:v>
                </c:pt>
                <c:pt idx="69">
                  <c:v>8177.759</c:v>
                </c:pt>
                <c:pt idx="70">
                  <c:v>8181.8419999999996</c:v>
                </c:pt>
                <c:pt idx="71">
                  <c:v>8179.4629999999997</c:v>
                </c:pt>
                <c:pt idx="72">
                  <c:v>7851.0159999999996</c:v>
                </c:pt>
                <c:pt idx="73">
                  <c:v>7806.5129999999999</c:v>
                </c:pt>
                <c:pt idx="74">
                  <c:v>7813.7339999999986</c:v>
                </c:pt>
                <c:pt idx="75">
                  <c:v>7922.41</c:v>
                </c:pt>
                <c:pt idx="76">
                  <c:v>8246.42</c:v>
                </c:pt>
                <c:pt idx="77">
                  <c:v>8422.5190000000002</c:v>
                </c:pt>
                <c:pt idx="78">
                  <c:v>8113.5460000000003</c:v>
                </c:pt>
                <c:pt idx="79">
                  <c:v>8005.2219999999998</c:v>
                </c:pt>
                <c:pt idx="80">
                  <c:v>7970.8540000000003</c:v>
                </c:pt>
                <c:pt idx="81">
                  <c:v>7776.3490000000002</c:v>
                </c:pt>
                <c:pt idx="82">
                  <c:v>7760.4739999999993</c:v>
                </c:pt>
                <c:pt idx="83">
                  <c:v>7728.8869999999997</c:v>
                </c:pt>
                <c:pt idx="84">
                  <c:v>7688.5159999999996</c:v>
                </c:pt>
                <c:pt idx="85">
                  <c:v>7672.9719999999998</c:v>
                </c:pt>
                <c:pt idx="86">
                  <c:v>7670.0290000000005</c:v>
                </c:pt>
                <c:pt idx="87">
                  <c:v>7671.1220000000003</c:v>
                </c:pt>
                <c:pt idx="88">
                  <c:v>7675.9939999999997</c:v>
                </c:pt>
                <c:pt idx="89">
                  <c:v>7920.3739999999998</c:v>
                </c:pt>
                <c:pt idx="90">
                  <c:v>8662.1740000000009</c:v>
                </c:pt>
                <c:pt idx="91">
                  <c:v>8415.3019999999997</c:v>
                </c:pt>
                <c:pt idx="92">
                  <c:v>7672.9719999999998</c:v>
                </c:pt>
                <c:pt idx="93">
                  <c:v>7670.0290000000005</c:v>
                </c:pt>
                <c:pt idx="94">
                  <c:v>7671.1220000000003</c:v>
                </c:pt>
                <c:pt idx="95">
                  <c:v>7675.9939999999997</c:v>
                </c:pt>
                <c:pt idx="96">
                  <c:v>8129.6689999999999</c:v>
                </c:pt>
                <c:pt idx="97">
                  <c:v>8131.0249999999996</c:v>
                </c:pt>
                <c:pt idx="98">
                  <c:v>8138.2569999999996</c:v>
                </c:pt>
                <c:pt idx="99">
                  <c:v>8140.7280000000001</c:v>
                </c:pt>
                <c:pt idx="100">
                  <c:v>8130.8270000000002</c:v>
                </c:pt>
                <c:pt idx="101">
                  <c:v>8139.94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AD-4C33-BFA7-AA27D4561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4060256"/>
        <c:axId val="-2084178112"/>
      </c:barChart>
      <c:dateAx>
        <c:axId val="-2084060256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2084178112"/>
        <c:crosses val="autoZero"/>
        <c:auto val="1"/>
        <c:lblOffset val="100"/>
        <c:baseTimeUnit val="months"/>
      </c:dateAx>
      <c:valAx>
        <c:axId val="-208417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208406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'44_kartično poslovanje'!$B$8</c:f>
              <c:strCache>
                <c:ptCount val="1"/>
                <c:pt idx="0">
                  <c:v>Kupovina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'44_kartično poslovanje'!$C$1:$H$1</c:f>
              <c:strCache>
                <c:ptCount val="6"/>
                <c:pt idx="0">
                  <c:v>DEBITNA </c:v>
                </c:pt>
                <c:pt idx="1">
                  <c:v>ODGOĐENA </c:v>
                </c:pt>
                <c:pt idx="2">
                  <c:v>REVOLVING</c:v>
                </c:pt>
                <c:pt idx="3">
                  <c:v>CHARGE </c:v>
                </c:pt>
                <c:pt idx="4">
                  <c:v>KREDITNA</c:v>
                </c:pt>
                <c:pt idx="5">
                  <c:v>UKUPNO</c:v>
                </c:pt>
              </c:strCache>
            </c:strRef>
          </c:cat>
          <c:val>
            <c:numRef>
              <c:f>'44_kartično poslovanje'!$C$8:$H$8</c:f>
              <c:numCache>
                <c:formatCode>0.0%</c:formatCode>
                <c:ptCount val="6"/>
                <c:pt idx="0">
                  <c:v>0.365255188815307</c:v>
                </c:pt>
                <c:pt idx="1">
                  <c:v>0.82753742970099198</c:v>
                </c:pt>
                <c:pt idx="2">
                  <c:v>0.75562543746403898</c:v>
                </c:pt>
                <c:pt idx="3">
                  <c:v>0.92902691518871905</c:v>
                </c:pt>
                <c:pt idx="4">
                  <c:v>0.50730307497682803</c:v>
                </c:pt>
                <c:pt idx="5">
                  <c:v>0.44323760361805598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8-4DC7-B8E4-B211C5313D17}"/>
            </c:ext>
          </c:extLst>
        </c:ser>
        <c:ser>
          <c:idx val="1"/>
          <c:order val="1"/>
          <c:tx>
            <c:strRef>
              <c:f>'44_kartično poslovanje'!$B$9</c:f>
              <c:strCache>
                <c:ptCount val="1"/>
                <c:pt idx="0">
                  <c:v>Podizanje gotovog novca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'44_kartično poslovanje'!$C$1:$H$1</c:f>
              <c:strCache>
                <c:ptCount val="6"/>
                <c:pt idx="0">
                  <c:v>DEBITNA </c:v>
                </c:pt>
                <c:pt idx="1">
                  <c:v>ODGOĐENA </c:v>
                </c:pt>
                <c:pt idx="2">
                  <c:v>REVOLVING</c:v>
                </c:pt>
                <c:pt idx="3">
                  <c:v>CHARGE </c:v>
                </c:pt>
                <c:pt idx="4">
                  <c:v>KREDITNA</c:v>
                </c:pt>
                <c:pt idx="5">
                  <c:v>UKUPNO</c:v>
                </c:pt>
              </c:strCache>
            </c:strRef>
          </c:cat>
          <c:val>
            <c:numRef>
              <c:f>'44_kartično poslovanje'!$C$9:$H$9</c:f>
              <c:numCache>
                <c:formatCode>0.0%</c:formatCode>
                <c:ptCount val="6"/>
                <c:pt idx="0">
                  <c:v>0.50634259560801598</c:v>
                </c:pt>
                <c:pt idx="1">
                  <c:v>0.172462570299007</c:v>
                </c:pt>
                <c:pt idx="2">
                  <c:v>0.24437456253596199</c:v>
                </c:pt>
                <c:pt idx="3">
                  <c:v>7.0973084811281298E-2</c:v>
                </c:pt>
                <c:pt idx="4">
                  <c:v>0.49269692502317203</c:v>
                </c:pt>
                <c:pt idx="5">
                  <c:v>0.46103503822747599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F8-4DC7-B8E4-B211C5313D17}"/>
            </c:ext>
          </c:extLst>
        </c:ser>
        <c:ser>
          <c:idx val="2"/>
          <c:order val="2"/>
          <c:tx>
            <c:strRef>
              <c:f>'44_kartično poslovanje'!$B$10</c:f>
              <c:strCache>
                <c:ptCount val="1"/>
                <c:pt idx="0">
                  <c:v>Polaganje gotovog novca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F8-4DC7-B8E4-B211C5313D1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F8-4DC7-B8E4-B211C5313D1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F8-4DC7-B8E4-B211C5313D1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F8-4DC7-B8E4-B211C5313D1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'44_kartično poslovanje'!$C$1:$H$1</c:f>
              <c:strCache>
                <c:ptCount val="6"/>
                <c:pt idx="0">
                  <c:v>DEBITNA </c:v>
                </c:pt>
                <c:pt idx="1">
                  <c:v>ODGOĐENA </c:v>
                </c:pt>
                <c:pt idx="2">
                  <c:v>REVOLVING</c:v>
                </c:pt>
                <c:pt idx="3">
                  <c:v>CHARGE </c:v>
                </c:pt>
                <c:pt idx="4">
                  <c:v>KREDITNA</c:v>
                </c:pt>
                <c:pt idx="5">
                  <c:v>UKUPNO</c:v>
                </c:pt>
              </c:strCache>
            </c:strRef>
          </c:cat>
          <c:val>
            <c:numRef>
              <c:f>'44_kartično poslovanje'!$C$10:$H$10</c:f>
              <c:numCache>
                <c:formatCode>0.0%</c:formatCode>
                <c:ptCount val="6"/>
                <c:pt idx="0">
                  <c:v>0.128402215576677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9.5727358154467895E-2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F8-4DC7-B8E4-B211C5313D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75504496"/>
        <c:axId val="1776101328"/>
      </c:barChart>
      <c:catAx>
        <c:axId val="177550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6101328"/>
        <c:crosses val="autoZero"/>
        <c:auto val="1"/>
        <c:lblAlgn val="ctr"/>
        <c:lblOffset val="100"/>
        <c:noMultiLvlLbl val="0"/>
      </c:catAx>
      <c:valAx>
        <c:axId val="17761013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775504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462891108835302"/>
          <c:y val="0.13582639582167899"/>
          <c:w val="0.39303352763969901"/>
          <c:h val="0.72188892554899398"/>
        </c:manualLayout>
      </c:layout>
      <c:pieChart>
        <c:varyColors val="1"/>
        <c:ser>
          <c:idx val="0"/>
          <c:order val="0"/>
          <c:tx>
            <c:strRef>
              <c:f>HRV!$A$35:$A$37</c:f>
              <c:strCache>
                <c:ptCount val="3"/>
                <c:pt idx="0">
                  <c:v>Inozemna pasiva</c:v>
                </c:pt>
                <c:pt idx="1">
                  <c:v>Depoziti i instrumenti tržišta novca</c:v>
                </c:pt>
                <c:pt idx="2">
                  <c:v>Kapitalski računi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HRV!$A$35:$A$37</c:f>
              <c:strCache>
                <c:ptCount val="3"/>
                <c:pt idx="0">
                  <c:v>Inozemna pasiva</c:v>
                </c:pt>
                <c:pt idx="1">
                  <c:v>Depoziti i instrumenti tržišta novca</c:v>
                </c:pt>
                <c:pt idx="2">
                  <c:v>Kapitalski računi</c:v>
                </c:pt>
              </c:strCache>
            </c:strRef>
          </c:cat>
          <c:val>
            <c:numRef>
              <c:f>HRV!$MB$35:$MB$37</c:f>
              <c:numCache>
                <c:formatCode>0.00%</c:formatCode>
                <c:ptCount val="3"/>
                <c:pt idx="0">
                  <c:v>6.34227551892763E-2</c:v>
                </c:pt>
                <c:pt idx="1">
                  <c:v>0.79476258148768597</c:v>
                </c:pt>
                <c:pt idx="2">
                  <c:v>0.15109876884384099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8E-4DC3-8A52-5E5C89B0EB83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44884139344456"/>
          <c:y val="2.7237354085603113E-2"/>
          <c:w val="0.76208969461142884"/>
          <c:h val="0.8132295719844358"/>
        </c:manualLayout>
      </c:layout>
      <c:lineChart>
        <c:grouping val="standard"/>
        <c:varyColors val="0"/>
        <c:ser>
          <c:idx val="1"/>
          <c:order val="0"/>
          <c:tx>
            <c:strRef>
              <c:f>Sheet1!$M$5</c:f>
              <c:strCache>
                <c:ptCount val="1"/>
                <c:pt idx="0">
                  <c:v>Plasmani y-o-y</c:v>
                </c:pt>
              </c:strCache>
            </c:strRef>
          </c:tx>
          <c:spPr>
            <a:ln w="25400">
              <a:solidFill>
                <a:srgbClr val="DD0806"/>
              </a:solidFill>
              <a:prstDash val="solid"/>
            </a:ln>
          </c:spPr>
          <c:marker>
            <c:symbol val="none"/>
          </c:marker>
          <c:cat>
            <c:numRef>
              <c:f>Sheet1!$H$66:$H$288</c:f>
              <c:numCache>
                <c:formatCode>[$-41A]mmm\-yy;@</c:formatCode>
                <c:ptCount val="223"/>
                <c:pt idx="0">
                  <c:v>37987</c:v>
                </c:pt>
                <c:pt idx="1">
                  <c:v>38018</c:v>
                </c:pt>
                <c:pt idx="2">
                  <c:v>38047</c:v>
                </c:pt>
                <c:pt idx="3">
                  <c:v>38078</c:v>
                </c:pt>
                <c:pt idx="4">
                  <c:v>38108</c:v>
                </c:pt>
                <c:pt idx="5">
                  <c:v>38139</c:v>
                </c:pt>
                <c:pt idx="6">
                  <c:v>38169</c:v>
                </c:pt>
                <c:pt idx="7">
                  <c:v>38200</c:v>
                </c:pt>
                <c:pt idx="8">
                  <c:v>38231</c:v>
                </c:pt>
                <c:pt idx="9">
                  <c:v>38261</c:v>
                </c:pt>
                <c:pt idx="10">
                  <c:v>38292</c:v>
                </c:pt>
                <c:pt idx="11">
                  <c:v>38322</c:v>
                </c:pt>
                <c:pt idx="12">
                  <c:v>38353</c:v>
                </c:pt>
                <c:pt idx="13">
                  <c:v>38384</c:v>
                </c:pt>
                <c:pt idx="14">
                  <c:v>38412</c:v>
                </c:pt>
                <c:pt idx="15">
                  <c:v>38443</c:v>
                </c:pt>
                <c:pt idx="16">
                  <c:v>38473</c:v>
                </c:pt>
                <c:pt idx="17">
                  <c:v>38504</c:v>
                </c:pt>
                <c:pt idx="18">
                  <c:v>38534</c:v>
                </c:pt>
                <c:pt idx="19">
                  <c:v>38565</c:v>
                </c:pt>
                <c:pt idx="20">
                  <c:v>38596</c:v>
                </c:pt>
                <c:pt idx="21">
                  <c:v>38626</c:v>
                </c:pt>
                <c:pt idx="22">
                  <c:v>38657</c:v>
                </c:pt>
                <c:pt idx="23">
                  <c:v>38687</c:v>
                </c:pt>
                <c:pt idx="24">
                  <c:v>38718</c:v>
                </c:pt>
                <c:pt idx="25">
                  <c:v>38749</c:v>
                </c:pt>
                <c:pt idx="26">
                  <c:v>38777</c:v>
                </c:pt>
                <c:pt idx="27">
                  <c:v>38808</c:v>
                </c:pt>
                <c:pt idx="28">
                  <c:v>38838</c:v>
                </c:pt>
                <c:pt idx="29">
                  <c:v>38869</c:v>
                </c:pt>
                <c:pt idx="30">
                  <c:v>38899</c:v>
                </c:pt>
                <c:pt idx="31">
                  <c:v>38930</c:v>
                </c:pt>
                <c:pt idx="32">
                  <c:v>38961</c:v>
                </c:pt>
                <c:pt idx="33">
                  <c:v>38991</c:v>
                </c:pt>
                <c:pt idx="34">
                  <c:v>39022</c:v>
                </c:pt>
                <c:pt idx="35">
                  <c:v>39052</c:v>
                </c:pt>
                <c:pt idx="36">
                  <c:v>39083</c:v>
                </c:pt>
                <c:pt idx="37">
                  <c:v>39114</c:v>
                </c:pt>
                <c:pt idx="38">
                  <c:v>39142</c:v>
                </c:pt>
                <c:pt idx="39">
                  <c:v>39173</c:v>
                </c:pt>
                <c:pt idx="40">
                  <c:v>39203</c:v>
                </c:pt>
                <c:pt idx="41">
                  <c:v>39234</c:v>
                </c:pt>
                <c:pt idx="42">
                  <c:v>39264</c:v>
                </c:pt>
                <c:pt idx="43">
                  <c:v>39295</c:v>
                </c:pt>
                <c:pt idx="44">
                  <c:v>39326</c:v>
                </c:pt>
                <c:pt idx="45">
                  <c:v>39356</c:v>
                </c:pt>
                <c:pt idx="46">
                  <c:v>39387</c:v>
                </c:pt>
                <c:pt idx="47">
                  <c:v>39417</c:v>
                </c:pt>
                <c:pt idx="48">
                  <c:v>39448</c:v>
                </c:pt>
                <c:pt idx="49">
                  <c:v>39479</c:v>
                </c:pt>
                <c:pt idx="50">
                  <c:v>39508</c:v>
                </c:pt>
                <c:pt idx="51">
                  <c:v>39539</c:v>
                </c:pt>
                <c:pt idx="52">
                  <c:v>39569</c:v>
                </c:pt>
                <c:pt idx="53">
                  <c:v>39600</c:v>
                </c:pt>
                <c:pt idx="54">
                  <c:v>39630</c:v>
                </c:pt>
                <c:pt idx="55">
                  <c:v>39661</c:v>
                </c:pt>
                <c:pt idx="56">
                  <c:v>39692</c:v>
                </c:pt>
                <c:pt idx="57">
                  <c:v>39722</c:v>
                </c:pt>
                <c:pt idx="58">
                  <c:v>39753</c:v>
                </c:pt>
                <c:pt idx="59">
                  <c:v>39783</c:v>
                </c:pt>
                <c:pt idx="60">
                  <c:v>39814</c:v>
                </c:pt>
                <c:pt idx="61">
                  <c:v>39845</c:v>
                </c:pt>
                <c:pt idx="62">
                  <c:v>39873</c:v>
                </c:pt>
                <c:pt idx="63">
                  <c:v>39904</c:v>
                </c:pt>
                <c:pt idx="64">
                  <c:v>39934</c:v>
                </c:pt>
                <c:pt idx="65">
                  <c:v>39965</c:v>
                </c:pt>
                <c:pt idx="66">
                  <c:v>39995</c:v>
                </c:pt>
                <c:pt idx="67">
                  <c:v>40026</c:v>
                </c:pt>
                <c:pt idx="68">
                  <c:v>40057</c:v>
                </c:pt>
                <c:pt idx="69">
                  <c:v>40087</c:v>
                </c:pt>
                <c:pt idx="70">
                  <c:v>40118</c:v>
                </c:pt>
                <c:pt idx="71">
                  <c:v>40148</c:v>
                </c:pt>
                <c:pt idx="72">
                  <c:v>40179</c:v>
                </c:pt>
                <c:pt idx="73">
                  <c:v>40210</c:v>
                </c:pt>
                <c:pt idx="74">
                  <c:v>40238</c:v>
                </c:pt>
                <c:pt idx="75">
                  <c:v>40269</c:v>
                </c:pt>
                <c:pt idx="76">
                  <c:v>40299</c:v>
                </c:pt>
                <c:pt idx="77">
                  <c:v>40330</c:v>
                </c:pt>
                <c:pt idx="78">
                  <c:v>40360</c:v>
                </c:pt>
                <c:pt idx="79">
                  <c:v>40391</c:v>
                </c:pt>
                <c:pt idx="80">
                  <c:v>40422</c:v>
                </c:pt>
                <c:pt idx="81">
                  <c:v>40452</c:v>
                </c:pt>
                <c:pt idx="82">
                  <c:v>40483</c:v>
                </c:pt>
                <c:pt idx="83">
                  <c:v>40513</c:v>
                </c:pt>
                <c:pt idx="84">
                  <c:v>40544</c:v>
                </c:pt>
                <c:pt idx="85">
                  <c:v>40575</c:v>
                </c:pt>
                <c:pt idx="86">
                  <c:v>40603</c:v>
                </c:pt>
                <c:pt idx="87">
                  <c:v>40634</c:v>
                </c:pt>
                <c:pt idx="88">
                  <c:v>40664</c:v>
                </c:pt>
                <c:pt idx="89">
                  <c:v>40695</c:v>
                </c:pt>
                <c:pt idx="90">
                  <c:v>40725</c:v>
                </c:pt>
                <c:pt idx="91">
                  <c:v>40756</c:v>
                </c:pt>
                <c:pt idx="92">
                  <c:v>40787</c:v>
                </c:pt>
                <c:pt idx="93">
                  <c:v>40817</c:v>
                </c:pt>
                <c:pt idx="94">
                  <c:v>40848</c:v>
                </c:pt>
                <c:pt idx="95">
                  <c:v>40878</c:v>
                </c:pt>
                <c:pt idx="96">
                  <c:v>40909</c:v>
                </c:pt>
                <c:pt idx="97">
                  <c:v>40940</c:v>
                </c:pt>
                <c:pt idx="98">
                  <c:v>40969</c:v>
                </c:pt>
                <c:pt idx="99">
                  <c:v>41000</c:v>
                </c:pt>
                <c:pt idx="100">
                  <c:v>41030</c:v>
                </c:pt>
                <c:pt idx="101">
                  <c:v>41061</c:v>
                </c:pt>
                <c:pt idx="102">
                  <c:v>41091</c:v>
                </c:pt>
                <c:pt idx="103">
                  <c:v>41122</c:v>
                </c:pt>
                <c:pt idx="104">
                  <c:v>41153</c:v>
                </c:pt>
                <c:pt idx="105">
                  <c:v>41183</c:v>
                </c:pt>
                <c:pt idx="106">
                  <c:v>41214</c:v>
                </c:pt>
                <c:pt idx="107">
                  <c:v>41244</c:v>
                </c:pt>
                <c:pt idx="108">
                  <c:v>41275</c:v>
                </c:pt>
                <c:pt idx="109">
                  <c:v>41306</c:v>
                </c:pt>
                <c:pt idx="110">
                  <c:v>41334</c:v>
                </c:pt>
                <c:pt idx="111">
                  <c:v>41365</c:v>
                </c:pt>
                <c:pt idx="112">
                  <c:v>41395</c:v>
                </c:pt>
                <c:pt idx="113">
                  <c:v>41426</c:v>
                </c:pt>
                <c:pt idx="114">
                  <c:v>41456</c:v>
                </c:pt>
                <c:pt idx="115">
                  <c:v>41487</c:v>
                </c:pt>
                <c:pt idx="116">
                  <c:v>41518</c:v>
                </c:pt>
                <c:pt idx="117">
                  <c:v>41548</c:v>
                </c:pt>
                <c:pt idx="118">
                  <c:v>41579</c:v>
                </c:pt>
                <c:pt idx="119">
                  <c:v>41609</c:v>
                </c:pt>
                <c:pt idx="120">
                  <c:v>41640</c:v>
                </c:pt>
                <c:pt idx="121">
                  <c:v>41671</c:v>
                </c:pt>
                <c:pt idx="122">
                  <c:v>41699</c:v>
                </c:pt>
                <c:pt idx="123">
                  <c:v>41730</c:v>
                </c:pt>
                <c:pt idx="124">
                  <c:v>41760</c:v>
                </c:pt>
                <c:pt idx="125">
                  <c:v>41791</c:v>
                </c:pt>
                <c:pt idx="126">
                  <c:v>41821</c:v>
                </c:pt>
                <c:pt idx="127">
                  <c:v>41852</c:v>
                </c:pt>
                <c:pt idx="128">
                  <c:v>41883</c:v>
                </c:pt>
                <c:pt idx="129">
                  <c:v>41913</c:v>
                </c:pt>
                <c:pt idx="130">
                  <c:v>41944</c:v>
                </c:pt>
                <c:pt idx="131">
                  <c:v>41974</c:v>
                </c:pt>
                <c:pt idx="132">
                  <c:v>42005</c:v>
                </c:pt>
                <c:pt idx="133">
                  <c:v>42036</c:v>
                </c:pt>
                <c:pt idx="134">
                  <c:v>42064</c:v>
                </c:pt>
                <c:pt idx="135">
                  <c:v>42095</c:v>
                </c:pt>
                <c:pt idx="136">
                  <c:v>42125</c:v>
                </c:pt>
                <c:pt idx="137">
                  <c:v>42156</c:v>
                </c:pt>
                <c:pt idx="138">
                  <c:v>42186</c:v>
                </c:pt>
                <c:pt idx="139">
                  <c:v>42217</c:v>
                </c:pt>
                <c:pt idx="140">
                  <c:v>42248</c:v>
                </c:pt>
                <c:pt idx="141">
                  <c:v>42278</c:v>
                </c:pt>
                <c:pt idx="142">
                  <c:v>42309</c:v>
                </c:pt>
                <c:pt idx="143">
                  <c:v>42339</c:v>
                </c:pt>
                <c:pt idx="144">
                  <c:v>42370</c:v>
                </c:pt>
                <c:pt idx="145">
                  <c:v>42401</c:v>
                </c:pt>
                <c:pt idx="146">
                  <c:v>42430</c:v>
                </c:pt>
                <c:pt idx="147">
                  <c:v>42461</c:v>
                </c:pt>
                <c:pt idx="148">
                  <c:v>42491</c:v>
                </c:pt>
                <c:pt idx="149">
                  <c:v>42522</c:v>
                </c:pt>
                <c:pt idx="150">
                  <c:v>42552</c:v>
                </c:pt>
                <c:pt idx="151">
                  <c:v>42583</c:v>
                </c:pt>
                <c:pt idx="152">
                  <c:v>42614</c:v>
                </c:pt>
                <c:pt idx="153">
                  <c:v>42644</c:v>
                </c:pt>
                <c:pt idx="154">
                  <c:v>42675</c:v>
                </c:pt>
                <c:pt idx="155">
                  <c:v>42705</c:v>
                </c:pt>
                <c:pt idx="156">
                  <c:v>42736</c:v>
                </c:pt>
                <c:pt idx="157">
                  <c:v>42767</c:v>
                </c:pt>
                <c:pt idx="158">
                  <c:v>42795</c:v>
                </c:pt>
                <c:pt idx="159">
                  <c:v>42826</c:v>
                </c:pt>
                <c:pt idx="160">
                  <c:v>42856</c:v>
                </c:pt>
                <c:pt idx="161">
                  <c:v>42887</c:v>
                </c:pt>
                <c:pt idx="162">
                  <c:v>42917</c:v>
                </c:pt>
                <c:pt idx="163">
                  <c:v>42948</c:v>
                </c:pt>
                <c:pt idx="164">
                  <c:v>42979</c:v>
                </c:pt>
                <c:pt idx="165">
                  <c:v>43009</c:v>
                </c:pt>
                <c:pt idx="166">
                  <c:v>43040</c:v>
                </c:pt>
                <c:pt idx="167">
                  <c:v>43070</c:v>
                </c:pt>
                <c:pt idx="168">
                  <c:v>43101</c:v>
                </c:pt>
                <c:pt idx="169">
                  <c:v>43132</c:v>
                </c:pt>
                <c:pt idx="170">
                  <c:v>43160</c:v>
                </c:pt>
                <c:pt idx="171">
                  <c:v>43191</c:v>
                </c:pt>
                <c:pt idx="172">
                  <c:v>43221</c:v>
                </c:pt>
                <c:pt idx="173">
                  <c:v>43252</c:v>
                </c:pt>
                <c:pt idx="174">
                  <c:v>43282</c:v>
                </c:pt>
                <c:pt idx="175">
                  <c:v>43313</c:v>
                </c:pt>
                <c:pt idx="176">
                  <c:v>43344</c:v>
                </c:pt>
                <c:pt idx="177">
                  <c:v>43374</c:v>
                </c:pt>
                <c:pt idx="178">
                  <c:v>43405</c:v>
                </c:pt>
                <c:pt idx="179">
                  <c:v>43435</c:v>
                </c:pt>
                <c:pt idx="180">
                  <c:v>43466</c:v>
                </c:pt>
                <c:pt idx="181">
                  <c:v>43497</c:v>
                </c:pt>
                <c:pt idx="182">
                  <c:v>43525</c:v>
                </c:pt>
                <c:pt idx="183">
                  <c:v>43556</c:v>
                </c:pt>
                <c:pt idx="184">
                  <c:v>43586</c:v>
                </c:pt>
                <c:pt idx="185">
                  <c:v>43617</c:v>
                </c:pt>
                <c:pt idx="186">
                  <c:v>43647</c:v>
                </c:pt>
                <c:pt idx="187">
                  <c:v>43678</c:v>
                </c:pt>
                <c:pt idx="188">
                  <c:v>43709</c:v>
                </c:pt>
                <c:pt idx="189">
                  <c:v>43739</c:v>
                </c:pt>
                <c:pt idx="190">
                  <c:v>43770</c:v>
                </c:pt>
                <c:pt idx="191">
                  <c:v>43800</c:v>
                </c:pt>
                <c:pt idx="192">
                  <c:v>43831</c:v>
                </c:pt>
                <c:pt idx="193">
                  <c:v>43862</c:v>
                </c:pt>
                <c:pt idx="194">
                  <c:v>43891</c:v>
                </c:pt>
                <c:pt idx="195">
                  <c:v>43922</c:v>
                </c:pt>
                <c:pt idx="196">
                  <c:v>43952</c:v>
                </c:pt>
                <c:pt idx="197">
                  <c:v>43983</c:v>
                </c:pt>
                <c:pt idx="198">
                  <c:v>44013</c:v>
                </c:pt>
                <c:pt idx="199">
                  <c:v>44044</c:v>
                </c:pt>
                <c:pt idx="200">
                  <c:v>44075</c:v>
                </c:pt>
                <c:pt idx="201">
                  <c:v>44105</c:v>
                </c:pt>
                <c:pt idx="202">
                  <c:v>44136</c:v>
                </c:pt>
                <c:pt idx="203">
                  <c:v>44166</c:v>
                </c:pt>
                <c:pt idx="204">
                  <c:v>44197</c:v>
                </c:pt>
                <c:pt idx="205">
                  <c:v>44228</c:v>
                </c:pt>
                <c:pt idx="206">
                  <c:v>44256</c:v>
                </c:pt>
                <c:pt idx="207">
                  <c:v>44287</c:v>
                </c:pt>
                <c:pt idx="208">
                  <c:v>44317</c:v>
                </c:pt>
                <c:pt idx="209">
                  <c:v>44348</c:v>
                </c:pt>
                <c:pt idx="210">
                  <c:v>44378</c:v>
                </c:pt>
                <c:pt idx="211">
                  <c:v>44409</c:v>
                </c:pt>
                <c:pt idx="212">
                  <c:v>44440</c:v>
                </c:pt>
                <c:pt idx="213">
                  <c:v>44470</c:v>
                </c:pt>
                <c:pt idx="214">
                  <c:v>44501</c:v>
                </c:pt>
                <c:pt idx="215">
                  <c:v>44531</c:v>
                </c:pt>
                <c:pt idx="216">
                  <c:v>44562</c:v>
                </c:pt>
                <c:pt idx="217">
                  <c:v>44593</c:v>
                </c:pt>
                <c:pt idx="218">
                  <c:v>44621</c:v>
                </c:pt>
                <c:pt idx="219">
                  <c:v>44652</c:v>
                </c:pt>
                <c:pt idx="220">
                  <c:v>44682</c:v>
                </c:pt>
                <c:pt idx="221">
                  <c:v>44713</c:v>
                </c:pt>
                <c:pt idx="222">
                  <c:v>44743</c:v>
                </c:pt>
              </c:numCache>
            </c:numRef>
          </c:cat>
          <c:val>
            <c:numRef>
              <c:f>Sheet1!$M$66:$M$288</c:f>
              <c:numCache>
                <c:formatCode>0.0%</c:formatCode>
                <c:ptCount val="223"/>
                <c:pt idx="0">
                  <c:v>0.13009127617978034</c:v>
                </c:pt>
                <c:pt idx="1">
                  <c:v>0.11199469214220437</c:v>
                </c:pt>
                <c:pt idx="2">
                  <c:v>0.10384637360180604</c:v>
                </c:pt>
                <c:pt idx="3">
                  <c:v>0.11868064153849978</c:v>
                </c:pt>
                <c:pt idx="4">
                  <c:v>0.10031796819222083</c:v>
                </c:pt>
                <c:pt idx="5">
                  <c:v>0.12316470325074613</c:v>
                </c:pt>
                <c:pt idx="6">
                  <c:v>0.10457687151415684</c:v>
                </c:pt>
                <c:pt idx="7">
                  <c:v>0.11482879092333609</c:v>
                </c:pt>
                <c:pt idx="8">
                  <c:v>0.12664669131773598</c:v>
                </c:pt>
                <c:pt idx="9">
                  <c:v>0.11930204265014543</c:v>
                </c:pt>
                <c:pt idx="10">
                  <c:v>0.12658095535390879</c:v>
                </c:pt>
                <c:pt idx="11">
                  <c:v>0.14155481335172326</c:v>
                </c:pt>
                <c:pt idx="12">
                  <c:v>0.12467480768147632</c:v>
                </c:pt>
                <c:pt idx="13">
                  <c:v>0.1297005535404836</c:v>
                </c:pt>
                <c:pt idx="14">
                  <c:v>0.1332149727629437</c:v>
                </c:pt>
                <c:pt idx="15">
                  <c:v>0.12168755593098002</c:v>
                </c:pt>
                <c:pt idx="16">
                  <c:v>0.14495264319403933</c:v>
                </c:pt>
                <c:pt idx="17">
                  <c:v>0.14731427300288447</c:v>
                </c:pt>
                <c:pt idx="18">
                  <c:v>0.14779094981770835</c:v>
                </c:pt>
                <c:pt idx="19">
                  <c:v>0.16492617267919218</c:v>
                </c:pt>
                <c:pt idx="20">
                  <c:v>0.1693765887210763</c:v>
                </c:pt>
                <c:pt idx="21">
                  <c:v>0.18158386576486807</c:v>
                </c:pt>
                <c:pt idx="22">
                  <c:v>0.17445629938115759</c:v>
                </c:pt>
                <c:pt idx="23">
                  <c:v>0.17278977973044762</c:v>
                </c:pt>
                <c:pt idx="24">
                  <c:v>0.18621791572973501</c:v>
                </c:pt>
                <c:pt idx="25">
                  <c:v>0.19320360938701997</c:v>
                </c:pt>
                <c:pt idx="26">
                  <c:v>0.22299405752243007</c:v>
                </c:pt>
                <c:pt idx="27">
                  <c:v>0.22693329945714491</c:v>
                </c:pt>
                <c:pt idx="28">
                  <c:v>0.23036062775698718</c:v>
                </c:pt>
                <c:pt idx="29">
                  <c:v>0.23300449534493084</c:v>
                </c:pt>
                <c:pt idx="30">
                  <c:v>0.23623794517665897</c:v>
                </c:pt>
                <c:pt idx="31">
                  <c:v>0.22353718095797981</c:v>
                </c:pt>
                <c:pt idx="32">
                  <c:v>0.22631795556214551</c:v>
                </c:pt>
                <c:pt idx="33">
                  <c:v>0.22291166231018433</c:v>
                </c:pt>
                <c:pt idx="34">
                  <c:v>0.21949174825566287</c:v>
                </c:pt>
                <c:pt idx="35">
                  <c:v>0.23327638624370528</c:v>
                </c:pt>
                <c:pt idx="36">
                  <c:v>0.22841490894890915</c:v>
                </c:pt>
                <c:pt idx="37">
                  <c:v>0.22590449377177113</c:v>
                </c:pt>
                <c:pt idx="38">
                  <c:v>0.22744249383353998</c:v>
                </c:pt>
                <c:pt idx="39">
                  <c:v>0.22413917859057464</c:v>
                </c:pt>
                <c:pt idx="40">
                  <c:v>0.21761254124991947</c:v>
                </c:pt>
                <c:pt idx="41">
                  <c:v>0.21600186313204328</c:v>
                </c:pt>
                <c:pt idx="42">
                  <c:v>0.19844778556496334</c:v>
                </c:pt>
                <c:pt idx="43">
                  <c:v>0.19066576355930986</c:v>
                </c:pt>
                <c:pt idx="44">
                  <c:v>0.17762938152163121</c:v>
                </c:pt>
                <c:pt idx="45">
                  <c:v>0.17372455905928885</c:v>
                </c:pt>
                <c:pt idx="46">
                  <c:v>0.15741122543882691</c:v>
                </c:pt>
                <c:pt idx="47">
                  <c:v>0.15363870394136891</c:v>
                </c:pt>
                <c:pt idx="48">
                  <c:v>0.13973910934840084</c:v>
                </c:pt>
                <c:pt idx="49">
                  <c:v>0.1401920964587402</c:v>
                </c:pt>
                <c:pt idx="50">
                  <c:v>0.12607842995818919</c:v>
                </c:pt>
                <c:pt idx="51">
                  <c:v>0.1175615566750583</c:v>
                </c:pt>
                <c:pt idx="52">
                  <c:v>0.11011268452714584</c:v>
                </c:pt>
                <c:pt idx="53">
                  <c:v>0.10649735468760668</c:v>
                </c:pt>
                <c:pt idx="54">
                  <c:v>0.1156083019883527</c:v>
                </c:pt>
                <c:pt idx="55">
                  <c:v>0.11488793257877949</c:v>
                </c:pt>
                <c:pt idx="56">
                  <c:v>0.11193018621543738</c:v>
                </c:pt>
                <c:pt idx="57">
                  <c:v>0.12197399463130854</c:v>
                </c:pt>
                <c:pt idx="58">
                  <c:v>0.11358186457307573</c:v>
                </c:pt>
                <c:pt idx="59">
                  <c:v>0.10697625199684868</c:v>
                </c:pt>
                <c:pt idx="60">
                  <c:v>0.12156778413276403</c:v>
                </c:pt>
                <c:pt idx="61">
                  <c:v>0.11184794502752249</c:v>
                </c:pt>
                <c:pt idx="62">
                  <c:v>9.3818426056414772E-2</c:v>
                </c:pt>
                <c:pt idx="63">
                  <c:v>8.4905162124506495E-2</c:v>
                </c:pt>
                <c:pt idx="64">
                  <c:v>6.8557573998832666E-2</c:v>
                </c:pt>
                <c:pt idx="65">
                  <c:v>4.879928375986986E-2</c:v>
                </c:pt>
                <c:pt idx="66">
                  <c:v>4.4331004962624432E-2</c:v>
                </c:pt>
                <c:pt idx="67">
                  <c:v>3.3791984351829285E-2</c:v>
                </c:pt>
                <c:pt idx="68">
                  <c:v>1.999610479131908E-2</c:v>
                </c:pt>
                <c:pt idx="69">
                  <c:v>-3.4114772697960705E-3</c:v>
                </c:pt>
                <c:pt idx="70">
                  <c:v>1.3706334780348994E-2</c:v>
                </c:pt>
                <c:pt idx="71">
                  <c:v>-5.6545422613220042E-3</c:v>
                </c:pt>
                <c:pt idx="72">
                  <c:v>-6.0381161656083426E-3</c:v>
                </c:pt>
                <c:pt idx="73">
                  <c:v>-1.1345913398874474E-2</c:v>
                </c:pt>
                <c:pt idx="74">
                  <c:v>-4.7083538517429524E-3</c:v>
                </c:pt>
                <c:pt idx="75">
                  <c:v>1.027391466550398E-3</c:v>
                </c:pt>
                <c:pt idx="76">
                  <c:v>1.5638962095183118E-2</c:v>
                </c:pt>
                <c:pt idx="77">
                  <c:v>3.0618493641457301E-2</c:v>
                </c:pt>
                <c:pt idx="78">
                  <c:v>3.4734453846040125E-2</c:v>
                </c:pt>
                <c:pt idx="79">
                  <c:v>4.5479984740513402E-2</c:v>
                </c:pt>
                <c:pt idx="80">
                  <c:v>5.2121935019595389E-2</c:v>
                </c:pt>
                <c:pt idx="81">
                  <c:v>5.7895302234970192E-2</c:v>
                </c:pt>
                <c:pt idx="82">
                  <c:v>6.3121518260160769E-2</c:v>
                </c:pt>
                <c:pt idx="83">
                  <c:v>4.7153774490324096E-2</c:v>
                </c:pt>
                <c:pt idx="84">
                  <c:v>3.566535198442522E-2</c:v>
                </c:pt>
                <c:pt idx="85">
                  <c:v>4.2467570677638511E-2</c:v>
                </c:pt>
                <c:pt idx="86">
                  <c:v>3.6824205171958502E-2</c:v>
                </c:pt>
                <c:pt idx="87">
                  <c:v>3.9827835332727268E-2</c:v>
                </c:pt>
                <c:pt idx="88">
                  <c:v>5.2032635243852488E-2</c:v>
                </c:pt>
                <c:pt idx="89">
                  <c:v>3.9851155600648447E-2</c:v>
                </c:pt>
                <c:pt idx="90">
                  <c:v>5.4050531544917568E-2</c:v>
                </c:pt>
                <c:pt idx="91">
                  <c:v>4.3175761027491877E-2</c:v>
                </c:pt>
                <c:pt idx="92">
                  <c:v>4.2303101247137098E-2</c:v>
                </c:pt>
                <c:pt idx="93">
                  <c:v>4.1875993813228485E-2</c:v>
                </c:pt>
                <c:pt idx="94">
                  <c:v>2.3033829053573429E-2</c:v>
                </c:pt>
                <c:pt idx="95">
                  <c:v>4.8045781700519541E-2</c:v>
                </c:pt>
                <c:pt idx="96">
                  <c:v>5.746376606218484E-2</c:v>
                </c:pt>
                <c:pt idx="97">
                  <c:v>5.6917280130341918E-2</c:v>
                </c:pt>
                <c:pt idx="98">
                  <c:v>5.1112109582227783E-2</c:v>
                </c:pt>
                <c:pt idx="99">
                  <c:v>3.8287319017843213E-2</c:v>
                </c:pt>
                <c:pt idx="100">
                  <c:v>7.3873859080493265E-3</c:v>
                </c:pt>
                <c:pt idx="101">
                  <c:v>4.8781540890801001E-3</c:v>
                </c:pt>
                <c:pt idx="102">
                  <c:v>-1.1989017978896732E-2</c:v>
                </c:pt>
                <c:pt idx="103">
                  <c:v>-1.7944195712633171E-2</c:v>
                </c:pt>
                <c:pt idx="104">
                  <c:v>-2.4798742692729414E-2</c:v>
                </c:pt>
                <c:pt idx="105">
                  <c:v>-2.311368115781709E-2</c:v>
                </c:pt>
                <c:pt idx="106">
                  <c:v>-2.8711870019924701E-2</c:v>
                </c:pt>
                <c:pt idx="107">
                  <c:v>-5.9356273112371127E-2</c:v>
                </c:pt>
                <c:pt idx="108">
                  <c:v>-6.3377897635231384E-2</c:v>
                </c:pt>
                <c:pt idx="109">
                  <c:v>-6.5865183149494078E-2</c:v>
                </c:pt>
                <c:pt idx="110">
                  <c:v>-5.7216396949391957E-2</c:v>
                </c:pt>
                <c:pt idx="111">
                  <c:v>-4.4014683337570415E-2</c:v>
                </c:pt>
                <c:pt idx="112">
                  <c:v>-3.6703304524102309E-2</c:v>
                </c:pt>
                <c:pt idx="113">
                  <c:v>-3.6069672265641062E-2</c:v>
                </c:pt>
                <c:pt idx="114">
                  <c:v>-3.6346621713743366E-2</c:v>
                </c:pt>
                <c:pt idx="115">
                  <c:v>-2.4929661903947298E-2</c:v>
                </c:pt>
                <c:pt idx="116">
                  <c:v>-1.5049883404657738E-2</c:v>
                </c:pt>
                <c:pt idx="117">
                  <c:v>-2.764829478158215E-2</c:v>
                </c:pt>
                <c:pt idx="118">
                  <c:v>-2.0314378311923731E-2</c:v>
                </c:pt>
                <c:pt idx="119">
                  <c:v>-5.4265727181179724E-3</c:v>
                </c:pt>
                <c:pt idx="120">
                  <c:v>-7.7614343871333924E-3</c:v>
                </c:pt>
                <c:pt idx="121">
                  <c:v>-7.6220607924259998E-3</c:v>
                </c:pt>
                <c:pt idx="122">
                  <c:v>-9.5546493037657054E-3</c:v>
                </c:pt>
                <c:pt idx="123">
                  <c:v>-2.1372074767839755E-2</c:v>
                </c:pt>
                <c:pt idx="124">
                  <c:v>-1.8584273764660098E-2</c:v>
                </c:pt>
                <c:pt idx="125">
                  <c:v>-1.6341696152971763E-2</c:v>
                </c:pt>
                <c:pt idx="126">
                  <c:v>-1.347163939998175E-2</c:v>
                </c:pt>
                <c:pt idx="127">
                  <c:v>-2.0977149566490771E-2</c:v>
                </c:pt>
                <c:pt idx="128">
                  <c:v>-2.4446254644764576E-2</c:v>
                </c:pt>
                <c:pt idx="129">
                  <c:v>-1.4035318933571905E-2</c:v>
                </c:pt>
                <c:pt idx="130">
                  <c:v>-1.7003875901395848E-2</c:v>
                </c:pt>
                <c:pt idx="131">
                  <c:v>-1.5650350470412966E-2</c:v>
                </c:pt>
                <c:pt idx="132">
                  <c:v>1.3720603103983819E-3</c:v>
                </c:pt>
                <c:pt idx="133">
                  <c:v>-3.8101955367524365E-3</c:v>
                </c:pt>
                <c:pt idx="134">
                  <c:v>-6.5471718345224694E-3</c:v>
                </c:pt>
                <c:pt idx="135">
                  <c:v>-7.1970454225315228E-3</c:v>
                </c:pt>
                <c:pt idx="136">
                  <c:v>-4.2544734784506488E-3</c:v>
                </c:pt>
                <c:pt idx="137">
                  <c:v>-8.2471684622485997E-3</c:v>
                </c:pt>
                <c:pt idx="138">
                  <c:v>-1.5241222895710504E-2</c:v>
                </c:pt>
                <c:pt idx="139">
                  <c:v>-1.9860054083408851E-2</c:v>
                </c:pt>
                <c:pt idx="140">
                  <c:v>-1.8029689294070339E-2</c:v>
                </c:pt>
                <c:pt idx="141">
                  <c:v>-2.7235161983851897E-2</c:v>
                </c:pt>
                <c:pt idx="142">
                  <c:v>-2.6950354283660549E-2</c:v>
                </c:pt>
                <c:pt idx="143">
                  <c:v>-2.9367471827412173E-2</c:v>
                </c:pt>
                <c:pt idx="144">
                  <c:v>-5.3301215301199356E-2</c:v>
                </c:pt>
                <c:pt idx="145">
                  <c:v>-5.4870711187023691E-2</c:v>
                </c:pt>
                <c:pt idx="146">
                  <c:v>-6.0738104702937279E-2</c:v>
                </c:pt>
                <c:pt idx="147">
                  <c:v>-5.5514804624613112E-2</c:v>
                </c:pt>
                <c:pt idx="148">
                  <c:v>-5.4950921199210523E-2</c:v>
                </c:pt>
                <c:pt idx="149">
                  <c:v>-5.7745976185725079E-2</c:v>
                </c:pt>
                <c:pt idx="150">
                  <c:v>-5.8913986300601739E-2</c:v>
                </c:pt>
                <c:pt idx="151">
                  <c:v>-5.294819199705092E-2</c:v>
                </c:pt>
                <c:pt idx="152">
                  <c:v>-5.135300287896416E-2</c:v>
                </c:pt>
                <c:pt idx="153">
                  <c:v>-4.1512817682889058E-2</c:v>
                </c:pt>
                <c:pt idx="154">
                  <c:v>-4.1499090693007279E-2</c:v>
                </c:pt>
                <c:pt idx="155">
                  <c:v>-3.70948294198441E-2</c:v>
                </c:pt>
                <c:pt idx="156">
                  <c:v>-3.669391114713183E-2</c:v>
                </c:pt>
                <c:pt idx="157">
                  <c:v>-3.1264102094940127E-2</c:v>
                </c:pt>
                <c:pt idx="158">
                  <c:v>-1.7234242769189279E-2</c:v>
                </c:pt>
                <c:pt idx="159">
                  <c:v>-1.1125776060304737E-2</c:v>
                </c:pt>
                <c:pt idx="160">
                  <c:v>-2.6088756325792217E-2</c:v>
                </c:pt>
                <c:pt idx="161">
                  <c:v>-1.5266495278084991E-2</c:v>
                </c:pt>
                <c:pt idx="162">
                  <c:v>-1.4023038588083292E-2</c:v>
                </c:pt>
                <c:pt idx="163">
                  <c:v>-1.150371405974715E-2</c:v>
                </c:pt>
                <c:pt idx="164">
                  <c:v>-7.4539451317798822E-3</c:v>
                </c:pt>
                <c:pt idx="165">
                  <c:v>-1.2229655973057363E-2</c:v>
                </c:pt>
                <c:pt idx="166">
                  <c:v>-6.0683861579775566E-3</c:v>
                </c:pt>
                <c:pt idx="167">
                  <c:v>-1.1636882896224554E-2</c:v>
                </c:pt>
                <c:pt idx="168">
                  <c:v>-1.2504370988137059E-2</c:v>
                </c:pt>
                <c:pt idx="169">
                  <c:v>-9.6794843158740651E-3</c:v>
                </c:pt>
                <c:pt idx="170">
                  <c:v>-9.0629746328352301E-3</c:v>
                </c:pt>
                <c:pt idx="171">
                  <c:v>-1.0096060307622889E-2</c:v>
                </c:pt>
                <c:pt idx="172">
                  <c:v>9.0753368398914791E-3</c:v>
                </c:pt>
                <c:pt idx="173">
                  <c:v>1.4636857225424516E-2</c:v>
                </c:pt>
                <c:pt idx="174">
                  <c:v>1.2158095485939935E-2</c:v>
                </c:pt>
                <c:pt idx="175">
                  <c:v>1.5763414783957819E-2</c:v>
                </c:pt>
                <c:pt idx="176">
                  <c:v>1.2477344655932088E-2</c:v>
                </c:pt>
                <c:pt idx="177">
                  <c:v>1.9121410946516981E-2</c:v>
                </c:pt>
                <c:pt idx="178">
                  <c:v>1.5276338769021791E-2</c:v>
                </c:pt>
                <c:pt idx="179">
                  <c:v>1.9657864916815093E-2</c:v>
                </c:pt>
                <c:pt idx="180">
                  <c:v>3.3034527660104729E-2</c:v>
                </c:pt>
                <c:pt idx="181">
                  <c:v>3.5084273547717926E-2</c:v>
                </c:pt>
                <c:pt idx="182">
                  <c:v>3.5181570015419661E-2</c:v>
                </c:pt>
                <c:pt idx="183">
                  <c:v>2.3536731060350036E-2</c:v>
                </c:pt>
                <c:pt idx="184">
                  <c:v>2.4215822233203621E-2</c:v>
                </c:pt>
                <c:pt idx="185">
                  <c:v>1.8381190959564142E-2</c:v>
                </c:pt>
                <c:pt idx="186">
                  <c:v>1.805550990323801E-2</c:v>
                </c:pt>
                <c:pt idx="187">
                  <c:v>2.0790178356934863E-2</c:v>
                </c:pt>
                <c:pt idx="188">
                  <c:v>1.0862518313508929E-2</c:v>
                </c:pt>
                <c:pt idx="189">
                  <c:v>1.5260495330853274E-2</c:v>
                </c:pt>
                <c:pt idx="190">
                  <c:v>2.052830673566608E-2</c:v>
                </c:pt>
                <c:pt idx="191">
                  <c:v>2.8181019394733831E-2</c:v>
                </c:pt>
                <c:pt idx="192">
                  <c:v>2.8745857943552444E-2</c:v>
                </c:pt>
                <c:pt idx="193">
                  <c:v>3.470898336344086E-2</c:v>
                </c:pt>
                <c:pt idx="194">
                  <c:v>4.9527528612666849E-2</c:v>
                </c:pt>
                <c:pt idx="195">
                  <c:v>4.4403175376779513E-2</c:v>
                </c:pt>
                <c:pt idx="196">
                  <c:v>3.8676790193097554E-2</c:v>
                </c:pt>
                <c:pt idx="197">
                  <c:v>3.4576782880632928E-2</c:v>
                </c:pt>
                <c:pt idx="198">
                  <c:v>3.7792970980073726E-2</c:v>
                </c:pt>
                <c:pt idx="199">
                  <c:v>3.2742399471099581E-2</c:v>
                </c:pt>
                <c:pt idx="200">
                  <c:v>4.0827544283363881E-2</c:v>
                </c:pt>
                <c:pt idx="201">
                  <c:v>3.5514586695299277E-2</c:v>
                </c:pt>
                <c:pt idx="202">
                  <c:v>2.6465266203084425E-2</c:v>
                </c:pt>
                <c:pt idx="203">
                  <c:v>3.9120494526235117E-2</c:v>
                </c:pt>
                <c:pt idx="204">
                  <c:v>4.0432887020881658E-2</c:v>
                </c:pt>
                <c:pt idx="205">
                  <c:v>3.1294863518481097E-2</c:v>
                </c:pt>
                <c:pt idx="206">
                  <c:v>1.4347049358392816E-2</c:v>
                </c:pt>
                <c:pt idx="207">
                  <c:v>1.9694147467004708E-2</c:v>
                </c:pt>
                <c:pt idx="208">
                  <c:v>2.1057670403606288E-2</c:v>
                </c:pt>
                <c:pt idx="209">
                  <c:v>2.479567579876174E-2</c:v>
                </c:pt>
                <c:pt idx="210">
                  <c:v>3.345364238976023E-2</c:v>
                </c:pt>
                <c:pt idx="211">
                  <c:v>3.0689887200472832E-2</c:v>
                </c:pt>
                <c:pt idx="212">
                  <c:v>2.9407328437950575E-2</c:v>
                </c:pt>
                <c:pt idx="213">
                  <c:v>3.2654873531088091E-2</c:v>
                </c:pt>
                <c:pt idx="214">
                  <c:v>3.8515325152565172E-2</c:v>
                </c:pt>
                <c:pt idx="215">
                  <c:v>2.8552229969459386E-2</c:v>
                </c:pt>
                <c:pt idx="216">
                  <c:v>2.7283138125480555E-2</c:v>
                </c:pt>
                <c:pt idx="217">
                  <c:v>3.1365501102489812E-2</c:v>
                </c:pt>
                <c:pt idx="218">
                  <c:v>4.4745751799958544E-2</c:v>
                </c:pt>
                <c:pt idx="219">
                  <c:v>6.0182449766607471E-2</c:v>
                </c:pt>
                <c:pt idx="220">
                  <c:v>7.1822935795646803E-2</c:v>
                </c:pt>
                <c:pt idx="221">
                  <c:v>7.7742696459456306E-2</c:v>
                </c:pt>
                <c:pt idx="222">
                  <c:v>8.6449601530522946E-2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4E-0443-9BF1-734CB73F2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6013664"/>
        <c:axId val="1"/>
      </c:lineChart>
      <c:lineChart>
        <c:grouping val="standard"/>
        <c:varyColors val="0"/>
        <c:ser>
          <c:idx val="0"/>
          <c:order val="1"/>
          <c:tx>
            <c:strRef>
              <c:f>Sheet1!$L$5</c:f>
              <c:strCache>
                <c:ptCount val="1"/>
                <c:pt idx="0">
                  <c:v>Plasmani mln KN</c:v>
                </c:pt>
              </c:strCache>
            </c:strRef>
          </c:tx>
          <c:spPr>
            <a:ln w="12700">
              <a:solidFill>
                <a:srgbClr val="000090"/>
              </a:solidFill>
              <a:prstDash val="solid"/>
            </a:ln>
          </c:spPr>
          <c:marker>
            <c:symbol val="none"/>
          </c:marker>
          <c:cat>
            <c:numRef>
              <c:f>Sheet1!$H$66:$H$288</c:f>
              <c:numCache>
                <c:formatCode>[$-41A]mmm\-yy;@</c:formatCode>
                <c:ptCount val="223"/>
                <c:pt idx="0">
                  <c:v>37987</c:v>
                </c:pt>
                <c:pt idx="1">
                  <c:v>38018</c:v>
                </c:pt>
                <c:pt idx="2">
                  <c:v>38047</c:v>
                </c:pt>
                <c:pt idx="3">
                  <c:v>38078</c:v>
                </c:pt>
                <c:pt idx="4">
                  <c:v>38108</c:v>
                </c:pt>
                <c:pt idx="5">
                  <c:v>38139</c:v>
                </c:pt>
                <c:pt idx="6">
                  <c:v>38169</c:v>
                </c:pt>
                <c:pt idx="7">
                  <c:v>38200</c:v>
                </c:pt>
                <c:pt idx="8">
                  <c:v>38231</c:v>
                </c:pt>
                <c:pt idx="9">
                  <c:v>38261</c:v>
                </c:pt>
                <c:pt idx="10">
                  <c:v>38292</c:v>
                </c:pt>
                <c:pt idx="11">
                  <c:v>38322</c:v>
                </c:pt>
                <c:pt idx="12">
                  <c:v>38353</c:v>
                </c:pt>
                <c:pt idx="13">
                  <c:v>38384</c:v>
                </c:pt>
                <c:pt idx="14">
                  <c:v>38412</c:v>
                </c:pt>
                <c:pt idx="15">
                  <c:v>38443</c:v>
                </c:pt>
                <c:pt idx="16">
                  <c:v>38473</c:v>
                </c:pt>
                <c:pt idx="17">
                  <c:v>38504</c:v>
                </c:pt>
                <c:pt idx="18">
                  <c:v>38534</c:v>
                </c:pt>
                <c:pt idx="19">
                  <c:v>38565</c:v>
                </c:pt>
                <c:pt idx="20">
                  <c:v>38596</c:v>
                </c:pt>
                <c:pt idx="21">
                  <c:v>38626</c:v>
                </c:pt>
                <c:pt idx="22">
                  <c:v>38657</c:v>
                </c:pt>
                <c:pt idx="23">
                  <c:v>38687</c:v>
                </c:pt>
                <c:pt idx="24">
                  <c:v>38718</c:v>
                </c:pt>
                <c:pt idx="25">
                  <c:v>38749</c:v>
                </c:pt>
                <c:pt idx="26">
                  <c:v>38777</c:v>
                </c:pt>
                <c:pt idx="27">
                  <c:v>38808</c:v>
                </c:pt>
                <c:pt idx="28">
                  <c:v>38838</c:v>
                </c:pt>
                <c:pt idx="29">
                  <c:v>38869</c:v>
                </c:pt>
                <c:pt idx="30">
                  <c:v>38899</c:v>
                </c:pt>
                <c:pt idx="31">
                  <c:v>38930</c:v>
                </c:pt>
                <c:pt idx="32">
                  <c:v>38961</c:v>
                </c:pt>
                <c:pt idx="33">
                  <c:v>38991</c:v>
                </c:pt>
                <c:pt idx="34">
                  <c:v>39022</c:v>
                </c:pt>
                <c:pt idx="35">
                  <c:v>39052</c:v>
                </c:pt>
                <c:pt idx="36">
                  <c:v>39083</c:v>
                </c:pt>
                <c:pt idx="37">
                  <c:v>39114</c:v>
                </c:pt>
                <c:pt idx="38">
                  <c:v>39142</c:v>
                </c:pt>
                <c:pt idx="39">
                  <c:v>39173</c:v>
                </c:pt>
                <c:pt idx="40">
                  <c:v>39203</c:v>
                </c:pt>
                <c:pt idx="41">
                  <c:v>39234</c:v>
                </c:pt>
                <c:pt idx="42">
                  <c:v>39264</c:v>
                </c:pt>
                <c:pt idx="43">
                  <c:v>39295</c:v>
                </c:pt>
                <c:pt idx="44">
                  <c:v>39326</c:v>
                </c:pt>
                <c:pt idx="45">
                  <c:v>39356</c:v>
                </c:pt>
                <c:pt idx="46">
                  <c:v>39387</c:v>
                </c:pt>
                <c:pt idx="47">
                  <c:v>39417</c:v>
                </c:pt>
                <c:pt idx="48">
                  <c:v>39448</c:v>
                </c:pt>
                <c:pt idx="49">
                  <c:v>39479</c:v>
                </c:pt>
                <c:pt idx="50">
                  <c:v>39508</c:v>
                </c:pt>
                <c:pt idx="51">
                  <c:v>39539</c:v>
                </c:pt>
                <c:pt idx="52">
                  <c:v>39569</c:v>
                </c:pt>
                <c:pt idx="53">
                  <c:v>39600</c:v>
                </c:pt>
                <c:pt idx="54">
                  <c:v>39630</c:v>
                </c:pt>
                <c:pt idx="55">
                  <c:v>39661</c:v>
                </c:pt>
                <c:pt idx="56">
                  <c:v>39692</c:v>
                </c:pt>
                <c:pt idx="57">
                  <c:v>39722</c:v>
                </c:pt>
                <c:pt idx="58">
                  <c:v>39753</c:v>
                </c:pt>
                <c:pt idx="59">
                  <c:v>39783</c:v>
                </c:pt>
                <c:pt idx="60">
                  <c:v>39814</c:v>
                </c:pt>
                <c:pt idx="61">
                  <c:v>39845</c:v>
                </c:pt>
                <c:pt idx="62">
                  <c:v>39873</c:v>
                </c:pt>
                <c:pt idx="63">
                  <c:v>39904</c:v>
                </c:pt>
                <c:pt idx="64">
                  <c:v>39934</c:v>
                </c:pt>
                <c:pt idx="65">
                  <c:v>39965</c:v>
                </c:pt>
                <c:pt idx="66">
                  <c:v>39995</c:v>
                </c:pt>
                <c:pt idx="67">
                  <c:v>40026</c:v>
                </c:pt>
                <c:pt idx="68">
                  <c:v>40057</c:v>
                </c:pt>
                <c:pt idx="69">
                  <c:v>40087</c:v>
                </c:pt>
                <c:pt idx="70">
                  <c:v>40118</c:v>
                </c:pt>
                <c:pt idx="71">
                  <c:v>40148</c:v>
                </c:pt>
                <c:pt idx="72">
                  <c:v>40179</c:v>
                </c:pt>
                <c:pt idx="73">
                  <c:v>40210</c:v>
                </c:pt>
                <c:pt idx="74">
                  <c:v>40238</c:v>
                </c:pt>
                <c:pt idx="75">
                  <c:v>40269</c:v>
                </c:pt>
                <c:pt idx="76">
                  <c:v>40299</c:v>
                </c:pt>
                <c:pt idx="77">
                  <c:v>40330</c:v>
                </c:pt>
                <c:pt idx="78">
                  <c:v>40360</c:v>
                </c:pt>
                <c:pt idx="79">
                  <c:v>40391</c:v>
                </c:pt>
                <c:pt idx="80">
                  <c:v>40422</c:v>
                </c:pt>
                <c:pt idx="81">
                  <c:v>40452</c:v>
                </c:pt>
                <c:pt idx="82">
                  <c:v>40483</c:v>
                </c:pt>
                <c:pt idx="83">
                  <c:v>40513</c:v>
                </c:pt>
                <c:pt idx="84">
                  <c:v>40544</c:v>
                </c:pt>
                <c:pt idx="85">
                  <c:v>40575</c:v>
                </c:pt>
                <c:pt idx="86">
                  <c:v>40603</c:v>
                </c:pt>
                <c:pt idx="87">
                  <c:v>40634</c:v>
                </c:pt>
                <c:pt idx="88">
                  <c:v>40664</c:v>
                </c:pt>
                <c:pt idx="89">
                  <c:v>40695</c:v>
                </c:pt>
                <c:pt idx="90">
                  <c:v>40725</c:v>
                </c:pt>
                <c:pt idx="91">
                  <c:v>40756</c:v>
                </c:pt>
                <c:pt idx="92">
                  <c:v>40787</c:v>
                </c:pt>
                <c:pt idx="93">
                  <c:v>40817</c:v>
                </c:pt>
                <c:pt idx="94">
                  <c:v>40848</c:v>
                </c:pt>
                <c:pt idx="95">
                  <c:v>40878</c:v>
                </c:pt>
                <c:pt idx="96">
                  <c:v>40909</c:v>
                </c:pt>
                <c:pt idx="97">
                  <c:v>40940</c:v>
                </c:pt>
                <c:pt idx="98">
                  <c:v>40969</c:v>
                </c:pt>
                <c:pt idx="99">
                  <c:v>41000</c:v>
                </c:pt>
                <c:pt idx="100">
                  <c:v>41030</c:v>
                </c:pt>
                <c:pt idx="101">
                  <c:v>41061</c:v>
                </c:pt>
                <c:pt idx="102">
                  <c:v>41091</c:v>
                </c:pt>
                <c:pt idx="103">
                  <c:v>41122</c:v>
                </c:pt>
                <c:pt idx="104">
                  <c:v>41153</c:v>
                </c:pt>
                <c:pt idx="105">
                  <c:v>41183</c:v>
                </c:pt>
                <c:pt idx="106">
                  <c:v>41214</c:v>
                </c:pt>
                <c:pt idx="107">
                  <c:v>41244</c:v>
                </c:pt>
                <c:pt idx="108">
                  <c:v>41275</c:v>
                </c:pt>
                <c:pt idx="109">
                  <c:v>41306</c:v>
                </c:pt>
                <c:pt idx="110">
                  <c:v>41334</c:v>
                </c:pt>
                <c:pt idx="111">
                  <c:v>41365</c:v>
                </c:pt>
                <c:pt idx="112">
                  <c:v>41395</c:v>
                </c:pt>
                <c:pt idx="113">
                  <c:v>41426</c:v>
                </c:pt>
                <c:pt idx="114">
                  <c:v>41456</c:v>
                </c:pt>
                <c:pt idx="115">
                  <c:v>41487</c:v>
                </c:pt>
                <c:pt idx="116">
                  <c:v>41518</c:v>
                </c:pt>
                <c:pt idx="117">
                  <c:v>41548</c:v>
                </c:pt>
                <c:pt idx="118">
                  <c:v>41579</c:v>
                </c:pt>
                <c:pt idx="119">
                  <c:v>41609</c:v>
                </c:pt>
                <c:pt idx="120">
                  <c:v>41640</c:v>
                </c:pt>
                <c:pt idx="121">
                  <c:v>41671</c:v>
                </c:pt>
                <c:pt idx="122">
                  <c:v>41699</c:v>
                </c:pt>
                <c:pt idx="123">
                  <c:v>41730</c:v>
                </c:pt>
                <c:pt idx="124">
                  <c:v>41760</c:v>
                </c:pt>
                <c:pt idx="125">
                  <c:v>41791</c:v>
                </c:pt>
                <c:pt idx="126">
                  <c:v>41821</c:v>
                </c:pt>
                <c:pt idx="127">
                  <c:v>41852</c:v>
                </c:pt>
                <c:pt idx="128">
                  <c:v>41883</c:v>
                </c:pt>
                <c:pt idx="129">
                  <c:v>41913</c:v>
                </c:pt>
                <c:pt idx="130">
                  <c:v>41944</c:v>
                </c:pt>
                <c:pt idx="131">
                  <c:v>41974</c:v>
                </c:pt>
                <c:pt idx="132">
                  <c:v>42005</c:v>
                </c:pt>
                <c:pt idx="133">
                  <c:v>42036</c:v>
                </c:pt>
                <c:pt idx="134">
                  <c:v>42064</c:v>
                </c:pt>
                <c:pt idx="135">
                  <c:v>42095</c:v>
                </c:pt>
                <c:pt idx="136">
                  <c:v>42125</c:v>
                </c:pt>
                <c:pt idx="137">
                  <c:v>42156</c:v>
                </c:pt>
                <c:pt idx="138">
                  <c:v>42186</c:v>
                </c:pt>
                <c:pt idx="139">
                  <c:v>42217</c:v>
                </c:pt>
                <c:pt idx="140">
                  <c:v>42248</c:v>
                </c:pt>
                <c:pt idx="141">
                  <c:v>42278</c:v>
                </c:pt>
                <c:pt idx="142">
                  <c:v>42309</c:v>
                </c:pt>
                <c:pt idx="143">
                  <c:v>42339</c:v>
                </c:pt>
                <c:pt idx="144">
                  <c:v>42370</c:v>
                </c:pt>
                <c:pt idx="145">
                  <c:v>42401</c:v>
                </c:pt>
                <c:pt idx="146">
                  <c:v>42430</c:v>
                </c:pt>
                <c:pt idx="147">
                  <c:v>42461</c:v>
                </c:pt>
                <c:pt idx="148">
                  <c:v>42491</c:v>
                </c:pt>
                <c:pt idx="149">
                  <c:v>42522</c:v>
                </c:pt>
                <c:pt idx="150">
                  <c:v>42552</c:v>
                </c:pt>
                <c:pt idx="151">
                  <c:v>42583</c:v>
                </c:pt>
                <c:pt idx="152">
                  <c:v>42614</c:v>
                </c:pt>
                <c:pt idx="153">
                  <c:v>42644</c:v>
                </c:pt>
                <c:pt idx="154">
                  <c:v>42675</c:v>
                </c:pt>
                <c:pt idx="155">
                  <c:v>42705</c:v>
                </c:pt>
                <c:pt idx="156">
                  <c:v>42736</c:v>
                </c:pt>
                <c:pt idx="157">
                  <c:v>42767</c:v>
                </c:pt>
                <c:pt idx="158">
                  <c:v>42795</c:v>
                </c:pt>
                <c:pt idx="159">
                  <c:v>42826</c:v>
                </c:pt>
                <c:pt idx="160">
                  <c:v>42856</c:v>
                </c:pt>
                <c:pt idx="161">
                  <c:v>42887</c:v>
                </c:pt>
                <c:pt idx="162">
                  <c:v>42917</c:v>
                </c:pt>
                <c:pt idx="163">
                  <c:v>42948</c:v>
                </c:pt>
                <c:pt idx="164">
                  <c:v>42979</c:v>
                </c:pt>
                <c:pt idx="165">
                  <c:v>43009</c:v>
                </c:pt>
                <c:pt idx="166">
                  <c:v>43040</c:v>
                </c:pt>
                <c:pt idx="167">
                  <c:v>43070</c:v>
                </c:pt>
                <c:pt idx="168">
                  <c:v>43101</c:v>
                </c:pt>
                <c:pt idx="169">
                  <c:v>43132</c:v>
                </c:pt>
                <c:pt idx="170">
                  <c:v>43160</c:v>
                </c:pt>
                <c:pt idx="171">
                  <c:v>43191</c:v>
                </c:pt>
                <c:pt idx="172">
                  <c:v>43221</c:v>
                </c:pt>
                <c:pt idx="173">
                  <c:v>43252</c:v>
                </c:pt>
                <c:pt idx="174">
                  <c:v>43282</c:v>
                </c:pt>
                <c:pt idx="175">
                  <c:v>43313</c:v>
                </c:pt>
                <c:pt idx="176">
                  <c:v>43344</c:v>
                </c:pt>
                <c:pt idx="177">
                  <c:v>43374</c:v>
                </c:pt>
                <c:pt idx="178">
                  <c:v>43405</c:v>
                </c:pt>
                <c:pt idx="179">
                  <c:v>43435</c:v>
                </c:pt>
                <c:pt idx="180">
                  <c:v>43466</c:v>
                </c:pt>
                <c:pt idx="181">
                  <c:v>43497</c:v>
                </c:pt>
                <c:pt idx="182">
                  <c:v>43525</c:v>
                </c:pt>
                <c:pt idx="183">
                  <c:v>43556</c:v>
                </c:pt>
                <c:pt idx="184">
                  <c:v>43586</c:v>
                </c:pt>
                <c:pt idx="185">
                  <c:v>43617</c:v>
                </c:pt>
                <c:pt idx="186">
                  <c:v>43647</c:v>
                </c:pt>
                <c:pt idx="187">
                  <c:v>43678</c:v>
                </c:pt>
                <c:pt idx="188">
                  <c:v>43709</c:v>
                </c:pt>
                <c:pt idx="189">
                  <c:v>43739</c:v>
                </c:pt>
                <c:pt idx="190">
                  <c:v>43770</c:v>
                </c:pt>
                <c:pt idx="191">
                  <c:v>43800</c:v>
                </c:pt>
                <c:pt idx="192">
                  <c:v>43831</c:v>
                </c:pt>
                <c:pt idx="193">
                  <c:v>43862</c:v>
                </c:pt>
                <c:pt idx="194">
                  <c:v>43891</c:v>
                </c:pt>
                <c:pt idx="195">
                  <c:v>43922</c:v>
                </c:pt>
                <c:pt idx="196">
                  <c:v>43952</c:v>
                </c:pt>
                <c:pt idx="197">
                  <c:v>43983</c:v>
                </c:pt>
                <c:pt idx="198">
                  <c:v>44013</c:v>
                </c:pt>
                <c:pt idx="199">
                  <c:v>44044</c:v>
                </c:pt>
                <c:pt idx="200">
                  <c:v>44075</c:v>
                </c:pt>
                <c:pt idx="201">
                  <c:v>44105</c:v>
                </c:pt>
                <c:pt idx="202">
                  <c:v>44136</c:v>
                </c:pt>
                <c:pt idx="203">
                  <c:v>44166</c:v>
                </c:pt>
                <c:pt idx="204">
                  <c:v>44197</c:v>
                </c:pt>
                <c:pt idx="205">
                  <c:v>44228</c:v>
                </c:pt>
                <c:pt idx="206">
                  <c:v>44256</c:v>
                </c:pt>
                <c:pt idx="207">
                  <c:v>44287</c:v>
                </c:pt>
                <c:pt idx="208">
                  <c:v>44317</c:v>
                </c:pt>
                <c:pt idx="209">
                  <c:v>44348</c:v>
                </c:pt>
                <c:pt idx="210">
                  <c:v>44378</c:v>
                </c:pt>
                <c:pt idx="211">
                  <c:v>44409</c:v>
                </c:pt>
                <c:pt idx="212">
                  <c:v>44440</c:v>
                </c:pt>
                <c:pt idx="213">
                  <c:v>44470</c:v>
                </c:pt>
                <c:pt idx="214">
                  <c:v>44501</c:v>
                </c:pt>
                <c:pt idx="215">
                  <c:v>44531</c:v>
                </c:pt>
                <c:pt idx="216">
                  <c:v>44562</c:v>
                </c:pt>
                <c:pt idx="217">
                  <c:v>44593</c:v>
                </c:pt>
                <c:pt idx="218">
                  <c:v>44621</c:v>
                </c:pt>
                <c:pt idx="219">
                  <c:v>44652</c:v>
                </c:pt>
                <c:pt idx="220">
                  <c:v>44682</c:v>
                </c:pt>
                <c:pt idx="221">
                  <c:v>44713</c:v>
                </c:pt>
                <c:pt idx="222">
                  <c:v>44743</c:v>
                </c:pt>
              </c:numCache>
            </c:numRef>
          </c:cat>
          <c:val>
            <c:numRef>
              <c:f>Sheet1!$L$66:$L$288</c:f>
              <c:numCache>
                <c:formatCode>#,##0.0</c:formatCode>
                <c:ptCount val="223"/>
                <c:pt idx="0">
                  <c:v>113297.58382205</c:v>
                </c:pt>
                <c:pt idx="1">
                  <c:v>113720.81235803002</c:v>
                </c:pt>
                <c:pt idx="2">
                  <c:v>113497.57397319999</c:v>
                </c:pt>
                <c:pt idx="3">
                  <c:v>116159.34429464002</c:v>
                </c:pt>
                <c:pt idx="4">
                  <c:v>115552.59222247</c:v>
                </c:pt>
                <c:pt idx="5">
                  <c:v>117039.54472199999</c:v>
                </c:pt>
                <c:pt idx="6">
                  <c:v>118158.74742499</c:v>
                </c:pt>
                <c:pt idx="7">
                  <c:v>119191.27224583998</c:v>
                </c:pt>
                <c:pt idx="8">
                  <c:v>120937.27091216999</c:v>
                </c:pt>
                <c:pt idx="9">
                  <c:v>121653.55391351003</c:v>
                </c:pt>
                <c:pt idx="10">
                  <c:v>125176.72300595998</c:v>
                </c:pt>
                <c:pt idx="11">
                  <c:v>127681.72138252</c:v>
                </c:pt>
                <c:pt idx="12">
                  <c:v>127422.93829584002</c:v>
                </c:pt>
                <c:pt idx="13">
                  <c:v>128470.46466993997</c:v>
                </c:pt>
                <c:pt idx="14">
                  <c:v>128617.15019870002</c:v>
                </c:pt>
                <c:pt idx="15">
                  <c:v>130294.49100039998</c:v>
                </c:pt>
                <c:pt idx="16">
                  <c:v>132302.24589304003</c:v>
                </c:pt>
                <c:pt idx="17">
                  <c:v>134281.14016531</c:v>
                </c:pt>
                <c:pt idx="18">
                  <c:v>135621.54093619998</c:v>
                </c:pt>
                <c:pt idx="19">
                  <c:v>138849.03259411</c:v>
                </c:pt>
                <c:pt idx="20">
                  <c:v>141421.21330850999</c:v>
                </c:pt>
                <c:pt idx="21">
                  <c:v>143743.87651715998</c:v>
                </c:pt>
                <c:pt idx="22">
                  <c:v>147014.59087023998</c:v>
                </c:pt>
                <c:pt idx="23">
                  <c:v>149743.81789581</c:v>
                </c:pt>
                <c:pt idx="24">
                  <c:v>151151.37228144999</c:v>
                </c:pt>
                <c:pt idx="25">
                  <c:v>153291.42214380001</c:v>
                </c:pt>
                <c:pt idx="26">
                  <c:v>157298.01038847998</c:v>
                </c:pt>
                <c:pt idx="27">
                  <c:v>159862.64974421004</c:v>
                </c:pt>
                <c:pt idx="28">
                  <c:v>162779.47431062002</c:v>
                </c:pt>
                <c:pt idx="29">
                  <c:v>165569.24946386999</c:v>
                </c:pt>
                <c:pt idx="30">
                  <c:v>167660.49508866001</c:v>
                </c:pt>
                <c:pt idx="31">
                  <c:v>169886.95391894001</c:v>
                </c:pt>
                <c:pt idx="32">
                  <c:v>173427.37317761005</c:v>
                </c:pt>
                <c:pt idx="33">
                  <c:v>175786.06297850999</c:v>
                </c:pt>
                <c:pt idx="34">
                  <c:v>179283.08043943997</c:v>
                </c:pt>
                <c:pt idx="35">
                  <c:v>184675.51459688004</c:v>
                </c:pt>
                <c:pt idx="36">
                  <c:v>185676.59921862005</c:v>
                </c:pt>
                <c:pt idx="37">
                  <c:v>187920.64326275</c:v>
                </c:pt>
                <c:pt idx="38">
                  <c:v>193074.26214628996</c:v>
                </c:pt>
                <c:pt idx="39">
                  <c:v>195694.13274519</c:v>
                </c:pt>
                <c:pt idx="40">
                  <c:v>198202.32937868001</c:v>
                </c:pt>
                <c:pt idx="41">
                  <c:v>201332.51582543997</c:v>
                </c:pt>
                <c:pt idx="42">
                  <c:v>200932.34906573</c:v>
                </c:pt>
                <c:pt idx="43">
                  <c:v>202278.57970665998</c:v>
                </c:pt>
                <c:pt idx="44">
                  <c:v>204233.17021407007</c:v>
                </c:pt>
                <c:pt idx="45">
                  <c:v>206324.41925822003</c:v>
                </c:pt>
                <c:pt idx="46">
                  <c:v>207504.24983186001</c:v>
                </c:pt>
                <c:pt idx="47">
                  <c:v>213048.82130925002</c:v>
                </c:pt>
                <c:pt idx="48">
                  <c:v>211622.88182026998</c:v>
                </c:pt>
                <c:pt idx="49">
                  <c:v>214265.63220962996</c:v>
                </c:pt>
                <c:pt idx="50">
                  <c:v>217416.76198303001</c:v>
                </c:pt>
                <c:pt idx="51">
                  <c:v>218700.23962289005</c:v>
                </c:pt>
                <c:pt idx="52">
                  <c:v>220026.91994610004</c:v>
                </c:pt>
                <c:pt idx="53">
                  <c:v>222773.89617345002</c:v>
                </c:pt>
                <c:pt idx="54">
                  <c:v>224161.79675575002</c:v>
                </c:pt>
                <c:pt idx="55">
                  <c:v>225517.94753412998</c:v>
                </c:pt>
                <c:pt idx="56">
                  <c:v>227093.02698750005</c:v>
                </c:pt>
                <c:pt idx="57">
                  <c:v>231490.63286513003</c:v>
                </c:pt>
                <c:pt idx="58">
                  <c:v>231072.9694346</c:v>
                </c:pt>
                <c:pt idx="59">
                  <c:v>235839.98570525995</c:v>
                </c:pt>
                <c:pt idx="60">
                  <c:v>237349.40663494999</c:v>
                </c:pt>
                <c:pt idx="61">
                  <c:v>238230.80286230001</c:v>
                </c:pt>
                <c:pt idx="62">
                  <c:v>237814.46039056004</c:v>
                </c:pt>
                <c:pt idx="63">
                  <c:v>237269.01892473997</c:v>
                </c:pt>
                <c:pt idx="64">
                  <c:v>235111.43179204004</c:v>
                </c:pt>
                <c:pt idx="65">
                  <c:v>233645.10274710998</c:v>
                </c:pt>
                <c:pt idx="66">
                  <c:v>234099.11448016</c:v>
                </c:pt>
                <c:pt idx="67">
                  <c:v>233138.64648825998</c:v>
                </c:pt>
                <c:pt idx="68">
                  <c:v>231634.00295251998</c:v>
                </c:pt>
                <c:pt idx="69">
                  <c:v>230700.90783293993</c:v>
                </c:pt>
                <c:pt idx="70">
                  <c:v>234240.13291235999</c:v>
                </c:pt>
                <c:pt idx="71">
                  <c:v>234506.41853917998</c:v>
                </c:pt>
                <c:pt idx="72">
                  <c:v>235916.26334584996</c:v>
                </c:pt>
                <c:pt idx="73">
                  <c:v>235527.85680408002</c:v>
                </c:pt>
                <c:pt idx="74">
                  <c:v>236694.74575997997</c:v>
                </c:pt>
                <c:pt idx="75">
                  <c:v>237512.78709006001</c:v>
                </c:pt>
                <c:pt idx="76">
                  <c:v>238788.33056197999</c:v>
                </c:pt>
                <c:pt idx="77">
                  <c:v>240798.96383993002</c:v>
                </c:pt>
                <c:pt idx="78">
                  <c:v>242230.41936746999</c:v>
                </c:pt>
                <c:pt idx="79">
                  <c:v>243741.78857297002</c:v>
                </c:pt>
                <c:pt idx="80">
                  <c:v>243707.21540274</c:v>
                </c:pt>
                <c:pt idx="81">
                  <c:v>244057.40661780999</c:v>
                </c:pt>
                <c:pt idx="82">
                  <c:v>249025.72573925002</c:v>
                </c:pt>
                <c:pt idx="83">
                  <c:v>245564.28131551004</c:v>
                </c:pt>
                <c:pt idx="84">
                  <c:v>244330.29991693006</c:v>
                </c:pt>
                <c:pt idx="85">
                  <c:v>245530.15270946</c:v>
                </c:pt>
                <c:pt idx="86">
                  <c:v>245410.84164097</c:v>
                </c:pt>
                <c:pt idx="87">
                  <c:v>246972.40726370001</c:v>
                </c:pt>
                <c:pt idx="88">
                  <c:v>251213.11666659999</c:v>
                </c:pt>
                <c:pt idx="89">
                  <c:v>250395.08081638999</c:v>
                </c:pt>
                <c:pt idx="90">
                  <c:v>255323.10229063002</c:v>
                </c:pt>
                <c:pt idx="91">
                  <c:v>254265.52578881002</c:v>
                </c:pt>
                <c:pt idx="92">
                  <c:v>254016.78641057998</c:v>
                </c:pt>
                <c:pt idx="93">
                  <c:v>254277.55306741002</c:v>
                </c:pt>
                <c:pt idx="94">
                  <c:v>254761.74173586999</c:v>
                </c:pt>
                <c:pt idx="95">
                  <c:v>257362.60916903999</c:v>
                </c:pt>
                <c:pt idx="96">
                  <c:v>258370.43911325998</c:v>
                </c:pt>
                <c:pt idx="97">
                  <c:v>259505.06119166999</c:v>
                </c:pt>
                <c:pt idx="98">
                  <c:v>257954.30747159</c:v>
                </c:pt>
                <c:pt idx="99">
                  <c:v>256428.31860920996</c:v>
                </c:pt>
                <c:pt idx="100">
                  <c:v>253068.92490457997</c:v>
                </c:pt>
                <c:pt idx="101">
                  <c:v>251616.54660376001</c:v>
                </c:pt>
                <c:pt idx="102">
                  <c:v>252262.02902683997</c:v>
                </c:pt>
                <c:pt idx="103">
                  <c:v>249702.93543108003</c:v>
                </c:pt>
                <c:pt idx="104">
                  <c:v>247717.48948475</c:v>
                </c:pt>
                <c:pt idx="105">
                  <c:v>248400.26278021999</c:v>
                </c:pt>
                <c:pt idx="106">
                  <c:v>247447.05572110007</c:v>
                </c:pt>
                <c:pt idx="107">
                  <c:v>242086.52385029002</c:v>
                </c:pt>
                <c:pt idx="108">
                  <c:v>241995.46387117001</c:v>
                </c:pt>
                <c:pt idx="109">
                  <c:v>242412.71280805997</c:v>
                </c:pt>
                <c:pt idx="110">
                  <c:v>243195.09142049</c:v>
                </c:pt>
                <c:pt idx="111">
                  <c:v>245141.70736683998</c:v>
                </c:pt>
                <c:pt idx="112">
                  <c:v>243780.45908822</c:v>
                </c:pt>
                <c:pt idx="113">
                  <c:v>242540.82023114999</c:v>
                </c:pt>
                <c:pt idx="114">
                  <c:v>243093.15648506006</c:v>
                </c:pt>
                <c:pt idx="115">
                  <c:v>243477.92567436001</c:v>
                </c:pt>
                <c:pt idx="116">
                  <c:v>243989.37015070999</c:v>
                </c:pt>
                <c:pt idx="117">
                  <c:v>241532.41909104999</c:v>
                </c:pt>
                <c:pt idx="118">
                  <c:v>242420.32261900997</c:v>
                </c:pt>
                <c:pt idx="119">
                  <c:v>240772.82372454001</c:v>
                </c:pt>
                <c:pt idx="120">
                  <c:v>240117.23195635001</c:v>
                </c:pt>
                <c:pt idx="121">
                  <c:v>240565.02837418002</c:v>
                </c:pt>
                <c:pt idx="122">
                  <c:v>240871.44760956999</c:v>
                </c:pt>
                <c:pt idx="123">
                  <c:v>239902.52046827998</c:v>
                </c:pt>
                <c:pt idx="124">
                  <c:v>239249.97629804999</c:v>
                </c:pt>
                <c:pt idx="125">
                  <c:v>238577.29184224</c:v>
                </c:pt>
                <c:pt idx="126">
                  <c:v>239818.29314028998</c:v>
                </c:pt>
                <c:pt idx="127">
                  <c:v>238370.45281135003</c:v>
                </c:pt>
                <c:pt idx="128">
                  <c:v>238024.74387739002</c:v>
                </c:pt>
                <c:pt idx="129">
                  <c:v>238142.43455630995</c:v>
                </c:pt>
                <c:pt idx="130">
                  <c:v>238298.23753721997</c:v>
                </c:pt>
                <c:pt idx="131">
                  <c:v>237004.6446495</c:v>
                </c:pt>
                <c:pt idx="132">
                  <c:v>240446.68728016003</c:v>
                </c:pt>
                <c:pt idx="133">
                  <c:v>239648.42857677001</c:v>
                </c:pt>
                <c:pt idx="134">
                  <c:v>239294.42085203997</c:v>
                </c:pt>
                <c:pt idx="135">
                  <c:v>238175.93113148998</c:v>
                </c:pt>
                <c:pt idx="136">
                  <c:v>238232.09361916999</c:v>
                </c:pt>
                <c:pt idx="137">
                  <c:v>236609.70472514999</c:v>
                </c:pt>
                <c:pt idx="138">
                  <c:v>236163.16908006999</c:v>
                </c:pt>
                <c:pt idx="139">
                  <c:v>233636.40272662995</c:v>
                </c:pt>
                <c:pt idx="140">
                  <c:v>233733.23170098002</c:v>
                </c:pt>
                <c:pt idx="141">
                  <c:v>231656.58677594</c:v>
                </c:pt>
                <c:pt idx="142">
                  <c:v>231876.01561042</c:v>
                </c:pt>
                <c:pt idx="143">
                  <c:v>230044.41742478998</c:v>
                </c:pt>
                <c:pt idx="144">
                  <c:v>227630.58663298006</c:v>
                </c:pt>
                <c:pt idx="145">
                  <c:v>226498.74886590999</c:v>
                </c:pt>
                <c:pt idx="146">
                  <c:v>224760.13126350002</c:v>
                </c:pt>
                <c:pt idx="147">
                  <c:v>224953.64084844</c:v>
                </c:pt>
                <c:pt idx="148">
                  <c:v>225141.02061558003</c:v>
                </c:pt>
                <c:pt idx="149">
                  <c:v>222946.44635078002</c:v>
                </c:pt>
                <c:pt idx="150">
                  <c:v>222249.85537218006</c:v>
                </c:pt>
                <c:pt idx="151">
                  <c:v>221265.77761756003</c:v>
                </c:pt>
                <c:pt idx="152">
                  <c:v>221730.32838053</c:v>
                </c:pt>
                <c:pt idx="153">
                  <c:v>222039.86912407004</c:v>
                </c:pt>
                <c:pt idx="154">
                  <c:v>222253.37180907</c:v>
                </c:pt>
                <c:pt idx="155">
                  <c:v>221510.95900142999</c:v>
                </c:pt>
                <c:pt idx="156">
                  <c:v>219277.93011270001</c:v>
                </c:pt>
                <c:pt idx="157">
                  <c:v>219417.46885698999</c:v>
                </c:pt>
                <c:pt idx="158">
                  <c:v>220886.56059647002</c:v>
                </c:pt>
                <c:pt idx="159">
                  <c:v>222450.85701641004</c:v>
                </c:pt>
                <c:pt idx="160">
                  <c:v>219267.37138979998</c:v>
                </c:pt>
                <c:pt idx="161">
                  <c:v>219542.83548030001</c:v>
                </c:pt>
                <c:pt idx="162">
                  <c:v>219133.23707410003</c:v>
                </c:pt>
                <c:pt idx="163">
                  <c:v>218720.39938064001</c:v>
                </c:pt>
                <c:pt idx="164">
                  <c:v>220077.56267873</c:v>
                </c:pt>
                <c:pt idx="165">
                  <c:v>219324.39791237999</c:v>
                </c:pt>
                <c:pt idx="166">
                  <c:v>220904.65252402</c:v>
                </c:pt>
                <c:pt idx="167">
                  <c:v>218933.26191129995</c:v>
                </c:pt>
                <c:pt idx="168">
                  <c:v>216535.99752506003</c:v>
                </c:pt>
                <c:pt idx="169">
                  <c:v>217293.62090855997</c:v>
                </c:pt>
                <c:pt idx="170">
                  <c:v>218884.67130105</c:v>
                </c:pt>
                <c:pt idx="171">
                  <c:v>220204.97974848998</c:v>
                </c:pt>
                <c:pt idx="172">
                  <c:v>221257.29664315999</c:v>
                </c:pt>
                <c:pt idx="173">
                  <c:v>222756.25261809002</c:v>
                </c:pt>
                <c:pt idx="174">
                  <c:v>221797.47989459004</c:v>
                </c:pt>
                <c:pt idx="175">
                  <c:v>222168.17975778997</c:v>
                </c:pt>
                <c:pt idx="176">
                  <c:v>222823.54627931002</c:v>
                </c:pt>
                <c:pt idx="177">
                  <c:v>223518.18985546002</c:v>
                </c:pt>
                <c:pt idx="178">
                  <c:v>224279.26683162997</c:v>
                </c:pt>
                <c:pt idx="179">
                  <c:v>223237.02239974999</c:v>
                </c:pt>
                <c:pt idx="180">
                  <c:v>223689.16192471</c:v>
                </c:pt>
                <c:pt idx="181">
                  <c:v>224917.20974468999</c:v>
                </c:pt>
                <c:pt idx="182">
                  <c:v>226585.37768973003</c:v>
                </c:pt>
                <c:pt idx="183">
                  <c:v>225387.88513498002</c:v>
                </c:pt>
                <c:pt idx="184">
                  <c:v>226615.22400646997</c:v>
                </c:pt>
                <c:pt idx="185">
                  <c:v>226850.77783490001</c:v>
                </c:pt>
                <c:pt idx="186">
                  <c:v>225802.14648934003</c:v>
                </c:pt>
                <c:pt idx="187">
                  <c:v>226787.09584018998</c:v>
                </c:pt>
                <c:pt idx="188">
                  <c:v>225243.97113145</c:v>
                </c:pt>
                <c:pt idx="189">
                  <c:v>226929.18814811003</c:v>
                </c:pt>
                <c:pt idx="190">
                  <c:v>228883.34041559999</c:v>
                </c:pt>
                <c:pt idx="191">
                  <c:v>229528.06925761999</c:v>
                </c:pt>
                <c:pt idx="192">
                  <c:v>230119.29879691001</c:v>
                </c:pt>
                <c:pt idx="193">
                  <c:v>232723.85743586998</c:v>
                </c:pt>
                <c:pt idx="194">
                  <c:v>237807.59146647004</c:v>
                </c:pt>
                <c:pt idx="195">
                  <c:v>235395.82292642997</c:v>
                </c:pt>
                <c:pt idx="196">
                  <c:v>235379.97347993002</c:v>
                </c:pt>
                <c:pt idx="197">
                  <c:v>234694.54792640003</c:v>
                </c:pt>
                <c:pt idx="198">
                  <c:v>234335.88045885001</c:v>
                </c:pt>
                <c:pt idx="199">
                  <c:v>234212.64952708004</c:v>
                </c:pt>
                <c:pt idx="200">
                  <c:v>234440.12933738</c:v>
                </c:pt>
                <c:pt idx="201">
                  <c:v>234988.48447428999</c:v>
                </c:pt>
                <c:pt idx="202">
                  <c:v>234940.79894915002</c:v>
                </c:pt>
                <c:pt idx="203">
                  <c:v>238507.32083463002</c:v>
                </c:pt>
                <c:pt idx="204">
                  <c:v>239423.68640648999</c:v>
                </c:pt>
                <c:pt idx="205">
                  <c:v>240006.91879182</c:v>
                </c:pt>
                <c:pt idx="206">
                  <c:v>241219.42871904001</c:v>
                </c:pt>
                <c:pt idx="207">
                  <c:v>240031.74297626002</c:v>
                </c:pt>
                <c:pt idx="208">
                  <c:v>240336.52738108</c:v>
                </c:pt>
                <c:pt idx="209">
                  <c:v>240513.95784852002</c:v>
                </c:pt>
                <c:pt idx="210">
                  <c:v>242175.26920280998</c:v>
                </c:pt>
                <c:pt idx="211">
                  <c:v>241400.60932199002</c:v>
                </c:pt>
                <c:pt idx="212">
                  <c:v>241334.38721983996</c:v>
                </c:pt>
                <c:pt idx="213">
                  <c:v>242662.00371605996</c:v>
                </c:pt>
                <c:pt idx="214">
                  <c:v>243989.62021227999</c:v>
                </c:pt>
                <c:pt idx="215">
                  <c:v>245317.23670849999</c:v>
                </c:pt>
                <c:pt idx="216">
                  <c:v>245955.91591323001</c:v>
                </c:pt>
                <c:pt idx="217">
                  <c:v>247534.85606779001</c:v>
                </c:pt>
                <c:pt idx="218">
                  <c:v>252012.97340582998</c:v>
                </c:pt>
                <c:pt idx="219">
                  <c:v>254477.44129032001</c:v>
                </c:pt>
                <c:pt idx="220">
                  <c:v>257598.20235652002</c:v>
                </c:pt>
                <c:pt idx="221">
                  <c:v>259212.1614678</c:v>
                </c:pt>
                <c:pt idx="222">
                  <c:v>263111.22472594003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4E-0443-9BF1-734CB73F21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926013664"/>
        <c:scaling>
          <c:orientation val="minMax"/>
        </c:scaling>
        <c:delete val="0"/>
        <c:axPos val="b"/>
        <c:numFmt formatCode="[$-41A]mmm\-yy;@" sourceLinked="1"/>
        <c:majorTickMark val="cross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"/>
        <c:crosses val="autoZero"/>
        <c:auto val="0"/>
        <c:lblAlgn val="ctr"/>
        <c:lblOffset val="100"/>
        <c:tickLblSkip val="6"/>
        <c:tickMarkSkip val="6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926013664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[$-41A]mmm\-yy;@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#,##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3"/>
        <c:crosses val="max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41318402564948842"/>
          <c:y val="0.27796850393700789"/>
          <c:w val="0.19960708504251334"/>
          <c:h val="0.1355977579073802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473895582329"/>
          <c:y val="3.7878787878787901E-2"/>
          <c:w val="0.83534136546184701"/>
          <c:h val="0.7954545454545449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Središnja država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numRef>
              <c:f>Sheet1!$A$139:$A$335</c:f>
              <c:numCache>
                <c:formatCode>[$-41A]mmm\-yy;@</c:formatCode>
                <c:ptCount val="197"/>
                <c:pt idx="0">
                  <c:v>38869</c:v>
                </c:pt>
                <c:pt idx="1">
                  <c:v>38899</c:v>
                </c:pt>
                <c:pt idx="2">
                  <c:v>38930</c:v>
                </c:pt>
                <c:pt idx="3">
                  <c:v>38961</c:v>
                </c:pt>
                <c:pt idx="4">
                  <c:v>38991</c:v>
                </c:pt>
                <c:pt idx="5">
                  <c:v>39022</c:v>
                </c:pt>
                <c:pt idx="6">
                  <c:v>39052</c:v>
                </c:pt>
                <c:pt idx="7">
                  <c:v>39083</c:v>
                </c:pt>
                <c:pt idx="8">
                  <c:v>39114</c:v>
                </c:pt>
                <c:pt idx="9">
                  <c:v>39142</c:v>
                </c:pt>
                <c:pt idx="10">
                  <c:v>39173</c:v>
                </c:pt>
                <c:pt idx="11">
                  <c:v>39203</c:v>
                </c:pt>
                <c:pt idx="12">
                  <c:v>39234</c:v>
                </c:pt>
                <c:pt idx="13">
                  <c:v>39264</c:v>
                </c:pt>
                <c:pt idx="14">
                  <c:v>39295</c:v>
                </c:pt>
                <c:pt idx="15">
                  <c:v>39326</c:v>
                </c:pt>
                <c:pt idx="16">
                  <c:v>39356</c:v>
                </c:pt>
                <c:pt idx="17">
                  <c:v>39387</c:v>
                </c:pt>
                <c:pt idx="18">
                  <c:v>39417</c:v>
                </c:pt>
                <c:pt idx="19">
                  <c:v>39448</c:v>
                </c:pt>
                <c:pt idx="20">
                  <c:v>39479</c:v>
                </c:pt>
                <c:pt idx="21">
                  <c:v>39508</c:v>
                </c:pt>
                <c:pt idx="22">
                  <c:v>39539</c:v>
                </c:pt>
                <c:pt idx="23">
                  <c:v>39569</c:v>
                </c:pt>
                <c:pt idx="24">
                  <c:v>39600</c:v>
                </c:pt>
                <c:pt idx="25">
                  <c:v>39630</c:v>
                </c:pt>
                <c:pt idx="26">
                  <c:v>39661</c:v>
                </c:pt>
                <c:pt idx="27">
                  <c:v>39692</c:v>
                </c:pt>
                <c:pt idx="28">
                  <c:v>39722</c:v>
                </c:pt>
                <c:pt idx="29">
                  <c:v>39753</c:v>
                </c:pt>
                <c:pt idx="30">
                  <c:v>39783</c:v>
                </c:pt>
                <c:pt idx="31">
                  <c:v>39814</c:v>
                </c:pt>
                <c:pt idx="32">
                  <c:v>39845</c:v>
                </c:pt>
                <c:pt idx="33">
                  <c:v>39873</c:v>
                </c:pt>
                <c:pt idx="34">
                  <c:v>39904</c:v>
                </c:pt>
                <c:pt idx="35">
                  <c:v>39934</c:v>
                </c:pt>
                <c:pt idx="36">
                  <c:v>39965</c:v>
                </c:pt>
                <c:pt idx="37">
                  <c:v>39995</c:v>
                </c:pt>
                <c:pt idx="38">
                  <c:v>40026</c:v>
                </c:pt>
                <c:pt idx="39">
                  <c:v>40057</c:v>
                </c:pt>
                <c:pt idx="40">
                  <c:v>40087</c:v>
                </c:pt>
                <c:pt idx="41">
                  <c:v>40118</c:v>
                </c:pt>
                <c:pt idx="42">
                  <c:v>40148</c:v>
                </c:pt>
                <c:pt idx="43">
                  <c:v>40179</c:v>
                </c:pt>
                <c:pt idx="44">
                  <c:v>40210</c:v>
                </c:pt>
                <c:pt idx="45">
                  <c:v>40238</c:v>
                </c:pt>
                <c:pt idx="46">
                  <c:v>40269</c:v>
                </c:pt>
                <c:pt idx="47">
                  <c:v>40299</c:v>
                </c:pt>
                <c:pt idx="48">
                  <c:v>40330</c:v>
                </c:pt>
                <c:pt idx="49">
                  <c:v>40360</c:v>
                </c:pt>
                <c:pt idx="50">
                  <c:v>40391</c:v>
                </c:pt>
                <c:pt idx="51">
                  <c:v>40422</c:v>
                </c:pt>
                <c:pt idx="52">
                  <c:v>40452</c:v>
                </c:pt>
                <c:pt idx="53">
                  <c:v>40483</c:v>
                </c:pt>
                <c:pt idx="54">
                  <c:v>40513</c:v>
                </c:pt>
                <c:pt idx="55">
                  <c:v>40544</c:v>
                </c:pt>
                <c:pt idx="56">
                  <c:v>40575</c:v>
                </c:pt>
                <c:pt idx="57">
                  <c:v>40603</c:v>
                </c:pt>
                <c:pt idx="58">
                  <c:v>40634</c:v>
                </c:pt>
                <c:pt idx="59">
                  <c:v>40664</c:v>
                </c:pt>
                <c:pt idx="60">
                  <c:v>40695</c:v>
                </c:pt>
                <c:pt idx="61">
                  <c:v>40725</c:v>
                </c:pt>
                <c:pt idx="62">
                  <c:v>40756</c:v>
                </c:pt>
                <c:pt idx="63">
                  <c:v>40787</c:v>
                </c:pt>
                <c:pt idx="64">
                  <c:v>40817</c:v>
                </c:pt>
                <c:pt idx="65">
                  <c:v>40848</c:v>
                </c:pt>
                <c:pt idx="66">
                  <c:v>40878</c:v>
                </c:pt>
                <c:pt idx="67">
                  <c:v>40909</c:v>
                </c:pt>
                <c:pt idx="68">
                  <c:v>40940</c:v>
                </c:pt>
                <c:pt idx="69">
                  <c:v>40969</c:v>
                </c:pt>
                <c:pt idx="70">
                  <c:v>41000</c:v>
                </c:pt>
                <c:pt idx="71">
                  <c:v>41030</c:v>
                </c:pt>
                <c:pt idx="72">
                  <c:v>41061</c:v>
                </c:pt>
                <c:pt idx="73">
                  <c:v>41091</c:v>
                </c:pt>
                <c:pt idx="74">
                  <c:v>41122</c:v>
                </c:pt>
                <c:pt idx="75">
                  <c:v>41153</c:v>
                </c:pt>
                <c:pt idx="76">
                  <c:v>41183</c:v>
                </c:pt>
                <c:pt idx="77">
                  <c:v>41214</c:v>
                </c:pt>
                <c:pt idx="78">
                  <c:v>41244</c:v>
                </c:pt>
                <c:pt idx="79">
                  <c:v>41275</c:v>
                </c:pt>
                <c:pt idx="80">
                  <c:v>41306</c:v>
                </c:pt>
                <c:pt idx="81">
                  <c:v>41334</c:v>
                </c:pt>
                <c:pt idx="82">
                  <c:v>41365</c:v>
                </c:pt>
                <c:pt idx="83">
                  <c:v>41395</c:v>
                </c:pt>
                <c:pt idx="84">
                  <c:v>41426</c:v>
                </c:pt>
                <c:pt idx="85">
                  <c:v>41456</c:v>
                </c:pt>
                <c:pt idx="86">
                  <c:v>41487</c:v>
                </c:pt>
                <c:pt idx="87">
                  <c:v>41518</c:v>
                </c:pt>
                <c:pt idx="88">
                  <c:v>41548</c:v>
                </c:pt>
                <c:pt idx="89">
                  <c:v>41579</c:v>
                </c:pt>
                <c:pt idx="90">
                  <c:v>41609</c:v>
                </c:pt>
                <c:pt idx="91">
                  <c:v>41640</c:v>
                </c:pt>
                <c:pt idx="92">
                  <c:v>41671</c:v>
                </c:pt>
                <c:pt idx="93">
                  <c:v>41699</c:v>
                </c:pt>
                <c:pt idx="94">
                  <c:v>41730</c:v>
                </c:pt>
                <c:pt idx="95">
                  <c:v>41760</c:v>
                </c:pt>
                <c:pt idx="96">
                  <c:v>41791</c:v>
                </c:pt>
                <c:pt idx="97">
                  <c:v>41821</c:v>
                </c:pt>
                <c:pt idx="98">
                  <c:v>41852</c:v>
                </c:pt>
                <c:pt idx="99">
                  <c:v>41883</c:v>
                </c:pt>
                <c:pt idx="100">
                  <c:v>41913</c:v>
                </c:pt>
                <c:pt idx="101">
                  <c:v>41944</c:v>
                </c:pt>
                <c:pt idx="102">
                  <c:v>41974</c:v>
                </c:pt>
                <c:pt idx="103">
                  <c:v>42005</c:v>
                </c:pt>
                <c:pt idx="104">
                  <c:v>42036</c:v>
                </c:pt>
                <c:pt idx="105">
                  <c:v>42064</c:v>
                </c:pt>
                <c:pt idx="106">
                  <c:v>42095</c:v>
                </c:pt>
                <c:pt idx="107">
                  <c:v>42125</c:v>
                </c:pt>
                <c:pt idx="108">
                  <c:v>42156</c:v>
                </c:pt>
                <c:pt idx="109">
                  <c:v>42186</c:v>
                </c:pt>
                <c:pt idx="110">
                  <c:v>42217</c:v>
                </c:pt>
                <c:pt idx="111">
                  <c:v>42248</c:v>
                </c:pt>
                <c:pt idx="112">
                  <c:v>42278</c:v>
                </c:pt>
                <c:pt idx="113">
                  <c:v>42309</c:v>
                </c:pt>
                <c:pt idx="114">
                  <c:v>42339</c:v>
                </c:pt>
                <c:pt idx="115">
                  <c:v>42370</c:v>
                </c:pt>
                <c:pt idx="116">
                  <c:v>42401</c:v>
                </c:pt>
                <c:pt idx="117">
                  <c:v>42430</c:v>
                </c:pt>
                <c:pt idx="118">
                  <c:v>42461</c:v>
                </c:pt>
                <c:pt idx="119">
                  <c:v>42491</c:v>
                </c:pt>
                <c:pt idx="120">
                  <c:v>42522</c:v>
                </c:pt>
                <c:pt idx="121">
                  <c:v>42552</c:v>
                </c:pt>
                <c:pt idx="122">
                  <c:v>42583</c:v>
                </c:pt>
                <c:pt idx="123">
                  <c:v>42614</c:v>
                </c:pt>
                <c:pt idx="124">
                  <c:v>42644</c:v>
                </c:pt>
                <c:pt idx="125">
                  <c:v>42675</c:v>
                </c:pt>
                <c:pt idx="126">
                  <c:v>42705</c:v>
                </c:pt>
                <c:pt idx="127">
                  <c:v>42736</c:v>
                </c:pt>
                <c:pt idx="128">
                  <c:v>42767</c:v>
                </c:pt>
                <c:pt idx="129">
                  <c:v>42795</c:v>
                </c:pt>
                <c:pt idx="130">
                  <c:v>42826</c:v>
                </c:pt>
                <c:pt idx="131">
                  <c:v>42856</c:v>
                </c:pt>
                <c:pt idx="132">
                  <c:v>42887</c:v>
                </c:pt>
                <c:pt idx="133">
                  <c:v>42917</c:v>
                </c:pt>
                <c:pt idx="134">
                  <c:v>42948</c:v>
                </c:pt>
                <c:pt idx="135">
                  <c:v>42979</c:v>
                </c:pt>
                <c:pt idx="136">
                  <c:v>43009</c:v>
                </c:pt>
                <c:pt idx="137">
                  <c:v>43040</c:v>
                </c:pt>
                <c:pt idx="138">
                  <c:v>43070</c:v>
                </c:pt>
                <c:pt idx="139">
                  <c:v>43101</c:v>
                </c:pt>
                <c:pt idx="140">
                  <c:v>43132</c:v>
                </c:pt>
                <c:pt idx="141">
                  <c:v>43160</c:v>
                </c:pt>
                <c:pt idx="142">
                  <c:v>43191</c:v>
                </c:pt>
                <c:pt idx="143">
                  <c:v>43221</c:v>
                </c:pt>
                <c:pt idx="144">
                  <c:v>43252</c:v>
                </c:pt>
                <c:pt idx="145">
                  <c:v>43282</c:v>
                </c:pt>
                <c:pt idx="146">
                  <c:v>43313</c:v>
                </c:pt>
                <c:pt idx="147">
                  <c:v>43344</c:v>
                </c:pt>
                <c:pt idx="148">
                  <c:v>43374</c:v>
                </c:pt>
                <c:pt idx="149">
                  <c:v>43405</c:v>
                </c:pt>
                <c:pt idx="150">
                  <c:v>43435</c:v>
                </c:pt>
                <c:pt idx="151">
                  <c:v>43466</c:v>
                </c:pt>
                <c:pt idx="152">
                  <c:v>43497</c:v>
                </c:pt>
                <c:pt idx="153">
                  <c:v>43525</c:v>
                </c:pt>
                <c:pt idx="154">
                  <c:v>43556</c:v>
                </c:pt>
                <c:pt idx="155">
                  <c:v>43586</c:v>
                </c:pt>
                <c:pt idx="156">
                  <c:v>43617</c:v>
                </c:pt>
                <c:pt idx="157">
                  <c:v>43647</c:v>
                </c:pt>
                <c:pt idx="158">
                  <c:v>43678</c:v>
                </c:pt>
                <c:pt idx="159">
                  <c:v>43709</c:v>
                </c:pt>
                <c:pt idx="160">
                  <c:v>43739</c:v>
                </c:pt>
                <c:pt idx="161">
                  <c:v>43770</c:v>
                </c:pt>
                <c:pt idx="162">
                  <c:v>43800</c:v>
                </c:pt>
                <c:pt idx="163">
                  <c:v>43831</c:v>
                </c:pt>
                <c:pt idx="164">
                  <c:v>43862</c:v>
                </c:pt>
                <c:pt idx="165">
                  <c:v>43891</c:v>
                </c:pt>
                <c:pt idx="166">
                  <c:v>43922</c:v>
                </c:pt>
                <c:pt idx="167">
                  <c:v>43952</c:v>
                </c:pt>
                <c:pt idx="168">
                  <c:v>43983</c:v>
                </c:pt>
                <c:pt idx="169">
                  <c:v>44013</c:v>
                </c:pt>
                <c:pt idx="170">
                  <c:v>44044</c:v>
                </c:pt>
                <c:pt idx="171">
                  <c:v>44075</c:v>
                </c:pt>
                <c:pt idx="172">
                  <c:v>44105</c:v>
                </c:pt>
                <c:pt idx="173">
                  <c:v>44136</c:v>
                </c:pt>
                <c:pt idx="174">
                  <c:v>44166</c:v>
                </c:pt>
                <c:pt idx="175">
                  <c:v>44197</c:v>
                </c:pt>
                <c:pt idx="176">
                  <c:v>44228</c:v>
                </c:pt>
                <c:pt idx="177">
                  <c:v>44256</c:v>
                </c:pt>
                <c:pt idx="178">
                  <c:v>44287</c:v>
                </c:pt>
                <c:pt idx="179">
                  <c:v>44228</c:v>
                </c:pt>
                <c:pt idx="180">
                  <c:v>44256</c:v>
                </c:pt>
                <c:pt idx="181">
                  <c:v>44287</c:v>
                </c:pt>
                <c:pt idx="182">
                  <c:v>44317</c:v>
                </c:pt>
                <c:pt idx="183">
                  <c:v>44348</c:v>
                </c:pt>
                <c:pt idx="184">
                  <c:v>44378</c:v>
                </c:pt>
                <c:pt idx="185">
                  <c:v>44409</c:v>
                </c:pt>
                <c:pt idx="186">
                  <c:v>44440</c:v>
                </c:pt>
                <c:pt idx="187">
                  <c:v>44470</c:v>
                </c:pt>
                <c:pt idx="188">
                  <c:v>44501</c:v>
                </c:pt>
                <c:pt idx="189">
                  <c:v>44531</c:v>
                </c:pt>
                <c:pt idx="190">
                  <c:v>44562</c:v>
                </c:pt>
                <c:pt idx="191">
                  <c:v>44593</c:v>
                </c:pt>
                <c:pt idx="192">
                  <c:v>44621</c:v>
                </c:pt>
                <c:pt idx="193">
                  <c:v>44652</c:v>
                </c:pt>
                <c:pt idx="194">
                  <c:v>44682</c:v>
                </c:pt>
                <c:pt idx="195">
                  <c:v>44713</c:v>
                </c:pt>
                <c:pt idx="196">
                  <c:v>44743</c:v>
                </c:pt>
              </c:numCache>
            </c:numRef>
          </c:cat>
          <c:val>
            <c:numRef>
              <c:f>Sheet1!$E$139:$E$335</c:f>
              <c:numCache>
                <c:formatCode>0.00%</c:formatCode>
                <c:ptCount val="197"/>
                <c:pt idx="0">
                  <c:v>0.11865705158636999</c:v>
                </c:pt>
                <c:pt idx="1">
                  <c:v>6.2518668015241405E-2</c:v>
                </c:pt>
                <c:pt idx="2">
                  <c:v>7.66782762752138E-2</c:v>
                </c:pt>
                <c:pt idx="3">
                  <c:v>8.40681870316215E-2</c:v>
                </c:pt>
                <c:pt idx="4">
                  <c:v>-1.0719800610114001E-2</c:v>
                </c:pt>
                <c:pt idx="5">
                  <c:v>1.28674230059347E-2</c:v>
                </c:pt>
                <c:pt idx="6">
                  <c:v>-1.6283103704430799E-2</c:v>
                </c:pt>
                <c:pt idx="7">
                  <c:v>2.32172324157176E-5</c:v>
                </c:pt>
                <c:pt idx="8">
                  <c:v>-5.7943328356603201E-2</c:v>
                </c:pt>
                <c:pt idx="9">
                  <c:v>-8.4450227047516799E-2</c:v>
                </c:pt>
                <c:pt idx="10">
                  <c:v>-0.12558002947868899</c:v>
                </c:pt>
                <c:pt idx="11">
                  <c:v>-0.12653172937669499</c:v>
                </c:pt>
                <c:pt idx="12">
                  <c:v>-0.114432130507403</c:v>
                </c:pt>
                <c:pt idx="13">
                  <c:v>-4.8786210298156201E-3</c:v>
                </c:pt>
                <c:pt idx="14">
                  <c:v>1.16734728279464E-2</c:v>
                </c:pt>
                <c:pt idx="15">
                  <c:v>2.1310763450255399E-2</c:v>
                </c:pt>
                <c:pt idx="16">
                  <c:v>-1.5606998684891901E-2</c:v>
                </c:pt>
                <c:pt idx="17">
                  <c:v>-3.6205779625910602E-2</c:v>
                </c:pt>
                <c:pt idx="18">
                  <c:v>1.21543847824483E-2</c:v>
                </c:pt>
                <c:pt idx="19">
                  <c:v>-2.0190417186558202E-2</c:v>
                </c:pt>
                <c:pt idx="20">
                  <c:v>1.41184982192779E-2</c:v>
                </c:pt>
                <c:pt idx="21">
                  <c:v>3.1665301897294502E-2</c:v>
                </c:pt>
                <c:pt idx="22">
                  <c:v>7.1840669804399196E-2</c:v>
                </c:pt>
                <c:pt idx="23">
                  <c:v>4.4258728256104399E-2</c:v>
                </c:pt>
                <c:pt idx="24">
                  <c:v>2.96882634089961E-2</c:v>
                </c:pt>
                <c:pt idx="25">
                  <c:v>-2.1239441225326498E-2</c:v>
                </c:pt>
                <c:pt idx="26">
                  <c:v>-4.5915027872540003E-2</c:v>
                </c:pt>
                <c:pt idx="27">
                  <c:v>-5.5334547216097901E-2</c:v>
                </c:pt>
                <c:pt idx="28">
                  <c:v>6.3634435601702399E-2</c:v>
                </c:pt>
                <c:pt idx="29">
                  <c:v>6.8682285496241696E-2</c:v>
                </c:pt>
                <c:pt idx="30">
                  <c:v>0.248076816157386</c:v>
                </c:pt>
                <c:pt idx="31">
                  <c:v>0.35196892222169401</c:v>
                </c:pt>
                <c:pt idx="32">
                  <c:v>0.48218897942942901</c:v>
                </c:pt>
                <c:pt idx="33">
                  <c:v>0.47959916610063702</c:v>
                </c:pt>
                <c:pt idx="34">
                  <c:v>0.53633650613676997</c:v>
                </c:pt>
                <c:pt idx="35">
                  <c:v>0.56168967570022699</c:v>
                </c:pt>
                <c:pt idx="36">
                  <c:v>0.44435053946947101</c:v>
                </c:pt>
                <c:pt idx="37">
                  <c:v>0.44276798551166402</c:v>
                </c:pt>
                <c:pt idx="38">
                  <c:v>0.46181006839170002</c:v>
                </c:pt>
                <c:pt idx="39">
                  <c:v>0.47087175783526902</c:v>
                </c:pt>
                <c:pt idx="40">
                  <c:v>0.41254558988425899</c:v>
                </c:pt>
                <c:pt idx="41">
                  <c:v>0.35966486534964298</c:v>
                </c:pt>
                <c:pt idx="42">
                  <c:v>0.15027504666234101</c:v>
                </c:pt>
                <c:pt idx="43">
                  <c:v>9.7290849906440199E-2</c:v>
                </c:pt>
                <c:pt idx="44">
                  <c:v>3.3579393969936498E-2</c:v>
                </c:pt>
                <c:pt idx="45">
                  <c:v>2.2718165048790401E-2</c:v>
                </c:pt>
                <c:pt idx="46">
                  <c:v>2.8258471018642898E-3</c:v>
                </c:pt>
                <c:pt idx="47">
                  <c:v>2.5327568889116601E-2</c:v>
                </c:pt>
                <c:pt idx="48">
                  <c:v>5.4814487203732998E-2</c:v>
                </c:pt>
                <c:pt idx="49">
                  <c:v>4.4669871818531201E-2</c:v>
                </c:pt>
                <c:pt idx="50">
                  <c:v>2.9676388551731301E-2</c:v>
                </c:pt>
                <c:pt idx="51">
                  <c:v>1.4382026842078699E-2</c:v>
                </c:pt>
                <c:pt idx="52">
                  <c:v>2.0475191499629099E-2</c:v>
                </c:pt>
                <c:pt idx="53">
                  <c:v>5.7507105492853698E-2</c:v>
                </c:pt>
                <c:pt idx="54">
                  <c:v>0.20524887890184901</c:v>
                </c:pt>
                <c:pt idx="55">
                  <c:v>0.21629621898822299</c:v>
                </c:pt>
                <c:pt idx="56">
                  <c:v>0.18536477613059801</c:v>
                </c:pt>
                <c:pt idx="57">
                  <c:v>0.25630478246888999</c:v>
                </c:pt>
                <c:pt idx="58">
                  <c:v>0.233368632817361</c:v>
                </c:pt>
                <c:pt idx="59">
                  <c:v>0.22415143233294299</c:v>
                </c:pt>
                <c:pt idx="60">
                  <c:v>0.202661017545955</c:v>
                </c:pt>
                <c:pt idx="61">
                  <c:v>0.18397643742398501</c:v>
                </c:pt>
                <c:pt idx="62">
                  <c:v>0.19978567192393101</c:v>
                </c:pt>
                <c:pt idx="63">
                  <c:v>0.21264588688518901</c:v>
                </c:pt>
                <c:pt idx="64">
                  <c:v>0.25580097499477</c:v>
                </c:pt>
                <c:pt idx="65">
                  <c:v>0.28426931353492702</c:v>
                </c:pt>
                <c:pt idx="66">
                  <c:v>0.194241979158218</c:v>
                </c:pt>
                <c:pt idx="67">
                  <c:v>0.20752709536677699</c:v>
                </c:pt>
                <c:pt idx="68">
                  <c:v>0.28603978208664699</c:v>
                </c:pt>
                <c:pt idx="69">
                  <c:v>0.14224994449317999</c:v>
                </c:pt>
                <c:pt idx="70">
                  <c:v>0.188432241883391</c:v>
                </c:pt>
                <c:pt idx="71">
                  <c:v>0.20202771466424299</c:v>
                </c:pt>
                <c:pt idx="72">
                  <c:v>0.23290291162662899</c:v>
                </c:pt>
                <c:pt idx="73">
                  <c:v>0.25189660239348299</c:v>
                </c:pt>
                <c:pt idx="74">
                  <c:v>0.22731721456360199</c:v>
                </c:pt>
                <c:pt idx="75">
                  <c:v>0.207232782666606</c:v>
                </c:pt>
                <c:pt idx="76">
                  <c:v>0.19003017193607899</c:v>
                </c:pt>
                <c:pt idx="77">
                  <c:v>0.16346871887091999</c:v>
                </c:pt>
                <c:pt idx="78">
                  <c:v>0.17006572920239299</c:v>
                </c:pt>
                <c:pt idx="79">
                  <c:v>0.169790109177724</c:v>
                </c:pt>
                <c:pt idx="80">
                  <c:v>0.111387599117372</c:v>
                </c:pt>
                <c:pt idx="81">
                  <c:v>0.14416280632042999</c:v>
                </c:pt>
                <c:pt idx="82">
                  <c:v>0.12883876779346001</c:v>
                </c:pt>
                <c:pt idx="83">
                  <c:v>0.108434379817858</c:v>
                </c:pt>
                <c:pt idx="84">
                  <c:v>0.116485269122475</c:v>
                </c:pt>
                <c:pt idx="85">
                  <c:v>0.109160357830516</c:v>
                </c:pt>
                <c:pt idx="86">
                  <c:v>0.101519455371599</c:v>
                </c:pt>
                <c:pt idx="87">
                  <c:v>0.13561281633497499</c:v>
                </c:pt>
                <c:pt idx="88">
                  <c:v>0.12306751056968</c:v>
                </c:pt>
                <c:pt idx="89">
                  <c:v>0.11944100125077101</c:v>
                </c:pt>
                <c:pt idx="90">
                  <c:v>0.100874158812868</c:v>
                </c:pt>
                <c:pt idx="91">
                  <c:v>5.8784492202528703E-2</c:v>
                </c:pt>
                <c:pt idx="92">
                  <c:v>4.9145522079618198E-2</c:v>
                </c:pt>
                <c:pt idx="93">
                  <c:v>4.0369319041573898E-2</c:v>
                </c:pt>
                <c:pt idx="94">
                  <c:v>3.57060349531617E-2</c:v>
                </c:pt>
                <c:pt idx="95">
                  <c:v>4.2564503905371497E-2</c:v>
                </c:pt>
                <c:pt idx="96">
                  <c:v>-6.5832626804442898E-3</c:v>
                </c:pt>
                <c:pt idx="97">
                  <c:v>9.8718476684962406E-3</c:v>
                </c:pt>
                <c:pt idx="98">
                  <c:v>3.1865516512857801E-2</c:v>
                </c:pt>
                <c:pt idx="99">
                  <c:v>-4.2984060991656602E-2</c:v>
                </c:pt>
                <c:pt idx="100">
                  <c:v>2.09365766038037E-2</c:v>
                </c:pt>
                <c:pt idx="101">
                  <c:v>2.5706186326920101E-2</c:v>
                </c:pt>
                <c:pt idx="102">
                  <c:v>2.1242399691384601E-2</c:v>
                </c:pt>
                <c:pt idx="103">
                  <c:v>3.0988856608049599E-2</c:v>
                </c:pt>
                <c:pt idx="104">
                  <c:v>6.8045674696867398E-2</c:v>
                </c:pt>
                <c:pt idx="105">
                  <c:v>4.0954024586224998E-2</c:v>
                </c:pt>
                <c:pt idx="106">
                  <c:v>2.6919572759085401E-2</c:v>
                </c:pt>
                <c:pt idx="107">
                  <c:v>3.19467510425109E-2</c:v>
                </c:pt>
                <c:pt idx="108">
                  <c:v>4.6522856719896102E-2</c:v>
                </c:pt>
                <c:pt idx="109">
                  <c:v>7.0526052049900895E-2</c:v>
                </c:pt>
                <c:pt idx="110">
                  <c:v>6.6700025869426999E-2</c:v>
                </c:pt>
                <c:pt idx="111">
                  <c:v>0.118060492277797</c:v>
                </c:pt>
                <c:pt idx="112">
                  <c:v>2.4944455247985799E-2</c:v>
                </c:pt>
                <c:pt idx="113">
                  <c:v>3.0231578046680901E-2</c:v>
                </c:pt>
                <c:pt idx="114">
                  <c:v>1.3159609240159799E-2</c:v>
                </c:pt>
                <c:pt idx="115">
                  <c:v>2.4670223244253699E-2</c:v>
                </c:pt>
                <c:pt idx="116">
                  <c:v>-1.8985313474822098E-2</c:v>
                </c:pt>
                <c:pt idx="117">
                  <c:v>2.9385172492741901E-3</c:v>
                </c:pt>
                <c:pt idx="118">
                  <c:v>4.2550963211200896E-3</c:v>
                </c:pt>
                <c:pt idx="119">
                  <c:v>-4.4819116610700397E-3</c:v>
                </c:pt>
                <c:pt idx="120">
                  <c:v>9.9581070278400505E-3</c:v>
                </c:pt>
                <c:pt idx="121">
                  <c:v>-2.1621574602009898E-3</c:v>
                </c:pt>
                <c:pt idx="122">
                  <c:v>2.2854511704158299E-2</c:v>
                </c:pt>
                <c:pt idx="123">
                  <c:v>1.27548062224356E-2</c:v>
                </c:pt>
                <c:pt idx="124">
                  <c:v>2.7658859277574201E-2</c:v>
                </c:pt>
                <c:pt idx="125">
                  <c:v>3.67469404580427E-2</c:v>
                </c:pt>
                <c:pt idx="126">
                  <c:v>2.86183066081649E-2</c:v>
                </c:pt>
                <c:pt idx="127">
                  <c:v>7.1585745306112997E-3</c:v>
                </c:pt>
                <c:pt idx="128">
                  <c:v>1.8448183654438802E-2</c:v>
                </c:pt>
                <c:pt idx="129">
                  <c:v>3.4749764367766299E-2</c:v>
                </c:pt>
                <c:pt idx="130">
                  <c:v>2.31735920262124E-2</c:v>
                </c:pt>
                <c:pt idx="131">
                  <c:v>2.39881418615084E-2</c:v>
                </c:pt>
                <c:pt idx="132">
                  <c:v>1.9991678971927E-2</c:v>
                </c:pt>
                <c:pt idx="133">
                  <c:v>-7.6804054550976301E-3</c:v>
                </c:pt>
                <c:pt idx="134">
                  <c:v>-4.0595997417854197E-2</c:v>
                </c:pt>
                <c:pt idx="135">
                  <c:v>-1.3192147734974E-2</c:v>
                </c:pt>
                <c:pt idx="136">
                  <c:v>-2.0939465112296201E-2</c:v>
                </c:pt>
                <c:pt idx="137">
                  <c:v>-5.0146463086961801E-2</c:v>
                </c:pt>
                <c:pt idx="138">
                  <c:v>-0.12539225629245601</c:v>
                </c:pt>
                <c:pt idx="139">
                  <c:v>-0.12195621023398701</c:v>
                </c:pt>
                <c:pt idx="140">
                  <c:v>-0.12390563873174799</c:v>
                </c:pt>
                <c:pt idx="141">
                  <c:v>-0.124618237640106</c:v>
                </c:pt>
                <c:pt idx="142">
                  <c:v>-0.121160269463125</c:v>
                </c:pt>
                <c:pt idx="143">
                  <c:v>-9.7697428958079299E-2</c:v>
                </c:pt>
                <c:pt idx="144">
                  <c:v>-9.2520808363851501E-2</c:v>
                </c:pt>
                <c:pt idx="145">
                  <c:v>-9.3471774952933698E-2</c:v>
                </c:pt>
                <c:pt idx="146">
                  <c:v>-8.3127179637372206E-2</c:v>
                </c:pt>
                <c:pt idx="147">
                  <c:v>-8.9982434045264806E-2</c:v>
                </c:pt>
                <c:pt idx="148">
                  <c:v>-8.7462981766562697E-2</c:v>
                </c:pt>
                <c:pt idx="149">
                  <c:v>-8.3272410218027795E-2</c:v>
                </c:pt>
                <c:pt idx="150">
                  <c:v>2.91186291899432E-2</c:v>
                </c:pt>
                <c:pt idx="151">
                  <c:v>4.3953758302327103E-2</c:v>
                </c:pt>
                <c:pt idx="152">
                  <c:v>4.6541739449727802E-2</c:v>
                </c:pt>
                <c:pt idx="153">
                  <c:v>7.9218982697648599E-4</c:v>
                </c:pt>
                <c:pt idx="154">
                  <c:v>1.17128734129341E-2</c:v>
                </c:pt>
                <c:pt idx="155">
                  <c:v>-7.1647246426704801E-3</c:v>
                </c:pt>
                <c:pt idx="156">
                  <c:v>-1.7313333084493E-2</c:v>
                </c:pt>
                <c:pt idx="157">
                  <c:v>-1.7532045635041099E-2</c:v>
                </c:pt>
                <c:pt idx="158">
                  <c:v>-1.5735305370470701E-2</c:v>
                </c:pt>
                <c:pt idx="159">
                  <c:v>6.8231740096129602E-3</c:v>
                </c:pt>
                <c:pt idx="160">
                  <c:v>2.2598265693954699E-2</c:v>
                </c:pt>
                <c:pt idx="161">
                  <c:v>4.8934037608647299E-2</c:v>
                </c:pt>
                <c:pt idx="162">
                  <c:v>2.4366944195697099E-2</c:v>
                </c:pt>
                <c:pt idx="163">
                  <c:v>1.48251709359488E-2</c:v>
                </c:pt>
                <c:pt idx="164">
                  <c:v>-1.3603761197695801E-3</c:v>
                </c:pt>
                <c:pt idx="165">
                  <c:v>5.9026611709410197E-2</c:v>
                </c:pt>
                <c:pt idx="166">
                  <c:v>0.10632793730397801</c:v>
                </c:pt>
                <c:pt idx="167">
                  <c:v>9.5540083580904794E-2</c:v>
                </c:pt>
                <c:pt idx="168">
                  <c:v>0.110164260162036</c:v>
                </c:pt>
                <c:pt idx="169">
                  <c:v>0.122920807781353</c:v>
                </c:pt>
                <c:pt idx="170">
                  <c:v>0.122459582123448</c:v>
                </c:pt>
                <c:pt idx="171">
                  <c:v>0.10083931889417</c:v>
                </c:pt>
                <c:pt idx="172">
                  <c:v>0.101340472856726</c:v>
                </c:pt>
                <c:pt idx="173">
                  <c:v>7.5773423645602495E-2</c:v>
                </c:pt>
                <c:pt idx="174">
                  <c:v>7.9313065605421895E-2</c:v>
                </c:pt>
                <c:pt idx="175">
                  <c:v>7.7529451675854705E-2</c:v>
                </c:pt>
                <c:pt idx="176">
                  <c:v>5.5142651166024202E-2</c:v>
                </c:pt>
                <c:pt idx="177">
                  <c:v>3.12497344602451E-2</c:v>
                </c:pt>
                <c:pt idx="178">
                  <c:v>-1.8469973324622201E-2</c:v>
                </c:pt>
                <c:pt idx="179">
                  <c:v>-1.18396085514136E-2</c:v>
                </c:pt>
                <c:pt idx="180">
                  <c:v>2.3106747133980299E-2</c:v>
                </c:pt>
                <c:pt idx="181">
                  <c:v>3.8631608603524797E-2</c:v>
                </c:pt>
                <c:pt idx="182">
                  <c:v>3.4532330524903398E-2</c:v>
                </c:pt>
                <c:pt idx="183">
                  <c:v>2.6543930064906799E-2</c:v>
                </c:pt>
                <c:pt idx="184">
                  <c:v>1.9653815520612499E-2</c:v>
                </c:pt>
                <c:pt idx="185">
                  <c:v>2.1224442350567901E-2</c:v>
                </c:pt>
                <c:pt idx="186">
                  <c:v>2.0904729006736102E-2</c:v>
                </c:pt>
                <c:pt idx="187">
                  <c:v>2.74054444654259E-2</c:v>
                </c:pt>
                <c:pt idx="188">
                  <c:v>6.4949155866799196E-2</c:v>
                </c:pt>
                <c:pt idx="189">
                  <c:v>5.30146904652418E-2</c:v>
                </c:pt>
                <c:pt idx="190">
                  <c:v>5.7570495113510499E-2</c:v>
                </c:pt>
                <c:pt idx="191">
                  <c:v>3.9352073449154097E-2</c:v>
                </c:pt>
                <c:pt idx="192">
                  <c:v>-1.6508235577327699E-2</c:v>
                </c:pt>
                <c:pt idx="193">
                  <c:v>2.457770498919E-2</c:v>
                </c:pt>
                <c:pt idx="194">
                  <c:v>8.4383148123585699E-3</c:v>
                </c:pt>
                <c:pt idx="195">
                  <c:v>1.1874389077384501E-2</c:v>
                </c:pt>
                <c:pt idx="196">
                  <c:v>3.7854908224267403E-2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52-FD48-890F-F171157EB68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Poduzeća</c:v>
                </c:pt>
              </c:strCache>
            </c:strRef>
          </c:tx>
          <c:spPr>
            <a:ln w="25400">
              <a:solidFill>
                <a:srgbClr val="DD2D32"/>
              </a:solidFill>
              <a:prstDash val="solid"/>
            </a:ln>
          </c:spPr>
          <c:marker>
            <c:symbol val="none"/>
          </c:marker>
          <c:cat>
            <c:numRef>
              <c:f>Sheet1!$A$139:$A$335</c:f>
              <c:numCache>
                <c:formatCode>[$-41A]mmm\-yy;@</c:formatCode>
                <c:ptCount val="197"/>
                <c:pt idx="0">
                  <c:v>38869</c:v>
                </c:pt>
                <c:pt idx="1">
                  <c:v>38899</c:v>
                </c:pt>
                <c:pt idx="2">
                  <c:v>38930</c:v>
                </c:pt>
                <c:pt idx="3">
                  <c:v>38961</c:v>
                </c:pt>
                <c:pt idx="4">
                  <c:v>38991</c:v>
                </c:pt>
                <c:pt idx="5">
                  <c:v>39022</c:v>
                </c:pt>
                <c:pt idx="6">
                  <c:v>39052</c:v>
                </c:pt>
                <c:pt idx="7">
                  <c:v>39083</c:v>
                </c:pt>
                <c:pt idx="8">
                  <c:v>39114</c:v>
                </c:pt>
                <c:pt idx="9">
                  <c:v>39142</c:v>
                </c:pt>
                <c:pt idx="10">
                  <c:v>39173</c:v>
                </c:pt>
                <c:pt idx="11">
                  <c:v>39203</c:v>
                </c:pt>
                <c:pt idx="12">
                  <c:v>39234</c:v>
                </c:pt>
                <c:pt idx="13">
                  <c:v>39264</c:v>
                </c:pt>
                <c:pt idx="14">
                  <c:v>39295</c:v>
                </c:pt>
                <c:pt idx="15">
                  <c:v>39326</c:v>
                </c:pt>
                <c:pt idx="16">
                  <c:v>39356</c:v>
                </c:pt>
                <c:pt idx="17">
                  <c:v>39387</c:v>
                </c:pt>
                <c:pt idx="18">
                  <c:v>39417</c:v>
                </c:pt>
                <c:pt idx="19">
                  <c:v>39448</c:v>
                </c:pt>
                <c:pt idx="20">
                  <c:v>39479</c:v>
                </c:pt>
                <c:pt idx="21">
                  <c:v>39508</c:v>
                </c:pt>
                <c:pt idx="22">
                  <c:v>39539</c:v>
                </c:pt>
                <c:pt idx="23">
                  <c:v>39569</c:v>
                </c:pt>
                <c:pt idx="24">
                  <c:v>39600</c:v>
                </c:pt>
                <c:pt idx="25">
                  <c:v>39630</c:v>
                </c:pt>
                <c:pt idx="26">
                  <c:v>39661</c:v>
                </c:pt>
                <c:pt idx="27">
                  <c:v>39692</c:v>
                </c:pt>
                <c:pt idx="28">
                  <c:v>39722</c:v>
                </c:pt>
                <c:pt idx="29">
                  <c:v>39753</c:v>
                </c:pt>
                <c:pt idx="30">
                  <c:v>39783</c:v>
                </c:pt>
                <c:pt idx="31">
                  <c:v>39814</c:v>
                </c:pt>
                <c:pt idx="32">
                  <c:v>39845</c:v>
                </c:pt>
                <c:pt idx="33">
                  <c:v>39873</c:v>
                </c:pt>
                <c:pt idx="34">
                  <c:v>39904</c:v>
                </c:pt>
                <c:pt idx="35">
                  <c:v>39934</c:v>
                </c:pt>
                <c:pt idx="36">
                  <c:v>39965</c:v>
                </c:pt>
                <c:pt idx="37">
                  <c:v>39995</c:v>
                </c:pt>
                <c:pt idx="38">
                  <c:v>40026</c:v>
                </c:pt>
                <c:pt idx="39">
                  <c:v>40057</c:v>
                </c:pt>
                <c:pt idx="40">
                  <c:v>40087</c:v>
                </c:pt>
                <c:pt idx="41">
                  <c:v>40118</c:v>
                </c:pt>
                <c:pt idx="42">
                  <c:v>40148</c:v>
                </c:pt>
                <c:pt idx="43">
                  <c:v>40179</c:v>
                </c:pt>
                <c:pt idx="44">
                  <c:v>40210</c:v>
                </c:pt>
                <c:pt idx="45">
                  <c:v>40238</c:v>
                </c:pt>
                <c:pt idx="46">
                  <c:v>40269</c:v>
                </c:pt>
                <c:pt idx="47">
                  <c:v>40299</c:v>
                </c:pt>
                <c:pt idx="48">
                  <c:v>40330</c:v>
                </c:pt>
                <c:pt idx="49">
                  <c:v>40360</c:v>
                </c:pt>
                <c:pt idx="50">
                  <c:v>40391</c:v>
                </c:pt>
                <c:pt idx="51">
                  <c:v>40422</c:v>
                </c:pt>
                <c:pt idx="52">
                  <c:v>40452</c:v>
                </c:pt>
                <c:pt idx="53">
                  <c:v>40483</c:v>
                </c:pt>
                <c:pt idx="54">
                  <c:v>40513</c:v>
                </c:pt>
                <c:pt idx="55">
                  <c:v>40544</c:v>
                </c:pt>
                <c:pt idx="56">
                  <c:v>40575</c:v>
                </c:pt>
                <c:pt idx="57">
                  <c:v>40603</c:v>
                </c:pt>
                <c:pt idx="58">
                  <c:v>40634</c:v>
                </c:pt>
                <c:pt idx="59">
                  <c:v>40664</c:v>
                </c:pt>
                <c:pt idx="60">
                  <c:v>40695</c:v>
                </c:pt>
                <c:pt idx="61">
                  <c:v>40725</c:v>
                </c:pt>
                <c:pt idx="62">
                  <c:v>40756</c:v>
                </c:pt>
                <c:pt idx="63">
                  <c:v>40787</c:v>
                </c:pt>
                <c:pt idx="64">
                  <c:v>40817</c:v>
                </c:pt>
                <c:pt idx="65">
                  <c:v>40848</c:v>
                </c:pt>
                <c:pt idx="66">
                  <c:v>40878</c:v>
                </c:pt>
                <c:pt idx="67">
                  <c:v>40909</c:v>
                </c:pt>
                <c:pt idx="68">
                  <c:v>40940</c:v>
                </c:pt>
                <c:pt idx="69">
                  <c:v>40969</c:v>
                </c:pt>
                <c:pt idx="70">
                  <c:v>41000</c:v>
                </c:pt>
                <c:pt idx="71">
                  <c:v>41030</c:v>
                </c:pt>
                <c:pt idx="72">
                  <c:v>41061</c:v>
                </c:pt>
                <c:pt idx="73">
                  <c:v>41091</c:v>
                </c:pt>
                <c:pt idx="74">
                  <c:v>41122</c:v>
                </c:pt>
                <c:pt idx="75">
                  <c:v>41153</c:v>
                </c:pt>
                <c:pt idx="76">
                  <c:v>41183</c:v>
                </c:pt>
                <c:pt idx="77">
                  <c:v>41214</c:v>
                </c:pt>
                <c:pt idx="78">
                  <c:v>41244</c:v>
                </c:pt>
                <c:pt idx="79">
                  <c:v>41275</c:v>
                </c:pt>
                <c:pt idx="80">
                  <c:v>41306</c:v>
                </c:pt>
                <c:pt idx="81">
                  <c:v>41334</c:v>
                </c:pt>
                <c:pt idx="82">
                  <c:v>41365</c:v>
                </c:pt>
                <c:pt idx="83">
                  <c:v>41395</c:v>
                </c:pt>
                <c:pt idx="84">
                  <c:v>41426</c:v>
                </c:pt>
                <c:pt idx="85">
                  <c:v>41456</c:v>
                </c:pt>
                <c:pt idx="86">
                  <c:v>41487</c:v>
                </c:pt>
                <c:pt idx="87">
                  <c:v>41518</c:v>
                </c:pt>
                <c:pt idx="88">
                  <c:v>41548</c:v>
                </c:pt>
                <c:pt idx="89">
                  <c:v>41579</c:v>
                </c:pt>
                <c:pt idx="90">
                  <c:v>41609</c:v>
                </c:pt>
                <c:pt idx="91">
                  <c:v>41640</c:v>
                </c:pt>
                <c:pt idx="92">
                  <c:v>41671</c:v>
                </c:pt>
                <c:pt idx="93">
                  <c:v>41699</c:v>
                </c:pt>
                <c:pt idx="94">
                  <c:v>41730</c:v>
                </c:pt>
                <c:pt idx="95">
                  <c:v>41760</c:v>
                </c:pt>
                <c:pt idx="96">
                  <c:v>41791</c:v>
                </c:pt>
                <c:pt idx="97">
                  <c:v>41821</c:v>
                </c:pt>
                <c:pt idx="98">
                  <c:v>41852</c:v>
                </c:pt>
                <c:pt idx="99">
                  <c:v>41883</c:v>
                </c:pt>
                <c:pt idx="100">
                  <c:v>41913</c:v>
                </c:pt>
                <c:pt idx="101">
                  <c:v>41944</c:v>
                </c:pt>
                <c:pt idx="102">
                  <c:v>41974</c:v>
                </c:pt>
                <c:pt idx="103">
                  <c:v>42005</c:v>
                </c:pt>
                <c:pt idx="104">
                  <c:v>42036</c:v>
                </c:pt>
                <c:pt idx="105">
                  <c:v>42064</c:v>
                </c:pt>
                <c:pt idx="106">
                  <c:v>42095</c:v>
                </c:pt>
                <c:pt idx="107">
                  <c:v>42125</c:v>
                </c:pt>
                <c:pt idx="108">
                  <c:v>42156</c:v>
                </c:pt>
                <c:pt idx="109">
                  <c:v>42186</c:v>
                </c:pt>
                <c:pt idx="110">
                  <c:v>42217</c:v>
                </c:pt>
                <c:pt idx="111">
                  <c:v>42248</c:v>
                </c:pt>
                <c:pt idx="112">
                  <c:v>42278</c:v>
                </c:pt>
                <c:pt idx="113">
                  <c:v>42309</c:v>
                </c:pt>
                <c:pt idx="114">
                  <c:v>42339</c:v>
                </c:pt>
                <c:pt idx="115">
                  <c:v>42370</c:v>
                </c:pt>
                <c:pt idx="116">
                  <c:v>42401</c:v>
                </c:pt>
                <c:pt idx="117">
                  <c:v>42430</c:v>
                </c:pt>
                <c:pt idx="118">
                  <c:v>42461</c:v>
                </c:pt>
                <c:pt idx="119">
                  <c:v>42491</c:v>
                </c:pt>
                <c:pt idx="120">
                  <c:v>42522</c:v>
                </c:pt>
                <c:pt idx="121">
                  <c:v>42552</c:v>
                </c:pt>
                <c:pt idx="122">
                  <c:v>42583</c:v>
                </c:pt>
                <c:pt idx="123">
                  <c:v>42614</c:v>
                </c:pt>
                <c:pt idx="124">
                  <c:v>42644</c:v>
                </c:pt>
                <c:pt idx="125">
                  <c:v>42675</c:v>
                </c:pt>
                <c:pt idx="126">
                  <c:v>42705</c:v>
                </c:pt>
                <c:pt idx="127">
                  <c:v>42736</c:v>
                </c:pt>
                <c:pt idx="128">
                  <c:v>42767</c:v>
                </c:pt>
                <c:pt idx="129">
                  <c:v>42795</c:v>
                </c:pt>
                <c:pt idx="130">
                  <c:v>42826</c:v>
                </c:pt>
                <c:pt idx="131">
                  <c:v>42856</c:v>
                </c:pt>
                <c:pt idx="132">
                  <c:v>42887</c:v>
                </c:pt>
                <c:pt idx="133">
                  <c:v>42917</c:v>
                </c:pt>
                <c:pt idx="134">
                  <c:v>42948</c:v>
                </c:pt>
                <c:pt idx="135">
                  <c:v>42979</c:v>
                </c:pt>
                <c:pt idx="136">
                  <c:v>43009</c:v>
                </c:pt>
                <c:pt idx="137">
                  <c:v>43040</c:v>
                </c:pt>
                <c:pt idx="138">
                  <c:v>43070</c:v>
                </c:pt>
                <c:pt idx="139">
                  <c:v>43101</c:v>
                </c:pt>
                <c:pt idx="140">
                  <c:v>43132</c:v>
                </c:pt>
                <c:pt idx="141">
                  <c:v>43160</c:v>
                </c:pt>
                <c:pt idx="142">
                  <c:v>43191</c:v>
                </c:pt>
                <c:pt idx="143">
                  <c:v>43221</c:v>
                </c:pt>
                <c:pt idx="144">
                  <c:v>43252</c:v>
                </c:pt>
                <c:pt idx="145">
                  <c:v>43282</c:v>
                </c:pt>
                <c:pt idx="146">
                  <c:v>43313</c:v>
                </c:pt>
                <c:pt idx="147">
                  <c:v>43344</c:v>
                </c:pt>
                <c:pt idx="148">
                  <c:v>43374</c:v>
                </c:pt>
                <c:pt idx="149">
                  <c:v>43405</c:v>
                </c:pt>
                <c:pt idx="150">
                  <c:v>43435</c:v>
                </c:pt>
                <c:pt idx="151">
                  <c:v>43466</c:v>
                </c:pt>
                <c:pt idx="152">
                  <c:v>43497</c:v>
                </c:pt>
                <c:pt idx="153">
                  <c:v>43525</c:v>
                </c:pt>
                <c:pt idx="154">
                  <c:v>43556</c:v>
                </c:pt>
                <c:pt idx="155">
                  <c:v>43586</c:v>
                </c:pt>
                <c:pt idx="156">
                  <c:v>43617</c:v>
                </c:pt>
                <c:pt idx="157">
                  <c:v>43647</c:v>
                </c:pt>
                <c:pt idx="158">
                  <c:v>43678</c:v>
                </c:pt>
                <c:pt idx="159">
                  <c:v>43709</c:v>
                </c:pt>
                <c:pt idx="160">
                  <c:v>43739</c:v>
                </c:pt>
                <c:pt idx="161">
                  <c:v>43770</c:v>
                </c:pt>
                <c:pt idx="162">
                  <c:v>43800</c:v>
                </c:pt>
                <c:pt idx="163">
                  <c:v>43831</c:v>
                </c:pt>
                <c:pt idx="164">
                  <c:v>43862</c:v>
                </c:pt>
                <c:pt idx="165">
                  <c:v>43891</c:v>
                </c:pt>
                <c:pt idx="166">
                  <c:v>43922</c:v>
                </c:pt>
                <c:pt idx="167">
                  <c:v>43952</c:v>
                </c:pt>
                <c:pt idx="168">
                  <c:v>43983</c:v>
                </c:pt>
                <c:pt idx="169">
                  <c:v>44013</c:v>
                </c:pt>
                <c:pt idx="170">
                  <c:v>44044</c:v>
                </c:pt>
                <c:pt idx="171">
                  <c:v>44075</c:v>
                </c:pt>
                <c:pt idx="172">
                  <c:v>44105</c:v>
                </c:pt>
                <c:pt idx="173">
                  <c:v>44136</c:v>
                </c:pt>
                <c:pt idx="174">
                  <c:v>44166</c:v>
                </c:pt>
                <c:pt idx="175">
                  <c:v>44197</c:v>
                </c:pt>
                <c:pt idx="176">
                  <c:v>44228</c:v>
                </c:pt>
                <c:pt idx="177">
                  <c:v>44256</c:v>
                </c:pt>
                <c:pt idx="178">
                  <c:v>44287</c:v>
                </c:pt>
                <c:pt idx="179">
                  <c:v>44228</c:v>
                </c:pt>
                <c:pt idx="180">
                  <c:v>44256</c:v>
                </c:pt>
                <c:pt idx="181">
                  <c:v>44287</c:v>
                </c:pt>
                <c:pt idx="182">
                  <c:v>44317</c:v>
                </c:pt>
                <c:pt idx="183">
                  <c:v>44348</c:v>
                </c:pt>
                <c:pt idx="184">
                  <c:v>44378</c:v>
                </c:pt>
                <c:pt idx="185">
                  <c:v>44409</c:v>
                </c:pt>
                <c:pt idx="186">
                  <c:v>44440</c:v>
                </c:pt>
                <c:pt idx="187">
                  <c:v>44470</c:v>
                </c:pt>
                <c:pt idx="188">
                  <c:v>44501</c:v>
                </c:pt>
                <c:pt idx="189">
                  <c:v>44531</c:v>
                </c:pt>
                <c:pt idx="190">
                  <c:v>44562</c:v>
                </c:pt>
                <c:pt idx="191">
                  <c:v>44593</c:v>
                </c:pt>
                <c:pt idx="192">
                  <c:v>44621</c:v>
                </c:pt>
                <c:pt idx="193">
                  <c:v>44652</c:v>
                </c:pt>
                <c:pt idx="194">
                  <c:v>44682</c:v>
                </c:pt>
                <c:pt idx="195">
                  <c:v>44713</c:v>
                </c:pt>
                <c:pt idx="196">
                  <c:v>44743</c:v>
                </c:pt>
              </c:numCache>
            </c:numRef>
          </c:cat>
          <c:val>
            <c:numRef>
              <c:f>Sheet1!$F$139:$F$335</c:f>
              <c:numCache>
                <c:formatCode>0.00%</c:formatCode>
                <c:ptCount val="197"/>
                <c:pt idx="0">
                  <c:v>0.23192195781097899</c:v>
                </c:pt>
                <c:pt idx="1">
                  <c:v>0.235931632547632</c:v>
                </c:pt>
                <c:pt idx="2">
                  <c:v>0.23411895478518599</c:v>
                </c:pt>
                <c:pt idx="3">
                  <c:v>0.231495414966777</c:v>
                </c:pt>
                <c:pt idx="4">
                  <c:v>0.221301808688074</c:v>
                </c:pt>
                <c:pt idx="5">
                  <c:v>0.21536531352028601</c:v>
                </c:pt>
                <c:pt idx="6">
                  <c:v>0.24424198219717899</c:v>
                </c:pt>
                <c:pt idx="7">
                  <c:v>0.23591171677991901</c:v>
                </c:pt>
                <c:pt idx="8">
                  <c:v>0.223154115288903</c:v>
                </c:pt>
                <c:pt idx="9">
                  <c:v>0.22080916888214</c:v>
                </c:pt>
                <c:pt idx="10">
                  <c:v>0.21680930836537601</c:v>
                </c:pt>
                <c:pt idx="11">
                  <c:v>0.21707376282385199</c:v>
                </c:pt>
                <c:pt idx="12">
                  <c:v>0.217830583585676</c:v>
                </c:pt>
                <c:pt idx="13">
                  <c:v>0.18964218250992701</c:v>
                </c:pt>
                <c:pt idx="14">
                  <c:v>0.16954127926621701</c:v>
                </c:pt>
                <c:pt idx="15">
                  <c:v>0.154705082822236</c:v>
                </c:pt>
                <c:pt idx="16">
                  <c:v>0.14801116765616401</c:v>
                </c:pt>
                <c:pt idx="17">
                  <c:v>0.12296061100153299</c:v>
                </c:pt>
                <c:pt idx="18">
                  <c:v>0.106474489707028</c:v>
                </c:pt>
                <c:pt idx="19">
                  <c:v>9.7589473646546507E-2</c:v>
                </c:pt>
                <c:pt idx="20">
                  <c:v>9.8828612458868606E-2</c:v>
                </c:pt>
                <c:pt idx="21">
                  <c:v>8.1831998698146405E-2</c:v>
                </c:pt>
                <c:pt idx="22">
                  <c:v>7.1728581757204396E-2</c:v>
                </c:pt>
                <c:pt idx="23">
                  <c:v>6.4864089035151298E-2</c:v>
                </c:pt>
                <c:pt idx="24">
                  <c:v>5.8598478550519799E-2</c:v>
                </c:pt>
                <c:pt idx="25">
                  <c:v>9.2172158406684301E-2</c:v>
                </c:pt>
                <c:pt idx="26">
                  <c:v>0.10640081273647101</c:v>
                </c:pt>
                <c:pt idx="27">
                  <c:v>0.115437267318341</c:v>
                </c:pt>
                <c:pt idx="28">
                  <c:v>0.121700559942829</c:v>
                </c:pt>
                <c:pt idx="29">
                  <c:v>0.13100140355006901</c:v>
                </c:pt>
                <c:pt idx="30">
                  <c:v>0.11396163634279401</c:v>
                </c:pt>
                <c:pt idx="31">
                  <c:v>0.13248429000849399</c:v>
                </c:pt>
                <c:pt idx="32">
                  <c:v>0.12845437271079699</c:v>
                </c:pt>
                <c:pt idx="33">
                  <c:v>0.108356780900369</c:v>
                </c:pt>
                <c:pt idx="34">
                  <c:v>0.10521041501297</c:v>
                </c:pt>
                <c:pt idx="35">
                  <c:v>9.2142777714087701E-2</c:v>
                </c:pt>
                <c:pt idx="36">
                  <c:v>7.2931110057822296E-2</c:v>
                </c:pt>
                <c:pt idx="37">
                  <c:v>6.5017989729716494E-2</c:v>
                </c:pt>
                <c:pt idx="38">
                  <c:v>5.2391268141156001E-2</c:v>
                </c:pt>
                <c:pt idx="39">
                  <c:v>3.6759091240363501E-2</c:v>
                </c:pt>
                <c:pt idx="40">
                  <c:v>2.39616282787776E-2</c:v>
                </c:pt>
                <c:pt idx="41">
                  <c:v>3.4546498798523999E-2</c:v>
                </c:pt>
                <c:pt idx="42">
                  <c:v>2.0610129270373801E-2</c:v>
                </c:pt>
                <c:pt idx="43">
                  <c:v>1.9374508983993202E-2</c:v>
                </c:pt>
                <c:pt idx="44">
                  <c:v>1.24924239911031E-2</c:v>
                </c:pt>
                <c:pt idx="45">
                  <c:v>2.47156579618442E-2</c:v>
                </c:pt>
                <c:pt idx="46">
                  <c:v>2.9649130418564901E-2</c:v>
                </c:pt>
                <c:pt idx="47">
                  <c:v>4.7243865237255503E-2</c:v>
                </c:pt>
                <c:pt idx="48">
                  <c:v>6.0672019493776201E-2</c:v>
                </c:pt>
                <c:pt idx="49">
                  <c:v>6.4338394578979705E-2</c:v>
                </c:pt>
                <c:pt idx="50">
                  <c:v>7.5525719359901003E-2</c:v>
                </c:pt>
                <c:pt idx="51">
                  <c:v>8.2129482133831005E-2</c:v>
                </c:pt>
                <c:pt idx="52">
                  <c:v>8.8047866814418702E-2</c:v>
                </c:pt>
                <c:pt idx="53">
                  <c:v>8.4791643213280907E-2</c:v>
                </c:pt>
                <c:pt idx="54">
                  <c:v>2.6589208054917001E-2</c:v>
                </c:pt>
                <c:pt idx="55">
                  <c:v>1.96009682505487E-2</c:v>
                </c:pt>
                <c:pt idx="56">
                  <c:v>2.5990651902836101E-2</c:v>
                </c:pt>
                <c:pt idx="57">
                  <c:v>2.0778234787015799E-2</c:v>
                </c:pt>
                <c:pt idx="58">
                  <c:v>2.3165955100741702E-2</c:v>
                </c:pt>
                <c:pt idx="59">
                  <c:v>2.6804113902179998E-2</c:v>
                </c:pt>
                <c:pt idx="60">
                  <c:v>1.51422044519911E-2</c:v>
                </c:pt>
                <c:pt idx="61">
                  <c:v>1.91579282475298E-2</c:v>
                </c:pt>
                <c:pt idx="62">
                  <c:v>1.40002208071024E-2</c:v>
                </c:pt>
                <c:pt idx="63">
                  <c:v>2.0155456003452001E-2</c:v>
                </c:pt>
                <c:pt idx="64">
                  <c:v>2.18494865004095E-2</c:v>
                </c:pt>
                <c:pt idx="65">
                  <c:v>9.9162178186649203E-3</c:v>
                </c:pt>
                <c:pt idx="66">
                  <c:v>8.4997790463226003E-2</c:v>
                </c:pt>
                <c:pt idx="67">
                  <c:v>8.6259250422268299E-2</c:v>
                </c:pt>
                <c:pt idx="68">
                  <c:v>8.7789003533245105E-2</c:v>
                </c:pt>
                <c:pt idx="69">
                  <c:v>7.7678529450771097E-2</c:v>
                </c:pt>
                <c:pt idx="70">
                  <c:v>5.2927629455054498E-2</c:v>
                </c:pt>
                <c:pt idx="71">
                  <c:v>5.2452088201142503E-3</c:v>
                </c:pt>
                <c:pt idx="72">
                  <c:v>5.0771755724179296E-3</c:v>
                </c:pt>
                <c:pt idx="73">
                  <c:v>-7.1290139884183602E-3</c:v>
                </c:pt>
                <c:pt idx="74">
                  <c:v>-2.0807090206185399E-2</c:v>
                </c:pt>
                <c:pt idx="75">
                  <c:v>-3.3055843630852698E-2</c:v>
                </c:pt>
                <c:pt idx="76">
                  <c:v>-3.8212320938578397E-2</c:v>
                </c:pt>
                <c:pt idx="77">
                  <c:v>-5.36628550589658E-2</c:v>
                </c:pt>
                <c:pt idx="78">
                  <c:v>-0.117112191104638</c:v>
                </c:pt>
                <c:pt idx="79">
                  <c:v>-0.115011882068017</c:v>
                </c:pt>
                <c:pt idx="80">
                  <c:v>-0.118872495945181</c:v>
                </c:pt>
                <c:pt idx="81">
                  <c:v>-0.111029335827225</c:v>
                </c:pt>
                <c:pt idx="82">
                  <c:v>-8.2527707564080996E-2</c:v>
                </c:pt>
                <c:pt idx="83">
                  <c:v>-5.3893783708567899E-2</c:v>
                </c:pt>
                <c:pt idx="84">
                  <c:v>-5.62348564266641E-2</c:v>
                </c:pt>
                <c:pt idx="85">
                  <c:v>-5.3276545934965003E-2</c:v>
                </c:pt>
                <c:pt idx="86">
                  <c:v>-4.2734984257355502E-2</c:v>
                </c:pt>
                <c:pt idx="87">
                  <c:v>-3.5458555166366298E-2</c:v>
                </c:pt>
                <c:pt idx="88">
                  <c:v>-4.8029962995279903E-2</c:v>
                </c:pt>
                <c:pt idx="89">
                  <c:v>-3.8193987971517802E-2</c:v>
                </c:pt>
                <c:pt idx="90">
                  <c:v>-6.8283832891157196E-3</c:v>
                </c:pt>
                <c:pt idx="91">
                  <c:v>-1.24168336268973E-2</c:v>
                </c:pt>
                <c:pt idx="92">
                  <c:v>-1.99468842628246E-2</c:v>
                </c:pt>
                <c:pt idx="93">
                  <c:v>-2.3018337671072499E-2</c:v>
                </c:pt>
                <c:pt idx="94">
                  <c:v>-3.8936508560204502E-2</c:v>
                </c:pt>
                <c:pt idx="95">
                  <c:v>-4.2975817223401699E-2</c:v>
                </c:pt>
                <c:pt idx="96">
                  <c:v>-4.6786094329076502E-2</c:v>
                </c:pt>
                <c:pt idx="97">
                  <c:v>-4.6549578170959401E-2</c:v>
                </c:pt>
                <c:pt idx="98">
                  <c:v>-5.3482573636016398E-2</c:v>
                </c:pt>
                <c:pt idx="99">
                  <c:v>-5.7816043418829698E-2</c:v>
                </c:pt>
                <c:pt idx="100">
                  <c:v>-4.5954188250822099E-2</c:v>
                </c:pt>
                <c:pt idx="101">
                  <c:v>-4.5935555353486701E-2</c:v>
                </c:pt>
                <c:pt idx="102">
                  <c:v>-3.9540737599564002E-2</c:v>
                </c:pt>
                <c:pt idx="103">
                  <c:v>-3.4113820638391398E-2</c:v>
                </c:pt>
                <c:pt idx="104">
                  <c:v>-2.7092730415309199E-2</c:v>
                </c:pt>
                <c:pt idx="105">
                  <c:v>-3.0096275828952801E-2</c:v>
                </c:pt>
                <c:pt idx="106">
                  <c:v>-3.6546599782693499E-2</c:v>
                </c:pt>
                <c:pt idx="107">
                  <c:v>-3.2206292041456398E-2</c:v>
                </c:pt>
                <c:pt idx="108">
                  <c:v>-3.0481945873895099E-2</c:v>
                </c:pt>
                <c:pt idx="109">
                  <c:v>-3.8361805727418E-2</c:v>
                </c:pt>
                <c:pt idx="110">
                  <c:v>-4.12580147044413E-2</c:v>
                </c:pt>
                <c:pt idx="111">
                  <c:v>-3.7816441489838599E-2</c:v>
                </c:pt>
                <c:pt idx="112">
                  <c:v>-4.5094426041175903E-2</c:v>
                </c:pt>
                <c:pt idx="113">
                  <c:v>-4.6799390537002002E-2</c:v>
                </c:pt>
                <c:pt idx="114">
                  <c:v>-4.9003883339637601E-2</c:v>
                </c:pt>
                <c:pt idx="115">
                  <c:v>-5.1009043635290199E-2</c:v>
                </c:pt>
                <c:pt idx="116">
                  <c:v>-4.0986684156799E-2</c:v>
                </c:pt>
                <c:pt idx="117">
                  <c:v>-4.67014580804158E-2</c:v>
                </c:pt>
                <c:pt idx="118">
                  <c:v>-3.234513028621E-2</c:v>
                </c:pt>
                <c:pt idx="119">
                  <c:v>-2.9448511366635299E-2</c:v>
                </c:pt>
                <c:pt idx="120">
                  <c:v>-4.1404146147787597E-2</c:v>
                </c:pt>
                <c:pt idx="121">
                  <c:v>-3.7300736048487299E-2</c:v>
                </c:pt>
                <c:pt idx="122">
                  <c:v>-3.1833342254599703E-2</c:v>
                </c:pt>
                <c:pt idx="123">
                  <c:v>-2.9265915191313802E-2</c:v>
                </c:pt>
                <c:pt idx="124">
                  <c:v>-1.71599991953474E-2</c:v>
                </c:pt>
                <c:pt idx="125">
                  <c:v>-1.6275222580266601E-2</c:v>
                </c:pt>
                <c:pt idx="126">
                  <c:v>-6.3356438143635802E-3</c:v>
                </c:pt>
                <c:pt idx="127">
                  <c:v>-2.2999498313362399E-2</c:v>
                </c:pt>
                <c:pt idx="128">
                  <c:v>-4.0574520967408101E-2</c:v>
                </c:pt>
                <c:pt idx="129">
                  <c:v>-2.4893698978706701E-2</c:v>
                </c:pt>
                <c:pt idx="130">
                  <c:v>-1.91000449127505E-2</c:v>
                </c:pt>
                <c:pt idx="131">
                  <c:v>-3.8673696049461199E-2</c:v>
                </c:pt>
                <c:pt idx="132">
                  <c:v>-1.37805781395036E-2</c:v>
                </c:pt>
                <c:pt idx="133">
                  <c:v>-1.07744981489127E-2</c:v>
                </c:pt>
                <c:pt idx="134">
                  <c:v>-6.4852084323566697E-3</c:v>
                </c:pt>
                <c:pt idx="135">
                  <c:v>-5.88400862804816E-3</c:v>
                </c:pt>
                <c:pt idx="136">
                  <c:v>-2.3913892103338701E-2</c:v>
                </c:pt>
                <c:pt idx="137">
                  <c:v>-2.09177429629279E-2</c:v>
                </c:pt>
                <c:pt idx="138">
                  <c:v>-3.3185923587728601E-2</c:v>
                </c:pt>
                <c:pt idx="139">
                  <c:v>-3.4359602413581602E-2</c:v>
                </c:pt>
                <c:pt idx="140">
                  <c:v>-2.8429376541798598E-2</c:v>
                </c:pt>
                <c:pt idx="141">
                  <c:v>-2.9985672780288099E-2</c:v>
                </c:pt>
                <c:pt idx="142">
                  <c:v>-3.4787546191198601E-2</c:v>
                </c:pt>
                <c:pt idx="143">
                  <c:v>-1.32373940324251E-2</c:v>
                </c:pt>
                <c:pt idx="144">
                  <c:v>-1.0233496578090501E-2</c:v>
                </c:pt>
                <c:pt idx="145">
                  <c:v>-2.1151578605066699E-2</c:v>
                </c:pt>
                <c:pt idx="146">
                  <c:v>-1.9465106960719802E-2</c:v>
                </c:pt>
                <c:pt idx="147">
                  <c:v>-1.9615747701315401E-2</c:v>
                </c:pt>
                <c:pt idx="148">
                  <c:v>-1.03212389450853E-2</c:v>
                </c:pt>
                <c:pt idx="149">
                  <c:v>-1.8908686293737299E-2</c:v>
                </c:pt>
                <c:pt idx="150">
                  <c:v>-1.8554133895719201E-2</c:v>
                </c:pt>
                <c:pt idx="151">
                  <c:v>-3.34374540543936E-3</c:v>
                </c:pt>
                <c:pt idx="152">
                  <c:v>1.74279855083759E-3</c:v>
                </c:pt>
                <c:pt idx="153">
                  <c:v>-6.4284204866015297E-3</c:v>
                </c:pt>
                <c:pt idx="154">
                  <c:v>-3.8631658598605699E-2</c:v>
                </c:pt>
                <c:pt idx="155">
                  <c:v>-4.0831003839434603E-2</c:v>
                </c:pt>
                <c:pt idx="156">
                  <c:v>-5.4839746027151103E-2</c:v>
                </c:pt>
                <c:pt idx="157">
                  <c:v>-6.2665976736576895E-2</c:v>
                </c:pt>
                <c:pt idx="158">
                  <c:v>-5.8468329861792803E-2</c:v>
                </c:pt>
                <c:pt idx="159">
                  <c:v>-7.5167093045028499E-2</c:v>
                </c:pt>
                <c:pt idx="160">
                  <c:v>-6.4314879070075395E-2</c:v>
                </c:pt>
                <c:pt idx="161">
                  <c:v>-4.9828564757515098E-2</c:v>
                </c:pt>
                <c:pt idx="162">
                  <c:v>-3.62152709482454E-2</c:v>
                </c:pt>
                <c:pt idx="163">
                  <c:v>-3.5446151777786997E-2</c:v>
                </c:pt>
                <c:pt idx="164">
                  <c:v>-2.5526577325521899E-2</c:v>
                </c:pt>
                <c:pt idx="165">
                  <c:v>1.7064840988081999E-2</c:v>
                </c:pt>
                <c:pt idx="166">
                  <c:v>3.1521453239552702E-2</c:v>
                </c:pt>
                <c:pt idx="167">
                  <c:v>3.0427809411596601E-2</c:v>
                </c:pt>
                <c:pt idx="168">
                  <c:v>3.6203248986352403E-2</c:v>
                </c:pt>
                <c:pt idx="169">
                  <c:v>4.4505058486751001E-2</c:v>
                </c:pt>
                <c:pt idx="170">
                  <c:v>3.1990195956419699E-2</c:v>
                </c:pt>
                <c:pt idx="171">
                  <c:v>4.5563019025447002E-2</c:v>
                </c:pt>
                <c:pt idx="172">
                  <c:v>3.7180410771344499E-2</c:v>
                </c:pt>
                <c:pt idx="173">
                  <c:v>2.3372294567761E-2</c:v>
                </c:pt>
                <c:pt idx="174">
                  <c:v>4.90605010092122E-2</c:v>
                </c:pt>
                <c:pt idx="175">
                  <c:v>5.3317425832055697E-2</c:v>
                </c:pt>
                <c:pt idx="176">
                  <c:v>3.6649481702046197E-2</c:v>
                </c:pt>
                <c:pt idx="177">
                  <c:v>-6.2682420987419897E-3</c:v>
                </c:pt>
                <c:pt idx="178">
                  <c:v>-3.96003680600443E-3</c:v>
                </c:pt>
                <c:pt idx="179">
                  <c:v>-8.6509954753903901E-3</c:v>
                </c:pt>
                <c:pt idx="180">
                  <c:v>-1.16128733248236E-2</c:v>
                </c:pt>
                <c:pt idx="181">
                  <c:v>-4.04491288956865E-3</c:v>
                </c:pt>
                <c:pt idx="182">
                  <c:v>-4.8510818819315097E-3</c:v>
                </c:pt>
                <c:pt idx="183">
                  <c:v>-8.2624185245667708E-3</c:v>
                </c:pt>
                <c:pt idx="184">
                  <c:v>-1.1971506717838301E-3</c:v>
                </c:pt>
                <c:pt idx="185">
                  <c:v>1.9651902416097898E-3</c:v>
                </c:pt>
                <c:pt idx="186">
                  <c:v>-2.07316357403728E-2</c:v>
                </c:pt>
                <c:pt idx="187">
                  <c:v>-2.7410561343315099E-2</c:v>
                </c:pt>
                <c:pt idx="188">
                  <c:v>-2.5179401906294901E-2</c:v>
                </c:pt>
                <c:pt idx="189">
                  <c:v>2.8276930907509298E-3</c:v>
                </c:pt>
                <c:pt idx="190">
                  <c:v>1.0115328953634E-2</c:v>
                </c:pt>
                <c:pt idx="191">
                  <c:v>3.61532303383598E-2</c:v>
                </c:pt>
                <c:pt idx="192">
                  <c:v>8.3940069322571101E-2</c:v>
                </c:pt>
                <c:pt idx="193">
                  <c:v>0.105964044187864</c:v>
                </c:pt>
                <c:pt idx="194">
                  <c:v>0.13736972011933801</c:v>
                </c:pt>
                <c:pt idx="195">
                  <c:v>0.14814125463845901</c:v>
                </c:pt>
                <c:pt idx="196">
                  <c:v>0.172985956325725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52-FD48-890F-F171157EB68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Kućanstva</c:v>
                </c:pt>
              </c:strCache>
            </c:strRef>
          </c:tx>
          <c:spPr>
            <a:ln w="25400">
              <a:solidFill>
                <a:srgbClr val="99CC00"/>
              </a:solidFill>
              <a:prstDash val="solid"/>
            </a:ln>
          </c:spPr>
          <c:marker>
            <c:symbol val="none"/>
          </c:marker>
          <c:cat>
            <c:numRef>
              <c:f>Sheet1!$A$139:$A$335</c:f>
              <c:numCache>
                <c:formatCode>[$-41A]mmm\-yy;@</c:formatCode>
                <c:ptCount val="197"/>
                <c:pt idx="0">
                  <c:v>38869</c:v>
                </c:pt>
                <c:pt idx="1">
                  <c:v>38899</c:v>
                </c:pt>
                <c:pt idx="2">
                  <c:v>38930</c:v>
                </c:pt>
                <c:pt idx="3">
                  <c:v>38961</c:v>
                </c:pt>
                <c:pt idx="4">
                  <c:v>38991</c:v>
                </c:pt>
                <c:pt idx="5">
                  <c:v>39022</c:v>
                </c:pt>
                <c:pt idx="6">
                  <c:v>39052</c:v>
                </c:pt>
                <c:pt idx="7">
                  <c:v>39083</c:v>
                </c:pt>
                <c:pt idx="8">
                  <c:v>39114</c:v>
                </c:pt>
                <c:pt idx="9">
                  <c:v>39142</c:v>
                </c:pt>
                <c:pt idx="10">
                  <c:v>39173</c:v>
                </c:pt>
                <c:pt idx="11">
                  <c:v>39203</c:v>
                </c:pt>
                <c:pt idx="12">
                  <c:v>39234</c:v>
                </c:pt>
                <c:pt idx="13">
                  <c:v>39264</c:v>
                </c:pt>
                <c:pt idx="14">
                  <c:v>39295</c:v>
                </c:pt>
                <c:pt idx="15">
                  <c:v>39326</c:v>
                </c:pt>
                <c:pt idx="16">
                  <c:v>39356</c:v>
                </c:pt>
                <c:pt idx="17">
                  <c:v>39387</c:v>
                </c:pt>
                <c:pt idx="18">
                  <c:v>39417</c:v>
                </c:pt>
                <c:pt idx="19">
                  <c:v>39448</c:v>
                </c:pt>
                <c:pt idx="20">
                  <c:v>39479</c:v>
                </c:pt>
                <c:pt idx="21">
                  <c:v>39508</c:v>
                </c:pt>
                <c:pt idx="22">
                  <c:v>39539</c:v>
                </c:pt>
                <c:pt idx="23">
                  <c:v>39569</c:v>
                </c:pt>
                <c:pt idx="24">
                  <c:v>39600</c:v>
                </c:pt>
                <c:pt idx="25">
                  <c:v>39630</c:v>
                </c:pt>
                <c:pt idx="26">
                  <c:v>39661</c:v>
                </c:pt>
                <c:pt idx="27">
                  <c:v>39692</c:v>
                </c:pt>
                <c:pt idx="28">
                  <c:v>39722</c:v>
                </c:pt>
                <c:pt idx="29">
                  <c:v>39753</c:v>
                </c:pt>
                <c:pt idx="30">
                  <c:v>39783</c:v>
                </c:pt>
                <c:pt idx="31">
                  <c:v>39814</c:v>
                </c:pt>
                <c:pt idx="32">
                  <c:v>39845</c:v>
                </c:pt>
                <c:pt idx="33">
                  <c:v>39873</c:v>
                </c:pt>
                <c:pt idx="34">
                  <c:v>39904</c:v>
                </c:pt>
                <c:pt idx="35">
                  <c:v>39934</c:v>
                </c:pt>
                <c:pt idx="36">
                  <c:v>39965</c:v>
                </c:pt>
                <c:pt idx="37">
                  <c:v>39995</c:v>
                </c:pt>
                <c:pt idx="38">
                  <c:v>40026</c:v>
                </c:pt>
                <c:pt idx="39">
                  <c:v>40057</c:v>
                </c:pt>
                <c:pt idx="40">
                  <c:v>40087</c:v>
                </c:pt>
                <c:pt idx="41">
                  <c:v>40118</c:v>
                </c:pt>
                <c:pt idx="42">
                  <c:v>40148</c:v>
                </c:pt>
                <c:pt idx="43">
                  <c:v>40179</c:v>
                </c:pt>
                <c:pt idx="44">
                  <c:v>40210</c:v>
                </c:pt>
                <c:pt idx="45">
                  <c:v>40238</c:v>
                </c:pt>
                <c:pt idx="46">
                  <c:v>40269</c:v>
                </c:pt>
                <c:pt idx="47">
                  <c:v>40299</c:v>
                </c:pt>
                <c:pt idx="48">
                  <c:v>40330</c:v>
                </c:pt>
                <c:pt idx="49">
                  <c:v>40360</c:v>
                </c:pt>
                <c:pt idx="50">
                  <c:v>40391</c:v>
                </c:pt>
                <c:pt idx="51">
                  <c:v>40422</c:v>
                </c:pt>
                <c:pt idx="52">
                  <c:v>40452</c:v>
                </c:pt>
                <c:pt idx="53">
                  <c:v>40483</c:v>
                </c:pt>
                <c:pt idx="54">
                  <c:v>40513</c:v>
                </c:pt>
                <c:pt idx="55">
                  <c:v>40544</c:v>
                </c:pt>
                <c:pt idx="56">
                  <c:v>40575</c:v>
                </c:pt>
                <c:pt idx="57">
                  <c:v>40603</c:v>
                </c:pt>
                <c:pt idx="58">
                  <c:v>40634</c:v>
                </c:pt>
                <c:pt idx="59">
                  <c:v>40664</c:v>
                </c:pt>
                <c:pt idx="60">
                  <c:v>40695</c:v>
                </c:pt>
                <c:pt idx="61">
                  <c:v>40725</c:v>
                </c:pt>
                <c:pt idx="62">
                  <c:v>40756</c:v>
                </c:pt>
                <c:pt idx="63">
                  <c:v>40787</c:v>
                </c:pt>
                <c:pt idx="64">
                  <c:v>40817</c:v>
                </c:pt>
                <c:pt idx="65">
                  <c:v>40848</c:v>
                </c:pt>
                <c:pt idx="66">
                  <c:v>40878</c:v>
                </c:pt>
                <c:pt idx="67">
                  <c:v>40909</c:v>
                </c:pt>
                <c:pt idx="68">
                  <c:v>40940</c:v>
                </c:pt>
                <c:pt idx="69">
                  <c:v>40969</c:v>
                </c:pt>
                <c:pt idx="70">
                  <c:v>41000</c:v>
                </c:pt>
                <c:pt idx="71">
                  <c:v>41030</c:v>
                </c:pt>
                <c:pt idx="72">
                  <c:v>41061</c:v>
                </c:pt>
                <c:pt idx="73">
                  <c:v>41091</c:v>
                </c:pt>
                <c:pt idx="74">
                  <c:v>41122</c:v>
                </c:pt>
                <c:pt idx="75">
                  <c:v>41153</c:v>
                </c:pt>
                <c:pt idx="76">
                  <c:v>41183</c:v>
                </c:pt>
                <c:pt idx="77">
                  <c:v>41214</c:v>
                </c:pt>
                <c:pt idx="78">
                  <c:v>41244</c:v>
                </c:pt>
                <c:pt idx="79">
                  <c:v>41275</c:v>
                </c:pt>
                <c:pt idx="80">
                  <c:v>41306</c:v>
                </c:pt>
                <c:pt idx="81">
                  <c:v>41334</c:v>
                </c:pt>
                <c:pt idx="82">
                  <c:v>41365</c:v>
                </c:pt>
                <c:pt idx="83">
                  <c:v>41395</c:v>
                </c:pt>
                <c:pt idx="84">
                  <c:v>41426</c:v>
                </c:pt>
                <c:pt idx="85">
                  <c:v>41456</c:v>
                </c:pt>
                <c:pt idx="86">
                  <c:v>41487</c:v>
                </c:pt>
                <c:pt idx="87">
                  <c:v>41518</c:v>
                </c:pt>
                <c:pt idx="88">
                  <c:v>41548</c:v>
                </c:pt>
                <c:pt idx="89">
                  <c:v>41579</c:v>
                </c:pt>
                <c:pt idx="90">
                  <c:v>41609</c:v>
                </c:pt>
                <c:pt idx="91">
                  <c:v>41640</c:v>
                </c:pt>
                <c:pt idx="92">
                  <c:v>41671</c:v>
                </c:pt>
                <c:pt idx="93">
                  <c:v>41699</c:v>
                </c:pt>
                <c:pt idx="94">
                  <c:v>41730</c:v>
                </c:pt>
                <c:pt idx="95">
                  <c:v>41760</c:v>
                </c:pt>
                <c:pt idx="96">
                  <c:v>41791</c:v>
                </c:pt>
                <c:pt idx="97">
                  <c:v>41821</c:v>
                </c:pt>
                <c:pt idx="98">
                  <c:v>41852</c:v>
                </c:pt>
                <c:pt idx="99">
                  <c:v>41883</c:v>
                </c:pt>
                <c:pt idx="100">
                  <c:v>41913</c:v>
                </c:pt>
                <c:pt idx="101">
                  <c:v>41944</c:v>
                </c:pt>
                <c:pt idx="102">
                  <c:v>41974</c:v>
                </c:pt>
                <c:pt idx="103">
                  <c:v>42005</c:v>
                </c:pt>
                <c:pt idx="104">
                  <c:v>42036</c:v>
                </c:pt>
                <c:pt idx="105">
                  <c:v>42064</c:v>
                </c:pt>
                <c:pt idx="106">
                  <c:v>42095</c:v>
                </c:pt>
                <c:pt idx="107">
                  <c:v>42125</c:v>
                </c:pt>
                <c:pt idx="108">
                  <c:v>42156</c:v>
                </c:pt>
                <c:pt idx="109">
                  <c:v>42186</c:v>
                </c:pt>
                <c:pt idx="110">
                  <c:v>42217</c:v>
                </c:pt>
                <c:pt idx="111">
                  <c:v>42248</c:v>
                </c:pt>
                <c:pt idx="112">
                  <c:v>42278</c:v>
                </c:pt>
                <c:pt idx="113">
                  <c:v>42309</c:v>
                </c:pt>
                <c:pt idx="114">
                  <c:v>42339</c:v>
                </c:pt>
                <c:pt idx="115">
                  <c:v>42370</c:v>
                </c:pt>
                <c:pt idx="116">
                  <c:v>42401</c:v>
                </c:pt>
                <c:pt idx="117">
                  <c:v>42430</c:v>
                </c:pt>
                <c:pt idx="118">
                  <c:v>42461</c:v>
                </c:pt>
                <c:pt idx="119">
                  <c:v>42491</c:v>
                </c:pt>
                <c:pt idx="120">
                  <c:v>42522</c:v>
                </c:pt>
                <c:pt idx="121">
                  <c:v>42552</c:v>
                </c:pt>
                <c:pt idx="122">
                  <c:v>42583</c:v>
                </c:pt>
                <c:pt idx="123">
                  <c:v>42614</c:v>
                </c:pt>
                <c:pt idx="124">
                  <c:v>42644</c:v>
                </c:pt>
                <c:pt idx="125">
                  <c:v>42675</c:v>
                </c:pt>
                <c:pt idx="126">
                  <c:v>42705</c:v>
                </c:pt>
                <c:pt idx="127">
                  <c:v>42736</c:v>
                </c:pt>
                <c:pt idx="128">
                  <c:v>42767</c:v>
                </c:pt>
                <c:pt idx="129">
                  <c:v>42795</c:v>
                </c:pt>
                <c:pt idx="130">
                  <c:v>42826</c:v>
                </c:pt>
                <c:pt idx="131">
                  <c:v>42856</c:v>
                </c:pt>
                <c:pt idx="132">
                  <c:v>42887</c:v>
                </c:pt>
                <c:pt idx="133">
                  <c:v>42917</c:v>
                </c:pt>
                <c:pt idx="134">
                  <c:v>42948</c:v>
                </c:pt>
                <c:pt idx="135">
                  <c:v>42979</c:v>
                </c:pt>
                <c:pt idx="136">
                  <c:v>43009</c:v>
                </c:pt>
                <c:pt idx="137">
                  <c:v>43040</c:v>
                </c:pt>
                <c:pt idx="138">
                  <c:v>43070</c:v>
                </c:pt>
                <c:pt idx="139">
                  <c:v>43101</c:v>
                </c:pt>
                <c:pt idx="140">
                  <c:v>43132</c:v>
                </c:pt>
                <c:pt idx="141">
                  <c:v>43160</c:v>
                </c:pt>
                <c:pt idx="142">
                  <c:v>43191</c:v>
                </c:pt>
                <c:pt idx="143">
                  <c:v>43221</c:v>
                </c:pt>
                <c:pt idx="144">
                  <c:v>43252</c:v>
                </c:pt>
                <c:pt idx="145">
                  <c:v>43282</c:v>
                </c:pt>
                <c:pt idx="146">
                  <c:v>43313</c:v>
                </c:pt>
                <c:pt idx="147">
                  <c:v>43344</c:v>
                </c:pt>
                <c:pt idx="148">
                  <c:v>43374</c:v>
                </c:pt>
                <c:pt idx="149">
                  <c:v>43405</c:v>
                </c:pt>
                <c:pt idx="150">
                  <c:v>43435</c:v>
                </c:pt>
                <c:pt idx="151">
                  <c:v>43466</c:v>
                </c:pt>
                <c:pt idx="152">
                  <c:v>43497</c:v>
                </c:pt>
                <c:pt idx="153">
                  <c:v>43525</c:v>
                </c:pt>
                <c:pt idx="154">
                  <c:v>43556</c:v>
                </c:pt>
                <c:pt idx="155">
                  <c:v>43586</c:v>
                </c:pt>
                <c:pt idx="156">
                  <c:v>43617</c:v>
                </c:pt>
                <c:pt idx="157">
                  <c:v>43647</c:v>
                </c:pt>
                <c:pt idx="158">
                  <c:v>43678</c:v>
                </c:pt>
                <c:pt idx="159">
                  <c:v>43709</c:v>
                </c:pt>
                <c:pt idx="160">
                  <c:v>43739</c:v>
                </c:pt>
                <c:pt idx="161">
                  <c:v>43770</c:v>
                </c:pt>
                <c:pt idx="162">
                  <c:v>43800</c:v>
                </c:pt>
                <c:pt idx="163">
                  <c:v>43831</c:v>
                </c:pt>
                <c:pt idx="164">
                  <c:v>43862</c:v>
                </c:pt>
                <c:pt idx="165">
                  <c:v>43891</c:v>
                </c:pt>
                <c:pt idx="166">
                  <c:v>43922</c:v>
                </c:pt>
                <c:pt idx="167">
                  <c:v>43952</c:v>
                </c:pt>
                <c:pt idx="168">
                  <c:v>43983</c:v>
                </c:pt>
                <c:pt idx="169">
                  <c:v>44013</c:v>
                </c:pt>
                <c:pt idx="170">
                  <c:v>44044</c:v>
                </c:pt>
                <c:pt idx="171">
                  <c:v>44075</c:v>
                </c:pt>
                <c:pt idx="172">
                  <c:v>44105</c:v>
                </c:pt>
                <c:pt idx="173">
                  <c:v>44136</c:v>
                </c:pt>
                <c:pt idx="174">
                  <c:v>44166</c:v>
                </c:pt>
                <c:pt idx="175">
                  <c:v>44197</c:v>
                </c:pt>
                <c:pt idx="176">
                  <c:v>44228</c:v>
                </c:pt>
                <c:pt idx="177">
                  <c:v>44256</c:v>
                </c:pt>
                <c:pt idx="178">
                  <c:v>44287</c:v>
                </c:pt>
                <c:pt idx="179">
                  <c:v>44228</c:v>
                </c:pt>
                <c:pt idx="180">
                  <c:v>44256</c:v>
                </c:pt>
                <c:pt idx="181">
                  <c:v>44287</c:v>
                </c:pt>
                <c:pt idx="182">
                  <c:v>44317</c:v>
                </c:pt>
                <c:pt idx="183">
                  <c:v>44348</c:v>
                </c:pt>
                <c:pt idx="184">
                  <c:v>44378</c:v>
                </c:pt>
                <c:pt idx="185">
                  <c:v>44409</c:v>
                </c:pt>
                <c:pt idx="186">
                  <c:v>44440</c:v>
                </c:pt>
                <c:pt idx="187">
                  <c:v>44470</c:v>
                </c:pt>
                <c:pt idx="188">
                  <c:v>44501</c:v>
                </c:pt>
                <c:pt idx="189">
                  <c:v>44531</c:v>
                </c:pt>
                <c:pt idx="190">
                  <c:v>44562</c:v>
                </c:pt>
                <c:pt idx="191">
                  <c:v>44593</c:v>
                </c:pt>
                <c:pt idx="192">
                  <c:v>44621</c:v>
                </c:pt>
                <c:pt idx="193">
                  <c:v>44652</c:v>
                </c:pt>
                <c:pt idx="194">
                  <c:v>44682</c:v>
                </c:pt>
                <c:pt idx="195">
                  <c:v>44713</c:v>
                </c:pt>
                <c:pt idx="196">
                  <c:v>44743</c:v>
                </c:pt>
              </c:numCache>
            </c:numRef>
          </c:cat>
          <c:val>
            <c:numRef>
              <c:f>Sheet1!$G$139:$G$335</c:f>
              <c:numCache>
                <c:formatCode>0.00%</c:formatCode>
                <c:ptCount val="197"/>
                <c:pt idx="0">
                  <c:v>0.24360764457044001</c:v>
                </c:pt>
                <c:pt idx="1">
                  <c:v>0.24238387231684699</c:v>
                </c:pt>
                <c:pt idx="2">
                  <c:v>0.232720781430408</c:v>
                </c:pt>
                <c:pt idx="3">
                  <c:v>0.23182968186165301</c:v>
                </c:pt>
                <c:pt idx="4">
                  <c:v>0.233953632636307</c:v>
                </c:pt>
                <c:pt idx="5">
                  <c:v>0.232450536979221</c:v>
                </c:pt>
                <c:pt idx="6">
                  <c:v>0.225627019195933</c:v>
                </c:pt>
                <c:pt idx="7">
                  <c:v>0.23107219467998599</c:v>
                </c:pt>
                <c:pt idx="8">
                  <c:v>0.23972031907838401</c:v>
                </c:pt>
                <c:pt idx="9">
                  <c:v>0.24316078650470899</c:v>
                </c:pt>
                <c:pt idx="10">
                  <c:v>0.23856628385364501</c:v>
                </c:pt>
                <c:pt idx="11">
                  <c:v>0.22256244457924701</c:v>
                </c:pt>
                <c:pt idx="12">
                  <c:v>0.217757055719008</c:v>
                </c:pt>
                <c:pt idx="13">
                  <c:v>0.212073827773577</c:v>
                </c:pt>
                <c:pt idx="14">
                  <c:v>0.20914581078654201</c:v>
                </c:pt>
                <c:pt idx="15">
                  <c:v>0.201110967452309</c:v>
                </c:pt>
                <c:pt idx="16">
                  <c:v>0.197556647368404</c:v>
                </c:pt>
                <c:pt idx="17">
                  <c:v>0.189445007638364</c:v>
                </c:pt>
                <c:pt idx="18">
                  <c:v>0.18724388830826999</c:v>
                </c:pt>
                <c:pt idx="19">
                  <c:v>0.18118756423928101</c:v>
                </c:pt>
                <c:pt idx="20">
                  <c:v>0.181266045888796</c:v>
                </c:pt>
                <c:pt idx="21">
                  <c:v>0.16970960157238801</c:v>
                </c:pt>
                <c:pt idx="22">
                  <c:v>0.160835904632564</c:v>
                </c:pt>
                <c:pt idx="23">
                  <c:v>0.15422976250828599</c:v>
                </c:pt>
                <c:pt idx="24">
                  <c:v>0.15326358835888701</c:v>
                </c:pt>
                <c:pt idx="25">
                  <c:v>0.14037366814400401</c:v>
                </c:pt>
                <c:pt idx="26">
                  <c:v>0.12702481206405999</c:v>
                </c:pt>
                <c:pt idx="27">
                  <c:v>0.113629357230645</c:v>
                </c:pt>
                <c:pt idx="28">
                  <c:v>0.13002503797500001</c:v>
                </c:pt>
                <c:pt idx="29">
                  <c:v>0.105536569043599</c:v>
                </c:pt>
                <c:pt idx="30">
                  <c:v>0.123878942301856</c:v>
                </c:pt>
                <c:pt idx="31">
                  <c:v>0.11622380833231399</c:v>
                </c:pt>
                <c:pt idx="32">
                  <c:v>0.102861883549463</c:v>
                </c:pt>
                <c:pt idx="33">
                  <c:v>8.6480868413132794E-2</c:v>
                </c:pt>
                <c:pt idx="34">
                  <c:v>7.5251845936115599E-2</c:v>
                </c:pt>
                <c:pt idx="35">
                  <c:v>5.4104966783409002E-2</c:v>
                </c:pt>
                <c:pt idx="36">
                  <c:v>3.3279001807624498E-2</c:v>
                </c:pt>
                <c:pt idx="37">
                  <c:v>3.0733956162910501E-2</c:v>
                </c:pt>
                <c:pt idx="38">
                  <c:v>2.3380350419304901E-2</c:v>
                </c:pt>
                <c:pt idx="39">
                  <c:v>1.04059775536294E-2</c:v>
                </c:pt>
                <c:pt idx="40">
                  <c:v>-2.42147946255677E-2</c:v>
                </c:pt>
                <c:pt idx="41">
                  <c:v>-1.1792366689343801E-3</c:v>
                </c:pt>
                <c:pt idx="42">
                  <c:v>-2.7328313793416801E-2</c:v>
                </c:pt>
                <c:pt idx="43">
                  <c:v>-2.8615349364728999E-2</c:v>
                </c:pt>
                <c:pt idx="44">
                  <c:v>-3.4332508744115003E-2</c:v>
                </c:pt>
                <c:pt idx="45">
                  <c:v>-3.1205481508091101E-2</c:v>
                </c:pt>
                <c:pt idx="46">
                  <c:v>-2.9635443935346201E-2</c:v>
                </c:pt>
                <c:pt idx="47">
                  <c:v>-1.51311115774404E-2</c:v>
                </c:pt>
                <c:pt idx="48">
                  <c:v>2.36938314890822E-3</c:v>
                </c:pt>
                <c:pt idx="49">
                  <c:v>1.45892588866814E-3</c:v>
                </c:pt>
                <c:pt idx="50">
                  <c:v>1.3705883571643899E-2</c:v>
                </c:pt>
                <c:pt idx="51">
                  <c:v>1.6859206928626601E-2</c:v>
                </c:pt>
                <c:pt idx="52">
                  <c:v>2.20268785244504E-2</c:v>
                </c:pt>
                <c:pt idx="53">
                  <c:v>2.77459386581595E-2</c:v>
                </c:pt>
                <c:pt idx="54">
                  <c:v>3.4412362758957003E-2</c:v>
                </c:pt>
                <c:pt idx="55">
                  <c:v>2.1395612388163301E-2</c:v>
                </c:pt>
                <c:pt idx="56">
                  <c:v>2.9889175089544001E-2</c:v>
                </c:pt>
                <c:pt idx="57">
                  <c:v>2.26182679024482E-2</c:v>
                </c:pt>
                <c:pt idx="58">
                  <c:v>2.2803259843563201E-2</c:v>
                </c:pt>
                <c:pt idx="59">
                  <c:v>4.21032081565407E-2</c:v>
                </c:pt>
                <c:pt idx="60">
                  <c:v>2.9186992752423101E-2</c:v>
                </c:pt>
                <c:pt idx="61">
                  <c:v>5.0900768896192397E-2</c:v>
                </c:pt>
                <c:pt idx="62">
                  <c:v>3.3936480969720503E-2</c:v>
                </c:pt>
                <c:pt idx="63">
                  <c:v>3.1583458040224097E-2</c:v>
                </c:pt>
                <c:pt idx="64">
                  <c:v>3.1619975255372502E-2</c:v>
                </c:pt>
                <c:pt idx="65">
                  <c:v>1.4246112992145199E-2</c:v>
                </c:pt>
                <c:pt idx="66">
                  <c:v>1.04249181770117E-2</c:v>
                </c:pt>
                <c:pt idx="67">
                  <c:v>2.6186293277927802E-2</c:v>
                </c:pt>
                <c:pt idx="68">
                  <c:v>2.2634807995926199E-2</c:v>
                </c:pt>
                <c:pt idx="69">
                  <c:v>1.99482135509386E-2</c:v>
                </c:pt>
                <c:pt idx="70">
                  <c:v>2.50159267646901E-2</c:v>
                </c:pt>
                <c:pt idx="71">
                  <c:v>5.93733388107131E-3</c:v>
                </c:pt>
                <c:pt idx="72">
                  <c:v>2.1197971721413902E-3</c:v>
                </c:pt>
                <c:pt idx="73">
                  <c:v>-1.88261318551124E-2</c:v>
                </c:pt>
                <c:pt idx="74">
                  <c:v>-1.79853915919094E-2</c:v>
                </c:pt>
                <c:pt idx="75">
                  <c:v>-1.9576571400199399E-2</c:v>
                </c:pt>
                <c:pt idx="76">
                  <c:v>-1.0069559607827201E-2</c:v>
                </c:pt>
                <c:pt idx="77">
                  <c:v>-6.7918679940935896E-3</c:v>
                </c:pt>
                <c:pt idx="78">
                  <c:v>-1.36206722749722E-2</c:v>
                </c:pt>
                <c:pt idx="79">
                  <c:v>-2.1928818666153298E-2</c:v>
                </c:pt>
                <c:pt idx="80">
                  <c:v>-1.99196066390698E-2</c:v>
                </c:pt>
                <c:pt idx="81">
                  <c:v>-1.1835114058071999E-2</c:v>
                </c:pt>
                <c:pt idx="82">
                  <c:v>-1.43167127358546E-2</c:v>
                </c:pt>
                <c:pt idx="83">
                  <c:v>-2.5002815025608499E-2</c:v>
                </c:pt>
                <c:pt idx="84">
                  <c:v>-2.80938765840805E-2</c:v>
                </c:pt>
                <c:pt idx="85">
                  <c:v>-2.48975873318057E-2</c:v>
                </c:pt>
                <c:pt idx="86">
                  <c:v>-1.5272732418418899E-2</c:v>
                </c:pt>
                <c:pt idx="87">
                  <c:v>-4.4880527982129603E-3</c:v>
                </c:pt>
                <c:pt idx="88">
                  <c:v>-2.10255200197987E-2</c:v>
                </c:pt>
                <c:pt idx="89">
                  <c:v>-2.0789310716322298E-2</c:v>
                </c:pt>
                <c:pt idx="90">
                  <c:v>-1.8021885506699899E-2</c:v>
                </c:pt>
                <c:pt idx="91">
                  <c:v>-1.4259370793442E-2</c:v>
                </c:pt>
                <c:pt idx="92">
                  <c:v>-1.5336913724926E-2</c:v>
                </c:pt>
                <c:pt idx="93">
                  <c:v>-1.5479427532737001E-2</c:v>
                </c:pt>
                <c:pt idx="94">
                  <c:v>-1.96255105572655E-2</c:v>
                </c:pt>
                <c:pt idx="95">
                  <c:v>-1.2305990377901701E-2</c:v>
                </c:pt>
                <c:pt idx="96">
                  <c:v>-6.2636168662705298E-3</c:v>
                </c:pt>
                <c:pt idx="97">
                  <c:v>-3.7195213686601601E-3</c:v>
                </c:pt>
                <c:pt idx="98">
                  <c:v>-9.4284444803661698E-3</c:v>
                </c:pt>
                <c:pt idx="99">
                  <c:v>-1.51084593497889E-2</c:v>
                </c:pt>
                <c:pt idx="100">
                  <c:v>-5.2051172716998098E-3</c:v>
                </c:pt>
                <c:pt idx="101">
                  <c:v>-6.7571516439064398E-3</c:v>
                </c:pt>
                <c:pt idx="102">
                  <c:v>-7.6673849035971903E-3</c:v>
                </c:pt>
                <c:pt idx="103">
                  <c:v>1.71911966616165E-2</c:v>
                </c:pt>
                <c:pt idx="104">
                  <c:v>9.7924553196801992E-3</c:v>
                </c:pt>
                <c:pt idx="105">
                  <c:v>8.7152101263425694E-3</c:v>
                </c:pt>
                <c:pt idx="106">
                  <c:v>7.7068823454626801E-3</c:v>
                </c:pt>
                <c:pt idx="107">
                  <c:v>1.0823816421192199E-2</c:v>
                </c:pt>
                <c:pt idx="108">
                  <c:v>8.7514129037757904E-3</c:v>
                </c:pt>
                <c:pt idx="109">
                  <c:v>-1.9860385077297101E-3</c:v>
                </c:pt>
                <c:pt idx="110">
                  <c:v>-1.0480893957593201E-2</c:v>
                </c:pt>
                <c:pt idx="111">
                  <c:v>-5.43922279099262E-3</c:v>
                </c:pt>
                <c:pt idx="112">
                  <c:v>-1.01717946775562E-2</c:v>
                </c:pt>
                <c:pt idx="113">
                  <c:v>-9.5108292333518901E-3</c:v>
                </c:pt>
                <c:pt idx="114">
                  <c:v>-1.5397425285001201E-2</c:v>
                </c:pt>
                <c:pt idx="115">
                  <c:v>-5.74486164603197E-2</c:v>
                </c:pt>
                <c:pt idx="116">
                  <c:v>-6.7985424579288703E-2</c:v>
                </c:pt>
                <c:pt idx="117">
                  <c:v>-8.0213038787004601E-2</c:v>
                </c:pt>
                <c:pt idx="118">
                  <c:v>-7.8362984500226496E-2</c:v>
                </c:pt>
                <c:pt idx="119">
                  <c:v>-7.9690404567556397E-2</c:v>
                </c:pt>
                <c:pt idx="120">
                  <c:v>-7.3610414665280399E-2</c:v>
                </c:pt>
                <c:pt idx="121">
                  <c:v>-7.3531883676315898E-2</c:v>
                </c:pt>
                <c:pt idx="122">
                  <c:v>-6.6571479219612401E-2</c:v>
                </c:pt>
                <c:pt idx="123">
                  <c:v>-6.7436921894587901E-2</c:v>
                </c:pt>
                <c:pt idx="124">
                  <c:v>-6.3926050652871297E-2</c:v>
                </c:pt>
                <c:pt idx="125">
                  <c:v>-6.0141949644575199E-2</c:v>
                </c:pt>
                <c:pt idx="126">
                  <c:v>-5.5312578181678701E-2</c:v>
                </c:pt>
                <c:pt idx="127">
                  <c:v>-4.2469094510724101E-2</c:v>
                </c:pt>
                <c:pt idx="128">
                  <c:v>-2.8530262816638601E-2</c:v>
                </c:pt>
                <c:pt idx="129">
                  <c:v>-9.1616107958564195E-3</c:v>
                </c:pt>
                <c:pt idx="130">
                  <c:v>2.4905274055742001E-4</c:v>
                </c:pt>
                <c:pt idx="131">
                  <c:v>-8.07099903896202E-3</c:v>
                </c:pt>
                <c:pt idx="132">
                  <c:v>-8.2503594273957096E-3</c:v>
                </c:pt>
                <c:pt idx="133">
                  <c:v>-3.7558793440838302E-3</c:v>
                </c:pt>
                <c:pt idx="134">
                  <c:v>-1.8933205954133601E-3</c:v>
                </c:pt>
                <c:pt idx="135">
                  <c:v>3.65237187621092E-3</c:v>
                </c:pt>
                <c:pt idx="136">
                  <c:v>9.7834268231757893E-3</c:v>
                </c:pt>
                <c:pt idx="137">
                  <c:v>1.0535981734966201E-2</c:v>
                </c:pt>
                <c:pt idx="138">
                  <c:v>1.20606449692253E-2</c:v>
                </c:pt>
                <c:pt idx="139">
                  <c:v>1.17711432399497E-2</c:v>
                </c:pt>
                <c:pt idx="140">
                  <c:v>2.00403227599661E-2</c:v>
                </c:pt>
                <c:pt idx="141">
                  <c:v>2.1565156367237399E-2</c:v>
                </c:pt>
                <c:pt idx="142">
                  <c:v>2.11099139445814E-2</c:v>
                </c:pt>
                <c:pt idx="143">
                  <c:v>3.5242741385316502E-2</c:v>
                </c:pt>
                <c:pt idx="144">
                  <c:v>3.8750487118205397E-2</c:v>
                </c:pt>
                <c:pt idx="145">
                  <c:v>4.1243669473712802E-2</c:v>
                </c:pt>
                <c:pt idx="146">
                  <c:v>4.6145838191710399E-2</c:v>
                </c:pt>
                <c:pt idx="147">
                  <c:v>3.9502446994434899E-2</c:v>
                </c:pt>
                <c:pt idx="148">
                  <c:v>4.0278255474357302E-2</c:v>
                </c:pt>
                <c:pt idx="149">
                  <c:v>4.2811123822423101E-2</c:v>
                </c:pt>
                <c:pt idx="150">
                  <c:v>4.5879306006599202E-2</c:v>
                </c:pt>
                <c:pt idx="151">
                  <c:v>5.6509497989160502E-2</c:v>
                </c:pt>
                <c:pt idx="152">
                  <c:v>5.7551327385665103E-2</c:v>
                </c:pt>
                <c:pt idx="153">
                  <c:v>5.9891656140927098E-2</c:v>
                </c:pt>
                <c:pt idx="154">
                  <c:v>6.1025911267548201E-2</c:v>
                </c:pt>
                <c:pt idx="155">
                  <c:v>6.3103173108575397E-2</c:v>
                </c:pt>
                <c:pt idx="156">
                  <c:v>6.10174438626978E-2</c:v>
                </c:pt>
                <c:pt idx="157">
                  <c:v>6.3973859120730406E-2</c:v>
                </c:pt>
                <c:pt idx="158">
                  <c:v>6.2843834633806703E-2</c:v>
                </c:pt>
                <c:pt idx="159">
                  <c:v>6.1311985577761699E-2</c:v>
                </c:pt>
                <c:pt idx="160">
                  <c:v>6.4122458836254101E-2</c:v>
                </c:pt>
                <c:pt idx="161">
                  <c:v>6.5075505769016204E-2</c:v>
                </c:pt>
                <c:pt idx="162">
                  <c:v>6.9285797711071198E-2</c:v>
                </c:pt>
                <c:pt idx="163">
                  <c:v>6.9539682300997704E-2</c:v>
                </c:pt>
                <c:pt idx="164">
                  <c:v>6.9884251263345701E-2</c:v>
                </c:pt>
                <c:pt idx="165">
                  <c:v>6.6537477246956203E-2</c:v>
                </c:pt>
                <c:pt idx="166">
                  <c:v>4.7740860687879499E-2</c:v>
                </c:pt>
                <c:pt idx="167">
                  <c:v>4.1691810220679103E-2</c:v>
                </c:pt>
                <c:pt idx="168">
                  <c:v>4.1741959659966403E-2</c:v>
                </c:pt>
                <c:pt idx="169">
                  <c:v>4.04887310742503E-2</c:v>
                </c:pt>
                <c:pt idx="170">
                  <c:v>3.9413291303734999E-2</c:v>
                </c:pt>
                <c:pt idx="171">
                  <c:v>4.1728022556027498E-2</c:v>
                </c:pt>
                <c:pt idx="172">
                  <c:v>3.4812916380247701E-2</c:v>
                </c:pt>
                <c:pt idx="173">
                  <c:v>2.7255720771186799E-2</c:v>
                </c:pt>
                <c:pt idx="174">
                  <c:v>2.3085364384580299E-2</c:v>
                </c:pt>
                <c:pt idx="175">
                  <c:v>2.1978391314099399E-2</c:v>
                </c:pt>
                <c:pt idx="176">
                  <c:v>1.9196080573898398E-2</c:v>
                </c:pt>
                <c:pt idx="177">
                  <c:v>1.5889094003544098E-2</c:v>
                </c:pt>
                <c:pt idx="178">
                  <c:v>2.6932590818399299E-2</c:v>
                </c:pt>
                <c:pt idx="179">
                  <c:v>2.69188837920173E-2</c:v>
                </c:pt>
                <c:pt idx="180">
                  <c:v>3.1729655713708997E-2</c:v>
                </c:pt>
                <c:pt idx="181">
                  <c:v>3.9637488088252598E-2</c:v>
                </c:pt>
                <c:pt idx="182">
                  <c:v>3.9474593080811603E-2</c:v>
                </c:pt>
                <c:pt idx="183">
                  <c:v>4.0470916294510897E-2</c:v>
                </c:pt>
                <c:pt idx="184">
                  <c:v>4.1343533298684003E-2</c:v>
                </c:pt>
                <c:pt idx="185">
                  <c:v>4.0367952133886199E-2</c:v>
                </c:pt>
                <c:pt idx="186">
                  <c:v>4.0128811367448898E-2</c:v>
                </c:pt>
                <c:pt idx="187">
                  <c:v>3.7465738745287497E-2</c:v>
                </c:pt>
                <c:pt idx="188">
                  <c:v>3.61112559144732E-2</c:v>
                </c:pt>
                <c:pt idx="189">
                  <c:v>2.8869024573806398E-2</c:v>
                </c:pt>
                <c:pt idx="190">
                  <c:v>2.95470718269823E-2</c:v>
                </c:pt>
                <c:pt idx="191">
                  <c:v>2.9719518160168101E-2</c:v>
                </c:pt>
                <c:pt idx="192">
                  <c:v>3.05785032665951E-2</c:v>
                </c:pt>
                <c:pt idx="193">
                  <c:v>2.3873416075914599E-2</c:v>
                </c:pt>
                <c:pt idx="194">
                  <c:v>3.2419958954310601E-2</c:v>
                </c:pt>
                <c:pt idx="195">
                  <c:v>3.8096820090240499E-2</c:v>
                </c:pt>
                <c:pt idx="196">
                  <c:v>4.1675542286817101E-2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52-FD48-890F-F171157EB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3907584"/>
        <c:axId val="1773912128"/>
      </c:lineChart>
      <c:dateAx>
        <c:axId val="1773907584"/>
        <c:scaling>
          <c:orientation val="minMax"/>
        </c:scaling>
        <c:delete val="0"/>
        <c:axPos val="b"/>
        <c:numFmt formatCode="[$-41A]mmm\-yy;@" sourceLinked="0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3912128"/>
        <c:crosses val="autoZero"/>
        <c:auto val="1"/>
        <c:lblOffset val="100"/>
        <c:baseTimeUnit val="months"/>
        <c:majorUnit val="6"/>
        <c:majorTimeUnit val="months"/>
        <c:minorUnit val="3"/>
        <c:minorTimeUnit val="months"/>
      </c:dateAx>
      <c:valAx>
        <c:axId val="177391212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RS"/>
          </a:p>
        </c:txPr>
        <c:crossAx val="17739075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21333788194508"/>
          <c:y val="6.9309269509628096E-2"/>
          <c:w val="0.20843736746021499"/>
          <c:h val="0.18812504872534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5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R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HRV!$G$12</c:f>
              <c:strCache>
                <c:ptCount val="1"/>
                <c:pt idx="0">
                  <c:v>Središnja država</c:v>
                </c:pt>
              </c:strCache>
            </c:strRef>
          </c:tx>
          <c:marker>
            <c:symbol val="none"/>
          </c:marker>
          <c:cat>
            <c:numRef>
              <c:f>HRV!$N$11:$EJ$11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43679</c:v>
                </c:pt>
                <c:pt idx="93">
                  <c:v>43711</c:v>
                </c:pt>
                <c:pt idx="94">
                  <c:v>43743</c:v>
                </c:pt>
                <c:pt idx="95">
                  <c:v>43775</c:v>
                </c:pt>
                <c:pt idx="96">
                  <c:v>43807</c:v>
                </c:pt>
                <c:pt idx="97">
                  <c:v>43839</c:v>
                </c:pt>
                <c:pt idx="98">
                  <c:v>43871</c:v>
                </c:pt>
                <c:pt idx="99">
                  <c:v>43903</c:v>
                </c:pt>
                <c:pt idx="100">
                  <c:v>43935</c:v>
                </c:pt>
                <c:pt idx="101">
                  <c:v>43967</c:v>
                </c:pt>
                <c:pt idx="102">
                  <c:v>43999</c:v>
                </c:pt>
                <c:pt idx="103">
                  <c:v>44031</c:v>
                </c:pt>
                <c:pt idx="104">
                  <c:v>44063</c:v>
                </c:pt>
                <c:pt idx="105">
                  <c:v>44095</c:v>
                </c:pt>
                <c:pt idx="106">
                  <c:v>44127</c:v>
                </c:pt>
                <c:pt idx="107">
                  <c:v>44159</c:v>
                </c:pt>
                <c:pt idx="108">
                  <c:v>44191</c:v>
                </c:pt>
                <c:pt idx="109">
                  <c:v>44223</c:v>
                </c:pt>
                <c:pt idx="110">
                  <c:v>44255</c:v>
                </c:pt>
                <c:pt idx="111">
                  <c:v>44256</c:v>
                </c:pt>
                <c:pt idx="112">
                  <c:v>44290</c:v>
                </c:pt>
                <c:pt idx="113">
                  <c:v>44324</c:v>
                </c:pt>
                <c:pt idx="114">
                  <c:v>44358</c:v>
                </c:pt>
                <c:pt idx="115">
                  <c:v>44392</c:v>
                </c:pt>
                <c:pt idx="116">
                  <c:v>44426</c:v>
                </c:pt>
                <c:pt idx="117">
                  <c:v>44460</c:v>
                </c:pt>
                <c:pt idx="118">
                  <c:v>44494</c:v>
                </c:pt>
                <c:pt idx="119">
                  <c:v>44528</c:v>
                </c:pt>
                <c:pt idx="120">
                  <c:v>44562</c:v>
                </c:pt>
                <c:pt idx="121">
                  <c:v>44596</c:v>
                </c:pt>
                <c:pt idx="122">
                  <c:v>44630</c:v>
                </c:pt>
                <c:pt idx="123">
                  <c:v>44664</c:v>
                </c:pt>
                <c:pt idx="124">
                  <c:v>44698</c:v>
                </c:pt>
                <c:pt idx="125">
                  <c:v>44732</c:v>
                </c:pt>
                <c:pt idx="126">
                  <c:v>44766</c:v>
                </c:pt>
              </c:numCache>
            </c:numRef>
          </c:cat>
          <c:val>
            <c:numRef>
              <c:f>HRV!$N$12:$EJ$12</c:f>
              <c:numCache>
                <c:formatCode>#,##0.0\ </c:formatCode>
                <c:ptCount val="127"/>
                <c:pt idx="0">
                  <c:v>795.34231481887787</c:v>
                </c:pt>
                <c:pt idx="1">
                  <c:v>864.93827579503659</c:v>
                </c:pt>
                <c:pt idx="2">
                  <c:v>1246.4622420661699</c:v>
                </c:pt>
                <c:pt idx="3">
                  <c:v>633.1012802643545</c:v>
                </c:pt>
                <c:pt idx="4">
                  <c:v>835.68353045189758</c:v>
                </c:pt>
                <c:pt idx="5">
                  <c:v>930.11403079609045</c:v>
                </c:pt>
                <c:pt idx="6">
                  <c:v>1071.691178706858</c:v>
                </c:pt>
                <c:pt idx="7">
                  <c:v>1158.2981393674661</c:v>
                </c:pt>
                <c:pt idx="8">
                  <c:v>1051.5371010204881</c:v>
                </c:pt>
                <c:pt idx="9">
                  <c:v>930.57386963321562</c:v>
                </c:pt>
                <c:pt idx="10">
                  <c:v>789.88136210801486</c:v>
                </c:pt>
                <c:pt idx="11">
                  <c:v>583.3865302327489</c:v>
                </c:pt>
                <c:pt idx="12">
                  <c:v>892.20071410360254</c:v>
                </c:pt>
                <c:pt idx="13">
                  <c:v>908.89685406057333</c:v>
                </c:pt>
                <c:pt idx="14">
                  <c:v>623.30175628464121</c:v>
                </c:pt>
                <c:pt idx="15">
                  <c:v>778.75908144012226</c:v>
                </c:pt>
                <c:pt idx="16">
                  <c:v>721.05246116766682</c:v>
                </c:pt>
                <c:pt idx="17">
                  <c:v>655.16131195916864</c:v>
                </c:pt>
                <c:pt idx="18">
                  <c:v>766.08285152493602</c:v>
                </c:pt>
                <c:pt idx="19">
                  <c:v>704.79636979801342</c:v>
                </c:pt>
                <c:pt idx="20">
                  <c:v>598.70923715636695</c:v>
                </c:pt>
                <c:pt idx="21">
                  <c:v>765.01821602832433</c:v>
                </c:pt>
                <c:pt idx="22">
                  <c:v>766.82611748479349</c:v>
                </c:pt>
                <c:pt idx="23">
                  <c:v>751.32908849486341</c:v>
                </c:pt>
                <c:pt idx="24">
                  <c:v>646.56834136205646</c:v>
                </c:pt>
                <c:pt idx="25">
                  <c:v>394.3681111830283</c:v>
                </c:pt>
                <c:pt idx="26">
                  <c:v>315.34835514592169</c:v>
                </c:pt>
                <c:pt idx="27">
                  <c:v>260.17462577317968</c:v>
                </c:pt>
                <c:pt idx="28">
                  <c:v>274.55510133207031</c:v>
                </c:pt>
                <c:pt idx="29">
                  <c:v>299.24268386400797</c:v>
                </c:pt>
                <c:pt idx="30">
                  <c:v>-117.54161984281571</c:v>
                </c:pt>
                <c:pt idx="31">
                  <c:v>-11.35382160844058</c:v>
                </c:pt>
                <c:pt idx="32">
                  <c:v>167.61863125857309</c:v>
                </c:pt>
                <c:pt idx="33">
                  <c:v>-334.5591202660292</c:v>
                </c:pt>
                <c:pt idx="34">
                  <c:v>82.775353456767945</c:v>
                </c:pt>
                <c:pt idx="35">
                  <c:v>117.7498680607832</c:v>
                </c:pt>
                <c:pt idx="36">
                  <c:v>108.92252738386421</c:v>
                </c:pt>
                <c:pt idx="37">
                  <c:v>150.71644042130521</c:v>
                </c:pt>
                <c:pt idx="38">
                  <c:v>444.50677227245058</c:v>
                </c:pt>
                <c:pt idx="39">
                  <c:v>260.33448448921439</c:v>
                </c:pt>
                <c:pt idx="40">
                  <c:v>164.29765918502531</c:v>
                </c:pt>
                <c:pt idx="41">
                  <c:v>204.91557918688531</c:v>
                </c:pt>
                <c:pt idx="42">
                  <c:v>310.30460822171722</c:v>
                </c:pt>
                <c:pt idx="43">
                  <c:v>513.37346623301914</c:v>
                </c:pt>
                <c:pt idx="44">
                  <c:v>518.04242957122756</c:v>
                </c:pt>
                <c:pt idx="45">
                  <c:v>797.73258266779317</c:v>
                </c:pt>
                <c:pt idx="46">
                  <c:v>214.78106203142889</c:v>
                </c:pt>
                <c:pt idx="47">
                  <c:v>238.98736747810409</c:v>
                </c:pt>
                <c:pt idx="48">
                  <c:v>96.841923762266944</c:v>
                </c:pt>
                <c:pt idx="49">
                  <c:v>196.17584851574821</c:v>
                </c:pt>
                <c:pt idx="50">
                  <c:v>-113.3066693464845</c:v>
                </c:pt>
                <c:pt idx="51">
                  <c:v>103.3870452355159</c:v>
                </c:pt>
                <c:pt idx="52">
                  <c:v>108.8674740477572</c:v>
                </c:pt>
                <c:pt idx="53">
                  <c:v>28.815772207500551</c:v>
                </c:pt>
                <c:pt idx="54">
                  <c:v>106.71403214230141</c:v>
                </c:pt>
                <c:pt idx="55">
                  <c:v>50.281408642051318</c:v>
                </c:pt>
                <c:pt idx="56">
                  <c:v>200.92537964255541</c:v>
                </c:pt>
                <c:pt idx="57">
                  <c:v>146.7647525666427</c:v>
                </c:pt>
                <c:pt idx="58">
                  <c:v>235.39410347776959</c:v>
                </c:pt>
                <c:pt idx="59">
                  <c:v>308.09798045659147</c:v>
                </c:pt>
                <c:pt idx="60">
                  <c:v>227.08916323908949</c:v>
                </c:pt>
                <c:pt idx="61">
                  <c:v>140.19347381807381</c:v>
                </c:pt>
                <c:pt idx="62">
                  <c:v>222.77376250235841</c:v>
                </c:pt>
                <c:pt idx="63">
                  <c:v>289.65111507749242</c:v>
                </c:pt>
                <c:pt idx="64">
                  <c:v>161.83519175821081</c:v>
                </c:pt>
                <c:pt idx="65">
                  <c:v>202.14747619202561</c:v>
                </c:pt>
                <c:pt idx="66">
                  <c:v>195.99144273593501</c:v>
                </c:pt>
                <c:pt idx="67">
                  <c:v>-33.494681732518337</c:v>
                </c:pt>
                <c:pt idx="68">
                  <c:v>-294.29192153691088</c:v>
                </c:pt>
                <c:pt idx="69">
                  <c:v>-136.29928147018441</c:v>
                </c:pt>
                <c:pt idx="70">
                  <c:v>-106.75635975420769</c:v>
                </c:pt>
                <c:pt idx="71">
                  <c:v>-331.81928395238072</c:v>
                </c:pt>
                <c:pt idx="72">
                  <c:v>-872.46638104487442</c:v>
                </c:pt>
                <c:pt idx="73">
                  <c:v>-835.79305785147608</c:v>
                </c:pt>
                <c:pt idx="74">
                  <c:v>-893.14319798491897</c:v>
                </c:pt>
                <c:pt idx="75">
                  <c:v>-909.10811094961969</c:v>
                </c:pt>
                <c:pt idx="76">
                  <c:v>-850.96845669528727</c:v>
                </c:pt>
                <c:pt idx="77">
                  <c:v>-678.62210452679926</c:v>
                </c:pt>
                <c:pt idx="78">
                  <c:v>-643.14195050635067</c:v>
                </c:pt>
                <c:pt idx="79">
                  <c:v>-658.00930791077735</c:v>
                </c:pt>
                <c:pt idx="80">
                  <c:v>-583.70901575091068</c:v>
                </c:pt>
                <c:pt idx="81">
                  <c:v>-554.44229325204253</c:v>
                </c:pt>
                <c:pt idx="82">
                  <c:v>-612.07920934232595</c:v>
                </c:pt>
                <c:pt idx="83">
                  <c:v>-551.77899915538455</c:v>
                </c:pt>
                <c:pt idx="84">
                  <c:v>248.98064383630049</c:v>
                </c:pt>
                <c:pt idx="85">
                  <c:v>292.4077957538322</c:v>
                </c:pt>
                <c:pt idx="86">
                  <c:v>314.80060182505332</c:v>
                </c:pt>
                <c:pt idx="87">
                  <c:v>218.3372827761558</c:v>
                </c:pt>
                <c:pt idx="88">
                  <c:v>287.76439001104649</c:v>
                </c:pt>
                <c:pt idx="89">
                  <c:v>130.8691544084077</c:v>
                </c:pt>
                <c:pt idx="90">
                  <c:v>54.626984643413493</c:v>
                </c:pt>
                <c:pt idx="91">
                  <c:v>79.05941056482267</c:v>
                </c:pt>
                <c:pt idx="92">
                  <c:v>77.393492413350558</c:v>
                </c:pt>
                <c:pt idx="93">
                  <c:v>229.9189873551878</c:v>
                </c:pt>
                <c:pt idx="94">
                  <c:v>312.80264145221918</c:v>
                </c:pt>
                <c:pt idx="95">
                  <c:v>499.24173593587813</c:v>
                </c:pt>
                <c:pt idx="96">
                  <c:v>336.5268019894549</c:v>
                </c:pt>
                <c:pt idx="97">
                  <c:v>274.04143543127577</c:v>
                </c:pt>
                <c:pt idx="98">
                  <c:v>164.46160358964801</c:v>
                </c:pt>
                <c:pt idx="99">
                  <c:v>317.02749080958262</c:v>
                </c:pt>
                <c:pt idx="100">
                  <c:v>665.56974976344202</c:v>
                </c:pt>
                <c:pt idx="101">
                  <c:v>587.53815782257846</c:v>
                </c:pt>
                <c:pt idx="102">
                  <c:v>705.07737947648445</c:v>
                </c:pt>
                <c:pt idx="103">
                  <c:v>796.26383909710648</c:v>
                </c:pt>
                <c:pt idx="104">
                  <c:v>809.28860092455966</c:v>
                </c:pt>
                <c:pt idx="105">
                  <c:v>668.82278468175537</c:v>
                </c:pt>
                <c:pt idx="106">
                  <c:v>687.03159077903513</c:v>
                </c:pt>
                <c:pt idx="107">
                  <c:v>510.09158024897891</c:v>
                </c:pt>
                <c:pt idx="108">
                  <c:v>542.15854041994771</c:v>
                </c:pt>
                <c:pt idx="109">
                  <c:v>497.39403059887371</c:v>
                </c:pt>
                <c:pt idx="110">
                  <c:v>332.41165383193402</c:v>
                </c:pt>
                <c:pt idx="111">
                  <c:v>214.6128956346665</c:v>
                </c:pt>
                <c:pt idx="112">
                  <c:v>-174.74903396561879</c:v>
                </c:pt>
                <c:pt idx="113">
                  <c:v>-80.803205800091206</c:v>
                </c:pt>
                <c:pt idx="114">
                  <c:v>179.1020520738202</c:v>
                </c:pt>
                <c:pt idx="115">
                  <c:v>269.67967699911281</c:v>
                </c:pt>
                <c:pt idx="116">
                  <c:v>260.63337547928808</c:v>
                </c:pt>
                <c:pt idx="117">
                  <c:v>213.06607670255221</c:v>
                </c:pt>
                <c:pt idx="118">
                  <c:v>173.2640375188123</c:v>
                </c:pt>
                <c:pt idx="119">
                  <c:v>261.88949989830479</c:v>
                </c:pt>
                <c:pt idx="120">
                  <c:v>161.66387204229679</c:v>
                </c:pt>
                <c:pt idx="121">
                  <c:v>241.00829021816261</c:v>
                </c:pt>
                <c:pt idx="122">
                  <c:v>430.6692187170251</c:v>
                </c:pt>
                <c:pt idx="123">
                  <c:v>292.2299236202677</c:v>
                </c:pt>
                <c:pt idx="124">
                  <c:v>821.94606200777366</c:v>
                </c:pt>
                <c:pt idx="125">
                  <c:v>629.47235350706455</c:v>
                </c:pt>
                <c:pt idx="126">
                  <c:v>340.60675079759812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3E-4286-8FB1-65078297AA31}"/>
            </c:ext>
          </c:extLst>
        </c:ser>
        <c:ser>
          <c:idx val="1"/>
          <c:order val="1"/>
          <c:tx>
            <c:strRef>
              <c:f>HRV!$G$13</c:f>
              <c:strCache>
                <c:ptCount val="1"/>
                <c:pt idx="0">
                  <c:v>Poduzeća</c:v>
                </c:pt>
              </c:strCache>
            </c:strRef>
          </c:tx>
          <c:marker>
            <c:symbol val="none"/>
          </c:marker>
          <c:cat>
            <c:numRef>
              <c:f>HRV!$N$11:$EJ$11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43679</c:v>
                </c:pt>
                <c:pt idx="93">
                  <c:v>43711</c:v>
                </c:pt>
                <c:pt idx="94">
                  <c:v>43743</c:v>
                </c:pt>
                <c:pt idx="95">
                  <c:v>43775</c:v>
                </c:pt>
                <c:pt idx="96">
                  <c:v>43807</c:v>
                </c:pt>
                <c:pt idx="97">
                  <c:v>43839</c:v>
                </c:pt>
                <c:pt idx="98">
                  <c:v>43871</c:v>
                </c:pt>
                <c:pt idx="99">
                  <c:v>43903</c:v>
                </c:pt>
                <c:pt idx="100">
                  <c:v>43935</c:v>
                </c:pt>
                <c:pt idx="101">
                  <c:v>43967</c:v>
                </c:pt>
                <c:pt idx="102">
                  <c:v>43999</c:v>
                </c:pt>
                <c:pt idx="103">
                  <c:v>44031</c:v>
                </c:pt>
                <c:pt idx="104">
                  <c:v>44063</c:v>
                </c:pt>
                <c:pt idx="105">
                  <c:v>44095</c:v>
                </c:pt>
                <c:pt idx="106">
                  <c:v>44127</c:v>
                </c:pt>
                <c:pt idx="107">
                  <c:v>44159</c:v>
                </c:pt>
                <c:pt idx="108">
                  <c:v>44191</c:v>
                </c:pt>
                <c:pt idx="109">
                  <c:v>44223</c:v>
                </c:pt>
                <c:pt idx="110">
                  <c:v>44255</c:v>
                </c:pt>
                <c:pt idx="111">
                  <c:v>44256</c:v>
                </c:pt>
                <c:pt idx="112">
                  <c:v>44290</c:v>
                </c:pt>
                <c:pt idx="113">
                  <c:v>44324</c:v>
                </c:pt>
                <c:pt idx="114">
                  <c:v>44358</c:v>
                </c:pt>
                <c:pt idx="115">
                  <c:v>44392</c:v>
                </c:pt>
                <c:pt idx="116">
                  <c:v>44426</c:v>
                </c:pt>
                <c:pt idx="117">
                  <c:v>44460</c:v>
                </c:pt>
                <c:pt idx="118">
                  <c:v>44494</c:v>
                </c:pt>
                <c:pt idx="119">
                  <c:v>44528</c:v>
                </c:pt>
                <c:pt idx="120">
                  <c:v>44562</c:v>
                </c:pt>
                <c:pt idx="121">
                  <c:v>44596</c:v>
                </c:pt>
                <c:pt idx="122">
                  <c:v>44630</c:v>
                </c:pt>
                <c:pt idx="123">
                  <c:v>44664</c:v>
                </c:pt>
                <c:pt idx="124">
                  <c:v>44698</c:v>
                </c:pt>
                <c:pt idx="125">
                  <c:v>44732</c:v>
                </c:pt>
                <c:pt idx="126">
                  <c:v>44766</c:v>
                </c:pt>
              </c:numCache>
            </c:numRef>
          </c:cat>
          <c:val>
            <c:numRef>
              <c:f>HRV!$N$13:$EJ$13</c:f>
              <c:numCache>
                <c:formatCode>#,##0.0\ </c:formatCode>
                <c:ptCount val="127"/>
                <c:pt idx="0">
                  <c:v>685.91135005849503</c:v>
                </c:pt>
                <c:pt idx="1">
                  <c:v>664.31278482519451</c:v>
                </c:pt>
                <c:pt idx="2">
                  <c:v>688.3348758851829</c:v>
                </c:pt>
                <c:pt idx="3">
                  <c:v>630.61748342544365</c:v>
                </c:pt>
                <c:pt idx="4">
                  <c:v>352.7125637349165</c:v>
                </c:pt>
                <c:pt idx="5">
                  <c:v>-13.77107214186981</c:v>
                </c:pt>
                <c:pt idx="6">
                  <c:v>-20.61615413321524</c:v>
                </c:pt>
                <c:pt idx="7">
                  <c:v>-58.210937922699941</c:v>
                </c:pt>
                <c:pt idx="8">
                  <c:v>-141.90505770662841</c:v>
                </c:pt>
                <c:pt idx="9">
                  <c:v>-212.4893373750588</c:v>
                </c:pt>
                <c:pt idx="10">
                  <c:v>-345.72064176834459</c:v>
                </c:pt>
                <c:pt idx="11">
                  <c:v>-568.11248071681575</c:v>
                </c:pt>
                <c:pt idx="12">
                  <c:v>-1011.878255958057</c:v>
                </c:pt>
                <c:pt idx="13">
                  <c:v>-987.75591687148597</c:v>
                </c:pt>
                <c:pt idx="14">
                  <c:v>-1023.7088124768831</c:v>
                </c:pt>
                <c:pt idx="15">
                  <c:v>-1006.434527480013</c:v>
                </c:pt>
                <c:pt idx="16">
                  <c:v>-697.09788359839195</c:v>
                </c:pt>
                <c:pt idx="17">
                  <c:v>-344.06410103658982</c:v>
                </c:pt>
                <c:pt idx="18">
                  <c:v>-328.09252166617688</c:v>
                </c:pt>
                <c:pt idx="19">
                  <c:v>-318.93541796124049</c:v>
                </c:pt>
                <c:pt idx="20">
                  <c:v>-304.07730368654512</c:v>
                </c:pt>
                <c:pt idx="21">
                  <c:v>-305.63150986367498</c:v>
                </c:pt>
                <c:pt idx="22">
                  <c:v>-230.35542666271451</c:v>
                </c:pt>
                <c:pt idx="23">
                  <c:v>-131.13024143214869</c:v>
                </c:pt>
                <c:pt idx="24">
                  <c:v>71.281835969618299</c:v>
                </c:pt>
                <c:pt idx="25">
                  <c:v>38.723433575209327</c:v>
                </c:pt>
                <c:pt idx="26">
                  <c:v>-45.740510423539952</c:v>
                </c:pt>
                <c:pt idx="27">
                  <c:v>-65.989995488348683</c:v>
                </c:pt>
                <c:pt idx="28">
                  <c:v>-163.5877907535087</c:v>
                </c:pt>
                <c:pt idx="29">
                  <c:v>-225.9219704348489</c:v>
                </c:pt>
                <c:pt idx="30">
                  <c:v>-315.67381801873222</c:v>
                </c:pt>
                <c:pt idx="31">
                  <c:v>-339.80151466382398</c:v>
                </c:pt>
                <c:pt idx="32">
                  <c:v>-344.86109769704763</c:v>
                </c:pt>
                <c:pt idx="33">
                  <c:v>-340.76766231362228</c:v>
                </c:pt>
                <c:pt idx="34">
                  <c:v>-375.18732847340061</c:v>
                </c:pt>
                <c:pt idx="35">
                  <c:v>-375.39041272096921</c:v>
                </c:pt>
                <c:pt idx="36">
                  <c:v>-317.72237333063009</c:v>
                </c:pt>
                <c:pt idx="37">
                  <c:v>-313.64158199263738</c:v>
                </c:pt>
                <c:pt idx="38">
                  <c:v>-232.98002614088529</c:v>
                </c:pt>
                <c:pt idx="39">
                  <c:v>-234.19955948736231</c:v>
                </c:pt>
                <c:pt idx="40">
                  <c:v>-281.28274241494569</c:v>
                </c:pt>
                <c:pt idx="41">
                  <c:v>-246.4536246010407</c:v>
                </c:pt>
                <c:pt idx="42">
                  <c:v>-247.09575776096611</c:v>
                </c:pt>
                <c:pt idx="43">
                  <c:v>-269.11645808058768</c:v>
                </c:pt>
                <c:pt idx="44">
                  <c:v>-238.01293393000921</c:v>
                </c:pt>
                <c:pt idx="45">
                  <c:v>-259.67803956649402</c:v>
                </c:pt>
                <c:pt idx="46">
                  <c:v>-270.99326794654542</c:v>
                </c:pt>
                <c:pt idx="47">
                  <c:v>-286.76350998963079</c:v>
                </c:pt>
                <c:pt idx="48">
                  <c:v>-241.6945757268908</c:v>
                </c:pt>
                <c:pt idx="49">
                  <c:v>-224.10115631251509</c:v>
                </c:pt>
                <c:pt idx="50">
                  <c:v>-130.70560115455609</c:v>
                </c:pt>
                <c:pt idx="51">
                  <c:v>-107.525064462684</c:v>
                </c:pt>
                <c:pt idx="52">
                  <c:v>-2.7929262458616222</c:v>
                </c:pt>
                <c:pt idx="53">
                  <c:v>9.3441565384084484</c:v>
                </c:pt>
                <c:pt idx="54">
                  <c:v>16.560579376268311</c:v>
                </c:pt>
                <c:pt idx="55">
                  <c:v>91.427403452272301</c:v>
                </c:pt>
                <c:pt idx="56">
                  <c:v>85.565379249624726</c:v>
                </c:pt>
                <c:pt idx="57">
                  <c:v>140.35459389190979</c:v>
                </c:pt>
                <c:pt idx="58">
                  <c:v>216.29911614908619</c:v>
                </c:pt>
                <c:pt idx="59">
                  <c:v>212.063014378829</c:v>
                </c:pt>
                <c:pt idx="60">
                  <c:v>230.84437610623209</c:v>
                </c:pt>
                <c:pt idx="61">
                  <c:v>155.4159592434971</c:v>
                </c:pt>
                <c:pt idx="62">
                  <c:v>23.098830722211328</c:v>
                </c:pt>
                <c:pt idx="63">
                  <c:v>54.367108129179762</c:v>
                </c:pt>
                <c:pt idx="64">
                  <c:v>54.645396428499907</c:v>
                </c:pt>
                <c:pt idx="65">
                  <c:v>90.600330790959475</c:v>
                </c:pt>
                <c:pt idx="66">
                  <c:v>213.5508852874552</c:v>
                </c:pt>
                <c:pt idx="67">
                  <c:v>215.1293530543233</c:v>
                </c:pt>
                <c:pt idx="68">
                  <c:v>274.60159393594319</c:v>
                </c:pt>
                <c:pt idx="69">
                  <c:v>251.45602947757229</c:v>
                </c:pt>
                <c:pt idx="70">
                  <c:v>242.49568281834851</c:v>
                </c:pt>
                <c:pt idx="71">
                  <c:v>289.381634017311</c:v>
                </c:pt>
                <c:pt idx="72">
                  <c:v>290.6045200268083</c:v>
                </c:pt>
                <c:pt idx="73">
                  <c:v>307.48432795310828</c:v>
                </c:pt>
                <c:pt idx="74">
                  <c:v>335.77084122625428</c:v>
                </c:pt>
                <c:pt idx="75">
                  <c:v>339.8160850678475</c:v>
                </c:pt>
                <c:pt idx="76">
                  <c:v>326.28886739550279</c:v>
                </c:pt>
                <c:pt idx="77">
                  <c:v>328.576861965967</c:v>
                </c:pt>
                <c:pt idx="78">
                  <c:v>331.55292946930967</c:v>
                </c:pt>
                <c:pt idx="79">
                  <c:v>299.87260065356878</c:v>
                </c:pt>
                <c:pt idx="80">
                  <c:v>268.89464343867218</c:v>
                </c:pt>
                <c:pt idx="81">
                  <c:v>329.31832598152442</c:v>
                </c:pt>
                <c:pt idx="82">
                  <c:v>281.34012087245969</c:v>
                </c:pt>
                <c:pt idx="83">
                  <c:v>232.68355193526489</c:v>
                </c:pt>
                <c:pt idx="84">
                  <c:v>142.615410454521</c:v>
                </c:pt>
                <c:pt idx="85">
                  <c:v>187.043219814932</c:v>
                </c:pt>
                <c:pt idx="86">
                  <c:v>207.86112447669561</c:v>
                </c:pt>
                <c:pt idx="87">
                  <c:v>148.49139029330681</c:v>
                </c:pt>
                <c:pt idx="88">
                  <c:v>58.227660835727129</c:v>
                </c:pt>
                <c:pt idx="89">
                  <c:v>17.114615224287299</c:v>
                </c:pt>
                <c:pt idx="90">
                  <c:v>-46.961055307007172</c:v>
                </c:pt>
                <c:pt idx="91">
                  <c:v>-148.05023502081181</c:v>
                </c:pt>
                <c:pt idx="92">
                  <c:v>-112.0628750463527</c:v>
                </c:pt>
                <c:pt idx="93">
                  <c:v>-201.66816043818</c:v>
                </c:pt>
                <c:pt idx="94">
                  <c:v>-157.3582094602761</c:v>
                </c:pt>
                <c:pt idx="95">
                  <c:v>-47.325664086958078</c:v>
                </c:pt>
                <c:pt idx="96">
                  <c:v>53.941297340293403</c:v>
                </c:pt>
                <c:pt idx="97">
                  <c:v>66.554692096963578</c:v>
                </c:pt>
                <c:pt idx="98">
                  <c:v>131.39418205952421</c:v>
                </c:pt>
                <c:pt idx="99">
                  <c:v>341.21035833316307</c:v>
                </c:pt>
                <c:pt idx="100">
                  <c:v>307.10630419700988</c:v>
                </c:pt>
                <c:pt idx="101">
                  <c:v>288.57446553874962</c:v>
                </c:pt>
                <c:pt idx="102">
                  <c:v>291.5071099290746</c:v>
                </c:pt>
                <c:pt idx="103">
                  <c:v>365.65714892918572</c:v>
                </c:pt>
                <c:pt idx="104">
                  <c:v>311.14841932073131</c:v>
                </c:pt>
                <c:pt idx="105">
                  <c:v>339.12202947739098</c:v>
                </c:pt>
                <c:pt idx="106">
                  <c:v>299.62069886815249</c:v>
                </c:pt>
                <c:pt idx="107">
                  <c:v>214.96500103380191</c:v>
                </c:pt>
                <c:pt idx="108">
                  <c:v>399.70556709342708</c:v>
                </c:pt>
                <c:pt idx="109">
                  <c:v>415.90003502254672</c:v>
                </c:pt>
                <c:pt idx="110">
                  <c:v>297.12198336858057</c:v>
                </c:pt>
                <c:pt idx="111">
                  <c:v>77.170647438753832</c:v>
                </c:pt>
                <c:pt idx="112">
                  <c:v>80.622333666556429</c:v>
                </c:pt>
                <c:pt idx="113">
                  <c:v>120.58837331114771</c:v>
                </c:pt>
                <c:pt idx="114">
                  <c:v>97.107765714162028</c:v>
                </c:pt>
                <c:pt idx="115">
                  <c:v>106.2278050975484</c:v>
                </c:pt>
                <c:pt idx="116">
                  <c:v>89.318115337683864</c:v>
                </c:pt>
                <c:pt idx="117">
                  <c:v>73.268708514188759</c:v>
                </c:pt>
                <c:pt idx="118">
                  <c:v>129.12209644162121</c:v>
                </c:pt>
                <c:pt idx="119">
                  <c:v>156.99515709991709</c:v>
                </c:pt>
                <c:pt idx="120">
                  <c:v>167.39580477780959</c:v>
                </c:pt>
                <c:pt idx="121">
                  <c:v>123.45346609574641</c:v>
                </c:pt>
                <c:pt idx="122">
                  <c:v>266.87959600218011</c:v>
                </c:pt>
                <c:pt idx="123">
                  <c:v>562.63102229622518</c:v>
                </c:pt>
                <c:pt idx="124">
                  <c:v>755.75669322797125</c:v>
                </c:pt>
                <c:pt idx="125">
                  <c:v>907.10279069641922</c:v>
                </c:pt>
                <c:pt idx="126">
                  <c:v>959.54692616997329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3E-4286-8FB1-65078297AA31}"/>
            </c:ext>
          </c:extLst>
        </c:ser>
        <c:ser>
          <c:idx val="2"/>
          <c:order val="2"/>
          <c:tx>
            <c:strRef>
              <c:f>HRV!$G$14</c:f>
              <c:strCache>
                <c:ptCount val="1"/>
                <c:pt idx="0">
                  <c:v>Stanovništo</c:v>
                </c:pt>
              </c:strCache>
            </c:strRef>
          </c:tx>
          <c:marker>
            <c:symbol val="none"/>
          </c:marker>
          <c:cat>
            <c:numRef>
              <c:f>HRV!$N$11:$EJ$11</c:f>
              <c:numCache>
                <c:formatCode>[$-41A]mmm\-yy;@</c:formatCode>
                <c:ptCount val="127"/>
                <c:pt idx="0">
                  <c:v>40878</c:v>
                </c:pt>
                <c:pt idx="1">
                  <c:v>40909</c:v>
                </c:pt>
                <c:pt idx="2">
                  <c:v>40940</c:v>
                </c:pt>
                <c:pt idx="3">
                  <c:v>40969</c:v>
                </c:pt>
                <c:pt idx="4">
                  <c:v>41000</c:v>
                </c:pt>
                <c:pt idx="5">
                  <c:v>41030</c:v>
                </c:pt>
                <c:pt idx="6">
                  <c:v>41061</c:v>
                </c:pt>
                <c:pt idx="7">
                  <c:v>41091</c:v>
                </c:pt>
                <c:pt idx="8">
                  <c:v>41122</c:v>
                </c:pt>
                <c:pt idx="9">
                  <c:v>41153</c:v>
                </c:pt>
                <c:pt idx="10">
                  <c:v>41183</c:v>
                </c:pt>
                <c:pt idx="11">
                  <c:v>41214</c:v>
                </c:pt>
                <c:pt idx="12">
                  <c:v>41244</c:v>
                </c:pt>
                <c:pt idx="13">
                  <c:v>41275</c:v>
                </c:pt>
                <c:pt idx="14">
                  <c:v>41306</c:v>
                </c:pt>
                <c:pt idx="15">
                  <c:v>41334</c:v>
                </c:pt>
                <c:pt idx="16">
                  <c:v>41365</c:v>
                </c:pt>
                <c:pt idx="17">
                  <c:v>41395</c:v>
                </c:pt>
                <c:pt idx="18">
                  <c:v>41426</c:v>
                </c:pt>
                <c:pt idx="19">
                  <c:v>41456</c:v>
                </c:pt>
                <c:pt idx="20">
                  <c:v>41487</c:v>
                </c:pt>
                <c:pt idx="21">
                  <c:v>41518</c:v>
                </c:pt>
                <c:pt idx="22">
                  <c:v>41548</c:v>
                </c:pt>
                <c:pt idx="23">
                  <c:v>41579</c:v>
                </c:pt>
                <c:pt idx="24">
                  <c:v>41609</c:v>
                </c:pt>
                <c:pt idx="25">
                  <c:v>41640</c:v>
                </c:pt>
                <c:pt idx="26">
                  <c:v>41671</c:v>
                </c:pt>
                <c:pt idx="27">
                  <c:v>41699</c:v>
                </c:pt>
                <c:pt idx="28">
                  <c:v>41730</c:v>
                </c:pt>
                <c:pt idx="29">
                  <c:v>41760</c:v>
                </c:pt>
                <c:pt idx="30">
                  <c:v>41791</c:v>
                </c:pt>
                <c:pt idx="31">
                  <c:v>41821</c:v>
                </c:pt>
                <c:pt idx="32">
                  <c:v>41852</c:v>
                </c:pt>
                <c:pt idx="33">
                  <c:v>41883</c:v>
                </c:pt>
                <c:pt idx="34">
                  <c:v>41913</c:v>
                </c:pt>
                <c:pt idx="35">
                  <c:v>41944</c:v>
                </c:pt>
                <c:pt idx="36">
                  <c:v>41974</c:v>
                </c:pt>
                <c:pt idx="37">
                  <c:v>42005</c:v>
                </c:pt>
                <c:pt idx="38">
                  <c:v>42036</c:v>
                </c:pt>
                <c:pt idx="39">
                  <c:v>42064</c:v>
                </c:pt>
                <c:pt idx="40">
                  <c:v>42095</c:v>
                </c:pt>
                <c:pt idx="41">
                  <c:v>42125</c:v>
                </c:pt>
                <c:pt idx="42">
                  <c:v>42156</c:v>
                </c:pt>
                <c:pt idx="43">
                  <c:v>42186</c:v>
                </c:pt>
                <c:pt idx="44">
                  <c:v>42217</c:v>
                </c:pt>
                <c:pt idx="45">
                  <c:v>42248</c:v>
                </c:pt>
                <c:pt idx="46">
                  <c:v>42278</c:v>
                </c:pt>
                <c:pt idx="47">
                  <c:v>42309</c:v>
                </c:pt>
                <c:pt idx="48">
                  <c:v>42339</c:v>
                </c:pt>
                <c:pt idx="49">
                  <c:v>42370</c:v>
                </c:pt>
                <c:pt idx="50">
                  <c:v>42401</c:v>
                </c:pt>
                <c:pt idx="51">
                  <c:v>42430</c:v>
                </c:pt>
                <c:pt idx="52">
                  <c:v>42461</c:v>
                </c:pt>
                <c:pt idx="53">
                  <c:v>42491</c:v>
                </c:pt>
                <c:pt idx="54">
                  <c:v>42522</c:v>
                </c:pt>
                <c:pt idx="55">
                  <c:v>42552</c:v>
                </c:pt>
                <c:pt idx="56">
                  <c:v>42583</c:v>
                </c:pt>
                <c:pt idx="57">
                  <c:v>42614</c:v>
                </c:pt>
                <c:pt idx="58">
                  <c:v>42644</c:v>
                </c:pt>
                <c:pt idx="59">
                  <c:v>42675</c:v>
                </c:pt>
                <c:pt idx="60">
                  <c:v>42705</c:v>
                </c:pt>
                <c:pt idx="61">
                  <c:v>42736</c:v>
                </c:pt>
                <c:pt idx="62">
                  <c:v>42767</c:v>
                </c:pt>
                <c:pt idx="63">
                  <c:v>42795</c:v>
                </c:pt>
                <c:pt idx="64">
                  <c:v>42826</c:v>
                </c:pt>
                <c:pt idx="65">
                  <c:v>42856</c:v>
                </c:pt>
                <c:pt idx="66">
                  <c:v>42887</c:v>
                </c:pt>
                <c:pt idx="67">
                  <c:v>42917</c:v>
                </c:pt>
                <c:pt idx="68">
                  <c:v>42948</c:v>
                </c:pt>
                <c:pt idx="69">
                  <c:v>42979</c:v>
                </c:pt>
                <c:pt idx="70">
                  <c:v>43009</c:v>
                </c:pt>
                <c:pt idx="71">
                  <c:v>43040</c:v>
                </c:pt>
                <c:pt idx="72">
                  <c:v>43070</c:v>
                </c:pt>
                <c:pt idx="73">
                  <c:v>43101</c:v>
                </c:pt>
                <c:pt idx="74">
                  <c:v>43132</c:v>
                </c:pt>
                <c:pt idx="75">
                  <c:v>43160</c:v>
                </c:pt>
                <c:pt idx="76">
                  <c:v>43191</c:v>
                </c:pt>
                <c:pt idx="77">
                  <c:v>43221</c:v>
                </c:pt>
                <c:pt idx="78">
                  <c:v>43252</c:v>
                </c:pt>
                <c:pt idx="79">
                  <c:v>43282</c:v>
                </c:pt>
                <c:pt idx="80">
                  <c:v>43313</c:v>
                </c:pt>
                <c:pt idx="81">
                  <c:v>43344</c:v>
                </c:pt>
                <c:pt idx="82">
                  <c:v>43374</c:v>
                </c:pt>
                <c:pt idx="83">
                  <c:v>43405</c:v>
                </c:pt>
                <c:pt idx="84">
                  <c:v>43435</c:v>
                </c:pt>
                <c:pt idx="85">
                  <c:v>43466</c:v>
                </c:pt>
                <c:pt idx="86">
                  <c:v>43497</c:v>
                </c:pt>
                <c:pt idx="87">
                  <c:v>43525</c:v>
                </c:pt>
                <c:pt idx="88">
                  <c:v>43556</c:v>
                </c:pt>
                <c:pt idx="89">
                  <c:v>43586</c:v>
                </c:pt>
                <c:pt idx="90">
                  <c:v>43617</c:v>
                </c:pt>
                <c:pt idx="91">
                  <c:v>43647</c:v>
                </c:pt>
                <c:pt idx="92">
                  <c:v>43679</c:v>
                </c:pt>
                <c:pt idx="93">
                  <c:v>43711</c:v>
                </c:pt>
                <c:pt idx="94">
                  <c:v>43743</c:v>
                </c:pt>
                <c:pt idx="95">
                  <c:v>43775</c:v>
                </c:pt>
                <c:pt idx="96">
                  <c:v>43807</c:v>
                </c:pt>
                <c:pt idx="97">
                  <c:v>43839</c:v>
                </c:pt>
                <c:pt idx="98">
                  <c:v>43871</c:v>
                </c:pt>
                <c:pt idx="99">
                  <c:v>43903</c:v>
                </c:pt>
                <c:pt idx="100">
                  <c:v>43935</c:v>
                </c:pt>
                <c:pt idx="101">
                  <c:v>43967</c:v>
                </c:pt>
                <c:pt idx="102">
                  <c:v>43999</c:v>
                </c:pt>
                <c:pt idx="103">
                  <c:v>44031</c:v>
                </c:pt>
                <c:pt idx="104">
                  <c:v>44063</c:v>
                </c:pt>
                <c:pt idx="105">
                  <c:v>44095</c:v>
                </c:pt>
                <c:pt idx="106">
                  <c:v>44127</c:v>
                </c:pt>
                <c:pt idx="107">
                  <c:v>44159</c:v>
                </c:pt>
                <c:pt idx="108">
                  <c:v>44191</c:v>
                </c:pt>
                <c:pt idx="109">
                  <c:v>44223</c:v>
                </c:pt>
                <c:pt idx="110">
                  <c:v>44255</c:v>
                </c:pt>
                <c:pt idx="111">
                  <c:v>44256</c:v>
                </c:pt>
                <c:pt idx="112">
                  <c:v>44290</c:v>
                </c:pt>
                <c:pt idx="113">
                  <c:v>44324</c:v>
                </c:pt>
                <c:pt idx="114">
                  <c:v>44358</c:v>
                </c:pt>
                <c:pt idx="115">
                  <c:v>44392</c:v>
                </c:pt>
                <c:pt idx="116">
                  <c:v>44426</c:v>
                </c:pt>
                <c:pt idx="117">
                  <c:v>44460</c:v>
                </c:pt>
                <c:pt idx="118">
                  <c:v>44494</c:v>
                </c:pt>
                <c:pt idx="119">
                  <c:v>44528</c:v>
                </c:pt>
                <c:pt idx="120">
                  <c:v>44562</c:v>
                </c:pt>
                <c:pt idx="121">
                  <c:v>44596</c:v>
                </c:pt>
                <c:pt idx="122">
                  <c:v>44630</c:v>
                </c:pt>
                <c:pt idx="123">
                  <c:v>44664</c:v>
                </c:pt>
                <c:pt idx="124">
                  <c:v>44698</c:v>
                </c:pt>
                <c:pt idx="125">
                  <c:v>44732</c:v>
                </c:pt>
                <c:pt idx="126">
                  <c:v>44766</c:v>
                </c:pt>
              </c:numCache>
            </c:numRef>
          </c:cat>
          <c:val>
            <c:numRef>
              <c:f>HRV!$N$14:$EJ$14</c:f>
              <c:numCache>
                <c:formatCode>#,##0.0\ </c:formatCode>
                <c:ptCount val="127"/>
                <c:pt idx="0">
                  <c:v>-75.420801848056939</c:v>
                </c:pt>
                <c:pt idx="1">
                  <c:v>-44.43323826810505</c:v>
                </c:pt>
                <c:pt idx="2">
                  <c:v>-56.647430745840019</c:v>
                </c:pt>
                <c:pt idx="3">
                  <c:v>-75.128819940476205</c:v>
                </c:pt>
                <c:pt idx="4">
                  <c:v>-67.260099656010254</c:v>
                </c:pt>
                <c:pt idx="5">
                  <c:v>-67.865109189858501</c:v>
                </c:pt>
                <c:pt idx="6">
                  <c:v>-83.415175963770963</c:v>
                </c:pt>
                <c:pt idx="7">
                  <c:v>-124.4888574328082</c:v>
                </c:pt>
                <c:pt idx="8">
                  <c:v>-122.8309142085192</c:v>
                </c:pt>
                <c:pt idx="9">
                  <c:v>-149.908230970289</c:v>
                </c:pt>
                <c:pt idx="10">
                  <c:v>-153.25202634701009</c:v>
                </c:pt>
                <c:pt idx="11">
                  <c:v>-158.08723410711079</c:v>
                </c:pt>
                <c:pt idx="12">
                  <c:v>-160.30153219575001</c:v>
                </c:pt>
                <c:pt idx="13">
                  <c:v>-174.384842103399</c:v>
                </c:pt>
                <c:pt idx="14">
                  <c:v>-172.4421547565714</c:v>
                </c:pt>
                <c:pt idx="15">
                  <c:v>-163.89116303061061</c:v>
                </c:pt>
                <c:pt idx="16">
                  <c:v>-156.11689954050479</c:v>
                </c:pt>
                <c:pt idx="17">
                  <c:v>-159.57871457739611</c:v>
                </c:pt>
                <c:pt idx="18">
                  <c:v>-161.1216710429085</c:v>
                </c:pt>
                <c:pt idx="19">
                  <c:v>-150.02640256030159</c:v>
                </c:pt>
                <c:pt idx="20">
                  <c:v>-160.4704098808206</c:v>
                </c:pt>
                <c:pt idx="21">
                  <c:v>-165.49677496495119</c:v>
                </c:pt>
                <c:pt idx="22">
                  <c:v>-175.12919582147219</c:v>
                </c:pt>
                <c:pt idx="23">
                  <c:v>-163.67093842001361</c:v>
                </c:pt>
                <c:pt idx="24">
                  <c:v>-148.2091333534697</c:v>
                </c:pt>
                <c:pt idx="25">
                  <c:v>-137.64492223184621</c:v>
                </c:pt>
                <c:pt idx="26">
                  <c:v>-138.88558179815951</c:v>
                </c:pt>
                <c:pt idx="27">
                  <c:v>-127.9606259395422</c:v>
                </c:pt>
                <c:pt idx="28">
                  <c:v>-119.09483236606189</c:v>
                </c:pt>
                <c:pt idx="29">
                  <c:v>-105.4036328122292</c:v>
                </c:pt>
                <c:pt idx="30">
                  <c:v>-110.4981349126668</c:v>
                </c:pt>
                <c:pt idx="31">
                  <c:v>-114.1439063670489</c:v>
                </c:pt>
                <c:pt idx="32">
                  <c:v>-112.01773536808599</c:v>
                </c:pt>
                <c:pt idx="33">
                  <c:v>-95.191423504618172</c:v>
                </c:pt>
                <c:pt idx="34">
                  <c:v>-82.258027429085544</c:v>
                </c:pt>
                <c:pt idx="35">
                  <c:v>-86.436685282899234</c:v>
                </c:pt>
                <c:pt idx="36">
                  <c:v>-69.310883578221407</c:v>
                </c:pt>
                <c:pt idx="37">
                  <c:v>-96.718133703689716</c:v>
                </c:pt>
                <c:pt idx="38">
                  <c:v>-104.8596526170917</c:v>
                </c:pt>
                <c:pt idx="39">
                  <c:v>-115.37949890182431</c:v>
                </c:pt>
                <c:pt idx="40">
                  <c:v>-121.6494173188553</c:v>
                </c:pt>
                <c:pt idx="41">
                  <c:v>-127.38175603248609</c:v>
                </c:pt>
                <c:pt idx="42">
                  <c:v>-128.02727396136109</c:v>
                </c:pt>
                <c:pt idx="43">
                  <c:v>-137.84033901113909</c:v>
                </c:pt>
                <c:pt idx="44">
                  <c:v>-139.57496471798109</c:v>
                </c:pt>
                <c:pt idx="45">
                  <c:v>-144.6862364128113</c:v>
                </c:pt>
                <c:pt idx="46">
                  <c:v>-156.8724563597556</c:v>
                </c:pt>
                <c:pt idx="47">
                  <c:v>-159.39802529388291</c:v>
                </c:pt>
                <c:pt idx="48">
                  <c:v>-181.88764048039869</c:v>
                </c:pt>
                <c:pt idx="49">
                  <c:v>-173.326124268233</c:v>
                </c:pt>
                <c:pt idx="50">
                  <c:v>-126.7117241963626</c:v>
                </c:pt>
                <c:pt idx="51">
                  <c:v>-116.3040041224163</c:v>
                </c:pt>
                <c:pt idx="52">
                  <c:v>-89.521075119770046</c:v>
                </c:pt>
                <c:pt idx="53">
                  <c:v>-78.201832476394884</c:v>
                </c:pt>
                <c:pt idx="54">
                  <c:v>-44.621109423031811</c:v>
                </c:pt>
                <c:pt idx="55">
                  <c:v>-29.765532858801571</c:v>
                </c:pt>
                <c:pt idx="56">
                  <c:v>-25.66711761682398</c:v>
                </c:pt>
                <c:pt idx="57">
                  <c:v>-5.882608971848966</c:v>
                </c:pt>
                <c:pt idx="58">
                  <c:v>28.05930083615403</c:v>
                </c:pt>
                <c:pt idx="59">
                  <c:v>56.350587470101942</c:v>
                </c:pt>
                <c:pt idx="60">
                  <c:v>51.083358842277377</c:v>
                </c:pt>
                <c:pt idx="61">
                  <c:v>88.552940032538075</c:v>
                </c:pt>
                <c:pt idx="62">
                  <c:v>96.489953718920006</c:v>
                </c:pt>
                <c:pt idx="63">
                  <c:v>136.12561278885869</c:v>
                </c:pt>
                <c:pt idx="64">
                  <c:v>155.72031481066139</c:v>
                </c:pt>
                <c:pt idx="65">
                  <c:v>191.0291346086068</c:v>
                </c:pt>
                <c:pt idx="66">
                  <c:v>204.77513050091301</c:v>
                </c:pt>
                <c:pt idx="67">
                  <c:v>221.12612841305571</c:v>
                </c:pt>
                <c:pt idx="68">
                  <c:v>147.72343108630551</c:v>
                </c:pt>
                <c:pt idx="69">
                  <c:v>54.693618859983197</c:v>
                </c:pt>
                <c:pt idx="70">
                  <c:v>149.3200548066016</c:v>
                </c:pt>
                <c:pt idx="71">
                  <c:v>189.58599306594661</c:v>
                </c:pt>
                <c:pt idx="72">
                  <c:v>243.11778810083959</c:v>
                </c:pt>
                <c:pt idx="73">
                  <c:v>262.37466986252321</c:v>
                </c:pt>
                <c:pt idx="74">
                  <c:v>273.63918583411072</c:v>
                </c:pt>
                <c:pt idx="75">
                  <c:v>302.76626174718592</c:v>
                </c:pt>
                <c:pt idx="76">
                  <c:v>322.61199254564991</c:v>
                </c:pt>
                <c:pt idx="77">
                  <c:v>353.88423262431968</c:v>
                </c:pt>
                <c:pt idx="78">
                  <c:v>379.41636041925119</c:v>
                </c:pt>
                <c:pt idx="79">
                  <c:v>390.53884851473902</c:v>
                </c:pt>
                <c:pt idx="80">
                  <c:v>507.27560004015902</c:v>
                </c:pt>
                <c:pt idx="81">
                  <c:v>616.96153122926717</c:v>
                </c:pt>
                <c:pt idx="82">
                  <c:v>585.86272057621215</c:v>
                </c:pt>
                <c:pt idx="83">
                  <c:v>621.53888205330804</c:v>
                </c:pt>
                <c:pt idx="84">
                  <c:v>615.47558896742237</c:v>
                </c:pt>
                <c:pt idx="85">
                  <c:v>634.69537529722004</c:v>
                </c:pt>
                <c:pt idx="86">
                  <c:v>651.64619971724642</c:v>
                </c:pt>
                <c:pt idx="87">
                  <c:v>672.5329879240544</c:v>
                </c:pt>
                <c:pt idx="88">
                  <c:v>580.56929751574137</c:v>
                </c:pt>
                <c:pt idx="89">
                  <c:v>511.45019231974658</c:v>
                </c:pt>
                <c:pt idx="90">
                  <c:v>426.40982660371208</c:v>
                </c:pt>
                <c:pt idx="91">
                  <c:v>467.14600822435881</c:v>
                </c:pt>
                <c:pt idx="92">
                  <c:v>459.48535043118278</c:v>
                </c:pt>
                <c:pt idx="93">
                  <c:v>462.6098676398434</c:v>
                </c:pt>
                <c:pt idx="94">
                  <c:v>455.5688436115741</c:v>
                </c:pt>
                <c:pt idx="95">
                  <c:v>470.8430834559266</c:v>
                </c:pt>
                <c:pt idx="96">
                  <c:v>512.42607133735555</c:v>
                </c:pt>
                <c:pt idx="97">
                  <c:v>521.25132961332235</c:v>
                </c:pt>
                <c:pt idx="98">
                  <c:v>516.66274669125482</c:v>
                </c:pt>
                <c:pt idx="99">
                  <c:v>393.65411336568701</c:v>
                </c:pt>
                <c:pt idx="100">
                  <c:v>328.84092246413502</c:v>
                </c:pt>
                <c:pt idx="101">
                  <c:v>323.59919825492068</c:v>
                </c:pt>
                <c:pt idx="102">
                  <c:v>400.33674997167952</c:v>
                </c:pt>
                <c:pt idx="103">
                  <c:v>417.02144337197711</c:v>
                </c:pt>
                <c:pt idx="104">
                  <c:v>405.84829742818869</c:v>
                </c:pt>
                <c:pt idx="105">
                  <c:v>395.35198593973848</c:v>
                </c:pt>
                <c:pt idx="106">
                  <c:v>339.65140634341901</c:v>
                </c:pt>
                <c:pt idx="107">
                  <c:v>266.93702805822358</c:v>
                </c:pt>
                <c:pt idx="108">
                  <c:v>227.89855558818539</c:v>
                </c:pt>
                <c:pt idx="109">
                  <c:v>201.48739102984999</c:v>
                </c:pt>
                <c:pt idx="110">
                  <c:v>179.01574552926229</c:v>
                </c:pt>
                <c:pt idx="111">
                  <c:v>246.77433912329579</c:v>
                </c:pt>
                <c:pt idx="112">
                  <c:v>340.66447659469861</c:v>
                </c:pt>
                <c:pt idx="113">
                  <c:v>391.40411814282572</c:v>
                </c:pt>
                <c:pt idx="114">
                  <c:v>451.2553177453193</c:v>
                </c:pt>
                <c:pt idx="115">
                  <c:v>488.58255698872159</c:v>
                </c:pt>
                <c:pt idx="116">
                  <c:v>517.09135010488581</c:v>
                </c:pt>
                <c:pt idx="117">
                  <c:v>536.46235518530943</c:v>
                </c:pt>
                <c:pt idx="118">
                  <c:v>554.25599891303159</c:v>
                </c:pt>
                <c:pt idx="119">
                  <c:v>540.18274228333541</c:v>
                </c:pt>
                <c:pt idx="120">
                  <c:v>511.20687349913231</c:v>
                </c:pt>
                <c:pt idx="121">
                  <c:v>495.31476243089742</c:v>
                </c:pt>
                <c:pt idx="122">
                  <c:v>498.44305209113611</c:v>
                </c:pt>
                <c:pt idx="123">
                  <c:v>510.91877485676503</c:v>
                </c:pt>
                <c:pt idx="124">
                  <c:v>550.95774133164275</c:v>
                </c:pt>
                <c:pt idx="125">
                  <c:v>628.2512900540554</c:v>
                </c:pt>
                <c:pt idx="126">
                  <c:v>648.43998495720052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36-4381-A0C7-46170F6EC7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7537328"/>
        <c:axId val="1777541456"/>
      </c:lineChart>
      <c:dateAx>
        <c:axId val="1777537328"/>
        <c:scaling>
          <c:orientation val="minMax"/>
        </c:scaling>
        <c:delete val="0"/>
        <c:axPos val="b"/>
        <c:numFmt formatCode="[$-41A]mmm\-yy;@" sourceLinked="1"/>
        <c:majorTickMark val="out"/>
        <c:minorTickMark val="none"/>
        <c:tickLblPos val="low"/>
        <c:crossAx val="1777541456"/>
        <c:crosses val="autoZero"/>
        <c:auto val="1"/>
        <c:lblOffset val="100"/>
        <c:baseTimeUnit val="months"/>
      </c:dateAx>
      <c:valAx>
        <c:axId val="177754145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milijuni</a:t>
                </a:r>
                <a:r>
                  <a:rPr lang="en-US" baseline="0"/>
                  <a:t> kuna</a:t>
                </a:r>
                <a:endParaRPr lang="en-US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7775373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654520500221"/>
          <c:y val="3.7511678882939201E-2"/>
          <c:w val="0.86869705358275096"/>
          <c:h val="0.65857817825101295"/>
        </c:manualLayout>
      </c:layout>
      <c:lineChart>
        <c:grouping val="standard"/>
        <c:varyColors val="0"/>
        <c:ser>
          <c:idx val="0"/>
          <c:order val="0"/>
          <c:tx>
            <c:strRef>
              <c:f>HRV!$AJ$49</c:f>
              <c:strCache>
                <c:ptCount val="1"/>
                <c:pt idx="0">
                  <c:v>Stanovništvo </c:v>
                </c:pt>
              </c:strCache>
            </c:strRef>
          </c:tx>
          <c:marker>
            <c:symbol val="none"/>
          </c:marker>
          <c:cat>
            <c:numRef>
              <c:f>HRV!$AK$48:$EK$48</c:f>
              <c:numCache>
                <c:formatCode>[$-41A]mmm\-yy;@</c:formatCode>
                <c:ptCount val="105"/>
                <c:pt idx="0">
                  <c:v>41579</c:v>
                </c:pt>
                <c:pt idx="1">
                  <c:v>41609</c:v>
                </c:pt>
                <c:pt idx="2">
                  <c:v>41640</c:v>
                </c:pt>
                <c:pt idx="3">
                  <c:v>41671</c:v>
                </c:pt>
                <c:pt idx="4">
                  <c:v>41699</c:v>
                </c:pt>
                <c:pt idx="5">
                  <c:v>41730</c:v>
                </c:pt>
                <c:pt idx="6">
                  <c:v>41760</c:v>
                </c:pt>
                <c:pt idx="7">
                  <c:v>41791</c:v>
                </c:pt>
                <c:pt idx="8">
                  <c:v>41821</c:v>
                </c:pt>
                <c:pt idx="9">
                  <c:v>41852</c:v>
                </c:pt>
                <c:pt idx="10">
                  <c:v>41883</c:v>
                </c:pt>
                <c:pt idx="11">
                  <c:v>41913</c:v>
                </c:pt>
                <c:pt idx="12">
                  <c:v>41944</c:v>
                </c:pt>
                <c:pt idx="13">
                  <c:v>41974</c:v>
                </c:pt>
                <c:pt idx="14">
                  <c:v>42005</c:v>
                </c:pt>
                <c:pt idx="15">
                  <c:v>42036</c:v>
                </c:pt>
                <c:pt idx="16">
                  <c:v>42064</c:v>
                </c:pt>
                <c:pt idx="17">
                  <c:v>42095</c:v>
                </c:pt>
                <c:pt idx="18">
                  <c:v>42125</c:v>
                </c:pt>
                <c:pt idx="19">
                  <c:v>42156</c:v>
                </c:pt>
                <c:pt idx="20">
                  <c:v>42186</c:v>
                </c:pt>
                <c:pt idx="21">
                  <c:v>42217</c:v>
                </c:pt>
                <c:pt idx="22">
                  <c:v>42248</c:v>
                </c:pt>
                <c:pt idx="23">
                  <c:v>42278</c:v>
                </c:pt>
                <c:pt idx="24">
                  <c:v>42309</c:v>
                </c:pt>
                <c:pt idx="25">
                  <c:v>42339</c:v>
                </c:pt>
                <c:pt idx="26">
                  <c:v>42370</c:v>
                </c:pt>
                <c:pt idx="27">
                  <c:v>42401</c:v>
                </c:pt>
                <c:pt idx="28">
                  <c:v>42430</c:v>
                </c:pt>
                <c:pt idx="29">
                  <c:v>42461</c:v>
                </c:pt>
                <c:pt idx="30">
                  <c:v>42491</c:v>
                </c:pt>
                <c:pt idx="31">
                  <c:v>42522</c:v>
                </c:pt>
                <c:pt idx="32">
                  <c:v>42552</c:v>
                </c:pt>
                <c:pt idx="33">
                  <c:v>42583</c:v>
                </c:pt>
                <c:pt idx="34">
                  <c:v>42614</c:v>
                </c:pt>
                <c:pt idx="35">
                  <c:v>42644</c:v>
                </c:pt>
                <c:pt idx="36">
                  <c:v>42675</c:v>
                </c:pt>
                <c:pt idx="37">
                  <c:v>42705</c:v>
                </c:pt>
                <c:pt idx="38">
                  <c:v>42736</c:v>
                </c:pt>
                <c:pt idx="39">
                  <c:v>42767</c:v>
                </c:pt>
                <c:pt idx="40">
                  <c:v>42795</c:v>
                </c:pt>
                <c:pt idx="41">
                  <c:v>42826</c:v>
                </c:pt>
                <c:pt idx="42">
                  <c:v>42856</c:v>
                </c:pt>
                <c:pt idx="43">
                  <c:v>42887</c:v>
                </c:pt>
                <c:pt idx="44">
                  <c:v>42917</c:v>
                </c:pt>
                <c:pt idx="45">
                  <c:v>42948</c:v>
                </c:pt>
                <c:pt idx="46">
                  <c:v>42979</c:v>
                </c:pt>
                <c:pt idx="47">
                  <c:v>43009</c:v>
                </c:pt>
                <c:pt idx="48">
                  <c:v>43040</c:v>
                </c:pt>
                <c:pt idx="49">
                  <c:v>43070</c:v>
                </c:pt>
                <c:pt idx="50">
                  <c:v>43101</c:v>
                </c:pt>
                <c:pt idx="51">
                  <c:v>43132</c:v>
                </c:pt>
                <c:pt idx="52">
                  <c:v>43160</c:v>
                </c:pt>
                <c:pt idx="53">
                  <c:v>43191</c:v>
                </c:pt>
                <c:pt idx="54">
                  <c:v>43221</c:v>
                </c:pt>
                <c:pt idx="55">
                  <c:v>43252</c:v>
                </c:pt>
                <c:pt idx="56">
                  <c:v>43282</c:v>
                </c:pt>
                <c:pt idx="57">
                  <c:v>43313</c:v>
                </c:pt>
                <c:pt idx="58">
                  <c:v>43344</c:v>
                </c:pt>
                <c:pt idx="59">
                  <c:v>43374</c:v>
                </c:pt>
                <c:pt idx="60">
                  <c:v>43405</c:v>
                </c:pt>
                <c:pt idx="61">
                  <c:v>43435</c:v>
                </c:pt>
                <c:pt idx="62">
                  <c:v>43466</c:v>
                </c:pt>
                <c:pt idx="63">
                  <c:v>43497</c:v>
                </c:pt>
                <c:pt idx="64">
                  <c:v>43525</c:v>
                </c:pt>
                <c:pt idx="65">
                  <c:v>43556</c:v>
                </c:pt>
                <c:pt idx="66">
                  <c:v>43586</c:v>
                </c:pt>
                <c:pt idx="67">
                  <c:v>43617</c:v>
                </c:pt>
                <c:pt idx="68">
                  <c:v>43647</c:v>
                </c:pt>
                <c:pt idx="69">
                  <c:v>43678</c:v>
                </c:pt>
                <c:pt idx="70">
                  <c:v>43709</c:v>
                </c:pt>
                <c:pt idx="71">
                  <c:v>43739</c:v>
                </c:pt>
                <c:pt idx="72">
                  <c:v>43770</c:v>
                </c:pt>
                <c:pt idx="73">
                  <c:v>43800</c:v>
                </c:pt>
                <c:pt idx="74">
                  <c:v>43831</c:v>
                </c:pt>
                <c:pt idx="75">
                  <c:v>43862</c:v>
                </c:pt>
                <c:pt idx="76">
                  <c:v>43891</c:v>
                </c:pt>
                <c:pt idx="77">
                  <c:v>43922</c:v>
                </c:pt>
                <c:pt idx="78">
                  <c:v>43952</c:v>
                </c:pt>
                <c:pt idx="79">
                  <c:v>43983</c:v>
                </c:pt>
                <c:pt idx="80">
                  <c:v>44013</c:v>
                </c:pt>
                <c:pt idx="81">
                  <c:v>44044</c:v>
                </c:pt>
                <c:pt idx="82">
                  <c:v>44075</c:v>
                </c:pt>
                <c:pt idx="83">
                  <c:v>44105</c:v>
                </c:pt>
                <c:pt idx="84">
                  <c:v>44136</c:v>
                </c:pt>
                <c:pt idx="85">
                  <c:v>44166</c:v>
                </c:pt>
                <c:pt idx="86">
                  <c:v>44197</c:v>
                </c:pt>
                <c:pt idx="87">
                  <c:v>44228</c:v>
                </c:pt>
                <c:pt idx="88">
                  <c:v>44256</c:v>
                </c:pt>
                <c:pt idx="89">
                  <c:v>44287</c:v>
                </c:pt>
                <c:pt idx="90">
                  <c:v>44317</c:v>
                </c:pt>
                <c:pt idx="91">
                  <c:v>44348</c:v>
                </c:pt>
                <c:pt idx="92">
                  <c:v>44378</c:v>
                </c:pt>
                <c:pt idx="93">
                  <c:v>44409</c:v>
                </c:pt>
                <c:pt idx="94">
                  <c:v>44440</c:v>
                </c:pt>
                <c:pt idx="95">
                  <c:v>44470</c:v>
                </c:pt>
                <c:pt idx="96">
                  <c:v>44501</c:v>
                </c:pt>
                <c:pt idx="97">
                  <c:v>44531</c:v>
                </c:pt>
                <c:pt idx="98">
                  <c:v>44562</c:v>
                </c:pt>
                <c:pt idx="99">
                  <c:v>44593</c:v>
                </c:pt>
                <c:pt idx="100">
                  <c:v>44621</c:v>
                </c:pt>
                <c:pt idx="101">
                  <c:v>44652</c:v>
                </c:pt>
                <c:pt idx="102">
                  <c:v>44682</c:v>
                </c:pt>
                <c:pt idx="103">
                  <c:v>44713</c:v>
                </c:pt>
                <c:pt idx="104">
                  <c:v>44743</c:v>
                </c:pt>
              </c:numCache>
            </c:numRef>
          </c:cat>
          <c:val>
            <c:numRef>
              <c:f>HRV!$AK$49:$EK$49</c:f>
              <c:numCache>
                <c:formatCode>0.0%</c:formatCode>
                <c:ptCount val="105"/>
                <c:pt idx="0">
                  <c:v>-1.8846850917454701E-2</c:v>
                </c:pt>
                <c:pt idx="1">
                  <c:v>-1.8964522519110901E-2</c:v>
                </c:pt>
                <c:pt idx="2">
                  <c:v>-2.35529857567306E-2</c:v>
                </c:pt>
                <c:pt idx="3">
                  <c:v>-3.4280024448568501E-2</c:v>
                </c:pt>
                <c:pt idx="4">
                  <c:v>-4.2552056139965599E-2</c:v>
                </c:pt>
                <c:pt idx="5">
                  <c:v>-4.0362493083684399E-2</c:v>
                </c:pt>
                <c:pt idx="6">
                  <c:v>-3.6235135143114799E-2</c:v>
                </c:pt>
                <c:pt idx="7">
                  <c:v>-2.4997244029250899E-2</c:v>
                </c:pt>
                <c:pt idx="8">
                  <c:v>-2.16984567036781E-2</c:v>
                </c:pt>
                <c:pt idx="9">
                  <c:v>-1.8386329902694201E-2</c:v>
                </c:pt>
                <c:pt idx="10">
                  <c:v>-1.4109136390969499E-2</c:v>
                </c:pt>
                <c:pt idx="11">
                  <c:v>-9.7011279025996308E-3</c:v>
                </c:pt>
                <c:pt idx="12">
                  <c:v>-6.3197374112466398E-3</c:v>
                </c:pt>
                <c:pt idx="13">
                  <c:v>-4.4648894449545104E-3</c:v>
                </c:pt>
                <c:pt idx="14">
                  <c:v>-1.139515064761E-3</c:v>
                </c:pt>
                <c:pt idx="15">
                  <c:v>3.0798258149678502E-3</c:v>
                </c:pt>
                <c:pt idx="16">
                  <c:v>5.4259006868550399E-3</c:v>
                </c:pt>
                <c:pt idx="17">
                  <c:v>5.4883046225880196E-3</c:v>
                </c:pt>
                <c:pt idx="18">
                  <c:v>3.7847787290766102E-3</c:v>
                </c:pt>
                <c:pt idx="19">
                  <c:v>3.38972882562878E-3</c:v>
                </c:pt>
                <c:pt idx="20">
                  <c:v>2.7810197552985902E-3</c:v>
                </c:pt>
                <c:pt idx="21">
                  <c:v>3.0112047996820302E-3</c:v>
                </c:pt>
                <c:pt idx="22">
                  <c:v>2.0309670867457098E-3</c:v>
                </c:pt>
                <c:pt idx="23">
                  <c:v>-7.9238617756743901E-5</c:v>
                </c:pt>
                <c:pt idx="24">
                  <c:v>-2.2405621945747601E-3</c:v>
                </c:pt>
                <c:pt idx="25">
                  <c:v>6.1677697439654596E-3</c:v>
                </c:pt>
                <c:pt idx="26">
                  <c:v>2.8701429212693499E-2</c:v>
                </c:pt>
                <c:pt idx="27">
                  <c:v>6.09268774051447E-2</c:v>
                </c:pt>
                <c:pt idx="28">
                  <c:v>7.0327281751273701E-2</c:v>
                </c:pt>
                <c:pt idx="29">
                  <c:v>7.4973178169920801E-2</c:v>
                </c:pt>
                <c:pt idx="30">
                  <c:v>8.0369930991411404E-2</c:v>
                </c:pt>
                <c:pt idx="31">
                  <c:v>8.5705101282388396E-2</c:v>
                </c:pt>
                <c:pt idx="32">
                  <c:v>8.6843647803062002E-2</c:v>
                </c:pt>
                <c:pt idx="33">
                  <c:v>8.8890772398918405E-2</c:v>
                </c:pt>
                <c:pt idx="34">
                  <c:v>9.0788049244657901E-2</c:v>
                </c:pt>
                <c:pt idx="35">
                  <c:v>9.4558485841726797E-2</c:v>
                </c:pt>
                <c:pt idx="36">
                  <c:v>9.9192500711377501E-2</c:v>
                </c:pt>
                <c:pt idx="37">
                  <c:v>8.1131667416294406E-2</c:v>
                </c:pt>
                <c:pt idx="38">
                  <c:v>4.1324903350671197E-2</c:v>
                </c:pt>
                <c:pt idx="39">
                  <c:v>-1.1292416157712599E-2</c:v>
                </c:pt>
                <c:pt idx="40">
                  <c:v>-2.94238384136873E-2</c:v>
                </c:pt>
                <c:pt idx="41">
                  <c:v>-4.0885902773001602E-2</c:v>
                </c:pt>
                <c:pt idx="42">
                  <c:v>-4.6591532500159002E-2</c:v>
                </c:pt>
                <c:pt idx="43">
                  <c:v>-5.5966864223044498E-2</c:v>
                </c:pt>
                <c:pt idx="44">
                  <c:v>-5.7942223408480001E-2</c:v>
                </c:pt>
                <c:pt idx="45">
                  <c:v>-5.9163168796456299E-2</c:v>
                </c:pt>
                <c:pt idx="46">
                  <c:v>-5.81524380428921E-2</c:v>
                </c:pt>
                <c:pt idx="47">
                  <c:v>-5.8739051396479197E-2</c:v>
                </c:pt>
                <c:pt idx="48">
                  <c:v>-5.9623453339217897E-2</c:v>
                </c:pt>
                <c:pt idx="49">
                  <c:v>-5.1380072416986902E-2</c:v>
                </c:pt>
                <c:pt idx="50">
                  <c:v>-3.22935950422766E-2</c:v>
                </c:pt>
                <c:pt idx="51">
                  <c:v>-7.8510187355181095E-3</c:v>
                </c:pt>
                <c:pt idx="52">
                  <c:v>1.5588552560694799E-3</c:v>
                </c:pt>
                <c:pt idx="53">
                  <c:v>1.21849717513474E-2</c:v>
                </c:pt>
                <c:pt idx="54">
                  <c:v>1.5290675912729101E-2</c:v>
                </c:pt>
                <c:pt idx="55">
                  <c:v>2.1070320697573999E-2</c:v>
                </c:pt>
                <c:pt idx="56">
                  <c:v>2.4657666718495501E-2</c:v>
                </c:pt>
                <c:pt idx="57">
                  <c:v>2.5391349041028102E-2</c:v>
                </c:pt>
                <c:pt idx="58">
                  <c:v>2.22992115833218E-2</c:v>
                </c:pt>
                <c:pt idx="59">
                  <c:v>2.76948264612004E-2</c:v>
                </c:pt>
                <c:pt idx="60">
                  <c:v>2.81231708162855E-2</c:v>
                </c:pt>
                <c:pt idx="61">
                  <c:v>2.53074630318736E-2</c:v>
                </c:pt>
                <c:pt idx="62">
                  <c:v>2.4417072384114401E-2</c:v>
                </c:pt>
                <c:pt idx="63">
                  <c:v>2.5254907698300799E-2</c:v>
                </c:pt>
                <c:pt idx="64">
                  <c:v>2.7657870979012601E-2</c:v>
                </c:pt>
                <c:pt idx="65">
                  <c:v>2.7632118793962698E-2</c:v>
                </c:pt>
                <c:pt idx="66">
                  <c:v>2.8713999598222299E-2</c:v>
                </c:pt>
                <c:pt idx="67">
                  <c:v>2.8899144019737401E-2</c:v>
                </c:pt>
                <c:pt idx="68">
                  <c:v>3.0270975959979601E-2</c:v>
                </c:pt>
                <c:pt idx="69">
                  <c:v>2.9287553838218201E-2</c:v>
                </c:pt>
                <c:pt idx="70">
                  <c:v>3.3274006680813602E-2</c:v>
                </c:pt>
                <c:pt idx="71">
                  <c:v>2.74199172424829E-2</c:v>
                </c:pt>
                <c:pt idx="72">
                  <c:v>2.7926326415904101E-2</c:v>
                </c:pt>
                <c:pt idx="73">
                  <c:v>3.5399756546953001E-2</c:v>
                </c:pt>
                <c:pt idx="74">
                  <c:v>3.6008550707409603E-2</c:v>
                </c:pt>
                <c:pt idx="75">
                  <c:v>3.3066524995355402E-2</c:v>
                </c:pt>
                <c:pt idx="76">
                  <c:v>2.0516323414467599E-2</c:v>
                </c:pt>
                <c:pt idx="77">
                  <c:v>1.23804090645721E-2</c:v>
                </c:pt>
                <c:pt idx="78">
                  <c:v>1.62460271701311E-2</c:v>
                </c:pt>
                <c:pt idx="79">
                  <c:v>1.6502678242733201E-2</c:v>
                </c:pt>
                <c:pt idx="80">
                  <c:v>1.1209420070742999E-2</c:v>
                </c:pt>
                <c:pt idx="81">
                  <c:v>7.0636383371985899E-3</c:v>
                </c:pt>
                <c:pt idx="82">
                  <c:v>-8.6992320237063304E-4</c:v>
                </c:pt>
                <c:pt idx="83">
                  <c:v>-3.9399052783936697E-3</c:v>
                </c:pt>
                <c:pt idx="84">
                  <c:v>-1.0342984399532001E-2</c:v>
                </c:pt>
                <c:pt idx="85">
                  <c:v>-1.5411394515622999E-2</c:v>
                </c:pt>
                <c:pt idx="86">
                  <c:v>-2.6424490352343202E-2</c:v>
                </c:pt>
                <c:pt idx="87">
                  <c:v>-3.4136884790339599E-2</c:v>
                </c:pt>
                <c:pt idx="88">
                  <c:v>-2.45222377870014E-2</c:v>
                </c:pt>
                <c:pt idx="89">
                  <c:v>-2.23785292192645E-2</c:v>
                </c:pt>
                <c:pt idx="90">
                  <c:v>-4.0586484325007499E-2</c:v>
                </c:pt>
                <c:pt idx="91">
                  <c:v>-4.4620973190815802E-2</c:v>
                </c:pt>
                <c:pt idx="92">
                  <c:v>-4.8730722315306202E-2</c:v>
                </c:pt>
                <c:pt idx="93">
                  <c:v>-4.7292945707390198E-2</c:v>
                </c:pt>
                <c:pt idx="94">
                  <c:v>-4.7059943138723803E-2</c:v>
                </c:pt>
                <c:pt idx="95">
                  <c:v>-5.6522898037831198E-2</c:v>
                </c:pt>
                <c:pt idx="96">
                  <c:v>-6.1303923775561799E-2</c:v>
                </c:pt>
                <c:pt idx="97">
                  <c:v>-6.6537168835119107E-2</c:v>
                </c:pt>
                <c:pt idx="98">
                  <c:v>-6.1069584713512801E-2</c:v>
                </c:pt>
                <c:pt idx="99">
                  <c:v>-5.7172462356413697E-2</c:v>
                </c:pt>
                <c:pt idx="100">
                  <c:v>-5.9511400259737203E-2</c:v>
                </c:pt>
                <c:pt idx="101">
                  <c:v>-5.4431840935286697E-2</c:v>
                </c:pt>
                <c:pt idx="102">
                  <c:v>-4.1243393254438598E-2</c:v>
                </c:pt>
                <c:pt idx="103">
                  <c:v>-4.02981876320214E-2</c:v>
                </c:pt>
                <c:pt idx="104">
                  <c:v>-3.5679960669709E-2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37-4CEA-AF00-6F7EBFF28394}"/>
            </c:ext>
          </c:extLst>
        </c:ser>
        <c:ser>
          <c:idx val="1"/>
          <c:order val="1"/>
          <c:tx>
            <c:strRef>
              <c:f>HRV!$AJ$50</c:f>
              <c:strCache>
                <c:ptCount val="1"/>
                <c:pt idx="0">
                  <c:v>Poduzeća</c:v>
                </c:pt>
              </c:strCache>
            </c:strRef>
          </c:tx>
          <c:marker>
            <c:symbol val="none"/>
          </c:marker>
          <c:cat>
            <c:numRef>
              <c:f>HRV!$AK$48:$EK$48</c:f>
              <c:numCache>
                <c:formatCode>[$-41A]mmm\-yy;@</c:formatCode>
                <c:ptCount val="105"/>
                <c:pt idx="0">
                  <c:v>41579</c:v>
                </c:pt>
                <c:pt idx="1">
                  <c:v>41609</c:v>
                </c:pt>
                <c:pt idx="2">
                  <c:v>41640</c:v>
                </c:pt>
                <c:pt idx="3">
                  <c:v>41671</c:v>
                </c:pt>
                <c:pt idx="4">
                  <c:v>41699</c:v>
                </c:pt>
                <c:pt idx="5">
                  <c:v>41730</c:v>
                </c:pt>
                <c:pt idx="6">
                  <c:v>41760</c:v>
                </c:pt>
                <c:pt idx="7">
                  <c:v>41791</c:v>
                </c:pt>
                <c:pt idx="8">
                  <c:v>41821</c:v>
                </c:pt>
                <c:pt idx="9">
                  <c:v>41852</c:v>
                </c:pt>
                <c:pt idx="10">
                  <c:v>41883</c:v>
                </c:pt>
                <c:pt idx="11">
                  <c:v>41913</c:v>
                </c:pt>
                <c:pt idx="12">
                  <c:v>41944</c:v>
                </c:pt>
                <c:pt idx="13">
                  <c:v>41974</c:v>
                </c:pt>
                <c:pt idx="14">
                  <c:v>42005</c:v>
                </c:pt>
                <c:pt idx="15">
                  <c:v>42036</c:v>
                </c:pt>
                <c:pt idx="16">
                  <c:v>42064</c:v>
                </c:pt>
                <c:pt idx="17">
                  <c:v>42095</c:v>
                </c:pt>
                <c:pt idx="18">
                  <c:v>42125</c:v>
                </c:pt>
                <c:pt idx="19">
                  <c:v>42156</c:v>
                </c:pt>
                <c:pt idx="20">
                  <c:v>42186</c:v>
                </c:pt>
                <c:pt idx="21">
                  <c:v>42217</c:v>
                </c:pt>
                <c:pt idx="22">
                  <c:v>42248</c:v>
                </c:pt>
                <c:pt idx="23">
                  <c:v>42278</c:v>
                </c:pt>
                <c:pt idx="24">
                  <c:v>42309</c:v>
                </c:pt>
                <c:pt idx="25">
                  <c:v>42339</c:v>
                </c:pt>
                <c:pt idx="26">
                  <c:v>42370</c:v>
                </c:pt>
                <c:pt idx="27">
                  <c:v>42401</c:v>
                </c:pt>
                <c:pt idx="28">
                  <c:v>42430</c:v>
                </c:pt>
                <c:pt idx="29">
                  <c:v>42461</c:v>
                </c:pt>
                <c:pt idx="30">
                  <c:v>42491</c:v>
                </c:pt>
                <c:pt idx="31">
                  <c:v>42522</c:v>
                </c:pt>
                <c:pt idx="32">
                  <c:v>42552</c:v>
                </c:pt>
                <c:pt idx="33">
                  <c:v>42583</c:v>
                </c:pt>
                <c:pt idx="34">
                  <c:v>42614</c:v>
                </c:pt>
                <c:pt idx="35">
                  <c:v>42644</c:v>
                </c:pt>
                <c:pt idx="36">
                  <c:v>42675</c:v>
                </c:pt>
                <c:pt idx="37">
                  <c:v>42705</c:v>
                </c:pt>
                <c:pt idx="38">
                  <c:v>42736</c:v>
                </c:pt>
                <c:pt idx="39">
                  <c:v>42767</c:v>
                </c:pt>
                <c:pt idx="40">
                  <c:v>42795</c:v>
                </c:pt>
                <c:pt idx="41">
                  <c:v>42826</c:v>
                </c:pt>
                <c:pt idx="42">
                  <c:v>42856</c:v>
                </c:pt>
                <c:pt idx="43">
                  <c:v>42887</c:v>
                </c:pt>
                <c:pt idx="44">
                  <c:v>42917</c:v>
                </c:pt>
                <c:pt idx="45">
                  <c:v>42948</c:v>
                </c:pt>
                <c:pt idx="46">
                  <c:v>42979</c:v>
                </c:pt>
                <c:pt idx="47">
                  <c:v>43009</c:v>
                </c:pt>
                <c:pt idx="48">
                  <c:v>43040</c:v>
                </c:pt>
                <c:pt idx="49">
                  <c:v>43070</c:v>
                </c:pt>
                <c:pt idx="50">
                  <c:v>43101</c:v>
                </c:pt>
                <c:pt idx="51">
                  <c:v>43132</c:v>
                </c:pt>
                <c:pt idx="52">
                  <c:v>43160</c:v>
                </c:pt>
                <c:pt idx="53">
                  <c:v>43191</c:v>
                </c:pt>
                <c:pt idx="54">
                  <c:v>43221</c:v>
                </c:pt>
                <c:pt idx="55">
                  <c:v>43252</c:v>
                </c:pt>
                <c:pt idx="56">
                  <c:v>43282</c:v>
                </c:pt>
                <c:pt idx="57">
                  <c:v>43313</c:v>
                </c:pt>
                <c:pt idx="58">
                  <c:v>43344</c:v>
                </c:pt>
                <c:pt idx="59">
                  <c:v>43374</c:v>
                </c:pt>
                <c:pt idx="60">
                  <c:v>43405</c:v>
                </c:pt>
                <c:pt idx="61">
                  <c:v>43435</c:v>
                </c:pt>
                <c:pt idx="62">
                  <c:v>43466</c:v>
                </c:pt>
                <c:pt idx="63">
                  <c:v>43497</c:v>
                </c:pt>
                <c:pt idx="64">
                  <c:v>43525</c:v>
                </c:pt>
                <c:pt idx="65">
                  <c:v>43556</c:v>
                </c:pt>
                <c:pt idx="66">
                  <c:v>43586</c:v>
                </c:pt>
                <c:pt idx="67">
                  <c:v>43617</c:v>
                </c:pt>
                <c:pt idx="68">
                  <c:v>43647</c:v>
                </c:pt>
                <c:pt idx="69">
                  <c:v>43678</c:v>
                </c:pt>
                <c:pt idx="70">
                  <c:v>43709</c:v>
                </c:pt>
                <c:pt idx="71">
                  <c:v>43739</c:v>
                </c:pt>
                <c:pt idx="72">
                  <c:v>43770</c:v>
                </c:pt>
                <c:pt idx="73">
                  <c:v>43800</c:v>
                </c:pt>
                <c:pt idx="74">
                  <c:v>43831</c:v>
                </c:pt>
                <c:pt idx="75">
                  <c:v>43862</c:v>
                </c:pt>
                <c:pt idx="76">
                  <c:v>43891</c:v>
                </c:pt>
                <c:pt idx="77">
                  <c:v>43922</c:v>
                </c:pt>
                <c:pt idx="78">
                  <c:v>43952</c:v>
                </c:pt>
                <c:pt idx="79">
                  <c:v>43983</c:v>
                </c:pt>
                <c:pt idx="80">
                  <c:v>44013</c:v>
                </c:pt>
                <c:pt idx="81">
                  <c:v>44044</c:v>
                </c:pt>
                <c:pt idx="82">
                  <c:v>44075</c:v>
                </c:pt>
                <c:pt idx="83">
                  <c:v>44105</c:v>
                </c:pt>
                <c:pt idx="84">
                  <c:v>44136</c:v>
                </c:pt>
                <c:pt idx="85">
                  <c:v>44166</c:v>
                </c:pt>
                <c:pt idx="86">
                  <c:v>44197</c:v>
                </c:pt>
                <c:pt idx="87">
                  <c:v>44228</c:v>
                </c:pt>
                <c:pt idx="88">
                  <c:v>44256</c:v>
                </c:pt>
                <c:pt idx="89">
                  <c:v>44287</c:v>
                </c:pt>
                <c:pt idx="90">
                  <c:v>44317</c:v>
                </c:pt>
                <c:pt idx="91">
                  <c:v>44348</c:v>
                </c:pt>
                <c:pt idx="92">
                  <c:v>44378</c:v>
                </c:pt>
                <c:pt idx="93">
                  <c:v>44409</c:v>
                </c:pt>
                <c:pt idx="94">
                  <c:v>44440</c:v>
                </c:pt>
                <c:pt idx="95">
                  <c:v>44470</c:v>
                </c:pt>
                <c:pt idx="96">
                  <c:v>44501</c:v>
                </c:pt>
                <c:pt idx="97">
                  <c:v>44531</c:v>
                </c:pt>
                <c:pt idx="98">
                  <c:v>44562</c:v>
                </c:pt>
                <c:pt idx="99">
                  <c:v>44593</c:v>
                </c:pt>
                <c:pt idx="100">
                  <c:v>44621</c:v>
                </c:pt>
                <c:pt idx="101">
                  <c:v>44652</c:v>
                </c:pt>
                <c:pt idx="102">
                  <c:v>44682</c:v>
                </c:pt>
                <c:pt idx="103">
                  <c:v>44713</c:v>
                </c:pt>
                <c:pt idx="104">
                  <c:v>44743</c:v>
                </c:pt>
              </c:numCache>
            </c:numRef>
          </c:cat>
          <c:val>
            <c:numRef>
              <c:f>HRV!$AK$50:$EK$50</c:f>
              <c:numCache>
                <c:formatCode>0.0%</c:formatCode>
                <c:ptCount val="105"/>
                <c:pt idx="0">
                  <c:v>-0.18399926319142601</c:v>
                </c:pt>
                <c:pt idx="1">
                  <c:v>-0.16356889634562799</c:v>
                </c:pt>
                <c:pt idx="2">
                  <c:v>-0.14771423421466701</c:v>
                </c:pt>
                <c:pt idx="3">
                  <c:v>-0.138803737946189</c:v>
                </c:pt>
                <c:pt idx="4">
                  <c:v>-0.119151508675805</c:v>
                </c:pt>
                <c:pt idx="5">
                  <c:v>-0.116838311939816</c:v>
                </c:pt>
                <c:pt idx="6">
                  <c:v>-0.105350671323128</c:v>
                </c:pt>
                <c:pt idx="7">
                  <c:v>-0.10609659155845801</c:v>
                </c:pt>
                <c:pt idx="8">
                  <c:v>-0.10031031882951801</c:v>
                </c:pt>
                <c:pt idx="9">
                  <c:v>-0.109652023577874</c:v>
                </c:pt>
                <c:pt idx="10">
                  <c:v>-0.1180815960881</c:v>
                </c:pt>
                <c:pt idx="11">
                  <c:v>-0.10630232892339</c:v>
                </c:pt>
                <c:pt idx="12">
                  <c:v>-9.3095287475935595E-2</c:v>
                </c:pt>
                <c:pt idx="13">
                  <c:v>-9.6498107580531997E-2</c:v>
                </c:pt>
                <c:pt idx="14">
                  <c:v>-0.101585489886242</c:v>
                </c:pt>
                <c:pt idx="15">
                  <c:v>-7.9597779524794604E-2</c:v>
                </c:pt>
                <c:pt idx="16">
                  <c:v>-7.2301392008222901E-2</c:v>
                </c:pt>
                <c:pt idx="17">
                  <c:v>-6.08477648406456E-2</c:v>
                </c:pt>
                <c:pt idx="18">
                  <c:v>-3.3945390600816597E-2</c:v>
                </c:pt>
                <c:pt idx="19">
                  <c:v>-1.43730570308355E-3</c:v>
                </c:pt>
                <c:pt idx="20">
                  <c:v>2.0408404300071899E-2</c:v>
                </c:pt>
                <c:pt idx="21">
                  <c:v>4.05245603492949E-2</c:v>
                </c:pt>
                <c:pt idx="22">
                  <c:v>5.5368462845038498E-2</c:v>
                </c:pt>
                <c:pt idx="23">
                  <c:v>5.2445066916252503E-2</c:v>
                </c:pt>
                <c:pt idx="24">
                  <c:v>4.0293529864949697E-2</c:v>
                </c:pt>
                <c:pt idx="25">
                  <c:v>4.7881613637343001E-2</c:v>
                </c:pt>
                <c:pt idx="26">
                  <c:v>4.9427447968360502E-2</c:v>
                </c:pt>
                <c:pt idx="27">
                  <c:v>4.0428457409383098E-2</c:v>
                </c:pt>
                <c:pt idx="28">
                  <c:v>4.6845501890583001E-2</c:v>
                </c:pt>
                <c:pt idx="29">
                  <c:v>5.7428752928412798E-2</c:v>
                </c:pt>
                <c:pt idx="30">
                  <c:v>6.2584789772698698E-2</c:v>
                </c:pt>
                <c:pt idx="31">
                  <c:v>6.1286290374304497E-2</c:v>
                </c:pt>
                <c:pt idx="32">
                  <c:v>4.4019194466035597E-2</c:v>
                </c:pt>
                <c:pt idx="33">
                  <c:v>4.6665174194456698E-2</c:v>
                </c:pt>
                <c:pt idx="34">
                  <c:v>5.8753527149276001E-2</c:v>
                </c:pt>
                <c:pt idx="35">
                  <c:v>8.6072814930830702E-2</c:v>
                </c:pt>
                <c:pt idx="36">
                  <c:v>0.117699579955858</c:v>
                </c:pt>
                <c:pt idx="37">
                  <c:v>0.120823594654032</c:v>
                </c:pt>
                <c:pt idx="38">
                  <c:v>0.12960647377816001</c:v>
                </c:pt>
                <c:pt idx="39">
                  <c:v>0.11705384055213799</c:v>
                </c:pt>
                <c:pt idx="40">
                  <c:v>0.101930589194063</c:v>
                </c:pt>
                <c:pt idx="41">
                  <c:v>7.49845010514784E-2</c:v>
                </c:pt>
                <c:pt idx="42">
                  <c:v>6.03374863753506E-2</c:v>
                </c:pt>
                <c:pt idx="43">
                  <c:v>4.04183369168543E-2</c:v>
                </c:pt>
                <c:pt idx="44">
                  <c:v>4.5910922786619901E-2</c:v>
                </c:pt>
                <c:pt idx="45">
                  <c:v>2.7236455453366799E-2</c:v>
                </c:pt>
                <c:pt idx="46">
                  <c:v>-1.2184840047904001E-2</c:v>
                </c:pt>
                <c:pt idx="47">
                  <c:v>-4.2970835144812702E-2</c:v>
                </c:pt>
                <c:pt idx="48">
                  <c:v>-6.7539524022645805E-2</c:v>
                </c:pt>
                <c:pt idx="49">
                  <c:v>-7.3835241685782399E-2</c:v>
                </c:pt>
                <c:pt idx="50">
                  <c:v>-6.9121529046146296E-2</c:v>
                </c:pt>
                <c:pt idx="51">
                  <c:v>-3.8684303175884803E-2</c:v>
                </c:pt>
                <c:pt idx="52">
                  <c:v>-2.66374586316643E-2</c:v>
                </c:pt>
                <c:pt idx="53">
                  <c:v>1.3262589824444801E-2</c:v>
                </c:pt>
                <c:pt idx="54">
                  <c:v>3.0508055214025298E-3</c:v>
                </c:pt>
                <c:pt idx="55">
                  <c:v>1.4347056260821601E-2</c:v>
                </c:pt>
                <c:pt idx="56">
                  <c:v>3.4519525849866402E-2</c:v>
                </c:pt>
                <c:pt idx="57">
                  <c:v>8.4691937755160498E-2</c:v>
                </c:pt>
                <c:pt idx="58">
                  <c:v>0.14078796306258201</c:v>
                </c:pt>
                <c:pt idx="59">
                  <c:v>0.174857627583347</c:v>
                </c:pt>
                <c:pt idx="60">
                  <c:v>0.192534842124503</c:v>
                </c:pt>
                <c:pt idx="61">
                  <c:v>0.18334021419119501</c:v>
                </c:pt>
                <c:pt idx="62">
                  <c:v>0.16763984484491201</c:v>
                </c:pt>
                <c:pt idx="63">
                  <c:v>0.155204105717452</c:v>
                </c:pt>
                <c:pt idx="64">
                  <c:v>0.14011817719431499</c:v>
                </c:pt>
                <c:pt idx="65">
                  <c:v>0.11576054825346201</c:v>
                </c:pt>
                <c:pt idx="66">
                  <c:v>0.12775324547435199</c:v>
                </c:pt>
                <c:pt idx="67">
                  <c:v>0.13597664271775201</c:v>
                </c:pt>
                <c:pt idx="68">
                  <c:v>0.120727433944991</c:v>
                </c:pt>
                <c:pt idx="69">
                  <c:v>8.9712197721808995E-2</c:v>
                </c:pt>
                <c:pt idx="70">
                  <c:v>6.0079217512924603E-2</c:v>
                </c:pt>
                <c:pt idx="71">
                  <c:v>3.7985702063492603E-2</c:v>
                </c:pt>
                <c:pt idx="72">
                  <c:v>1.8849095831897301E-2</c:v>
                </c:pt>
                <c:pt idx="73">
                  <c:v>4.0008771764515297E-2</c:v>
                </c:pt>
                <c:pt idx="74">
                  <c:v>6.0857135554822098E-2</c:v>
                </c:pt>
                <c:pt idx="75">
                  <c:v>6.0259760853471699E-2</c:v>
                </c:pt>
                <c:pt idx="76">
                  <c:v>8.6648247456445199E-2</c:v>
                </c:pt>
                <c:pt idx="77">
                  <c:v>0.11479065157879299</c:v>
                </c:pt>
                <c:pt idx="78">
                  <c:v>0.14522392211756699</c:v>
                </c:pt>
                <c:pt idx="79">
                  <c:v>0.18635436659187901</c:v>
                </c:pt>
                <c:pt idx="80">
                  <c:v>0.18224364414819799</c:v>
                </c:pt>
                <c:pt idx="81">
                  <c:v>0.16598267506685199</c:v>
                </c:pt>
                <c:pt idx="82">
                  <c:v>0.16736719006623499</c:v>
                </c:pt>
                <c:pt idx="83">
                  <c:v>0.169898110455898</c:v>
                </c:pt>
                <c:pt idx="84">
                  <c:v>0.20830857951123899</c:v>
                </c:pt>
                <c:pt idx="85">
                  <c:v>0.194122136884913</c:v>
                </c:pt>
                <c:pt idx="86">
                  <c:v>0.167480358494562</c:v>
                </c:pt>
                <c:pt idx="87">
                  <c:v>0.16811642127048099</c:v>
                </c:pt>
                <c:pt idx="88">
                  <c:v>0.141248944834035</c:v>
                </c:pt>
                <c:pt idx="89">
                  <c:v>8.8801026458361604E-2</c:v>
                </c:pt>
                <c:pt idx="90">
                  <c:v>3.4254002345718397E-2</c:v>
                </c:pt>
                <c:pt idx="91">
                  <c:v>-4.2888564494690702E-2</c:v>
                </c:pt>
                <c:pt idx="92">
                  <c:v>-5.0818134444621597E-2</c:v>
                </c:pt>
                <c:pt idx="93">
                  <c:v>-3.3688253184525001E-2</c:v>
                </c:pt>
                <c:pt idx="94">
                  <c:v>-3.2711991705892202E-2</c:v>
                </c:pt>
                <c:pt idx="95">
                  <c:v>-3.4478571289825101E-2</c:v>
                </c:pt>
                <c:pt idx="96">
                  <c:v>-9.0269482662562295E-2</c:v>
                </c:pt>
                <c:pt idx="97">
                  <c:v>-3.9347243905712398E-2</c:v>
                </c:pt>
                <c:pt idx="98">
                  <c:v>-3.29003379143573E-2</c:v>
                </c:pt>
                <c:pt idx="99">
                  <c:v>-3.5397388103087603E-2</c:v>
                </c:pt>
                <c:pt idx="100">
                  <c:v>1.42247360312821E-3</c:v>
                </c:pt>
                <c:pt idx="101">
                  <c:v>4.6146765939247998E-2</c:v>
                </c:pt>
                <c:pt idx="102">
                  <c:v>8.9398324461904405E-2</c:v>
                </c:pt>
                <c:pt idx="103">
                  <c:v>0.145510480789449</c:v>
                </c:pt>
                <c:pt idx="104">
                  <c:v>0.174091474266551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37-4CEA-AF00-6F7EBFF28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8309664"/>
        <c:axId val="1777368096"/>
      </c:lineChart>
      <c:dateAx>
        <c:axId val="1778309664"/>
        <c:scaling>
          <c:orientation val="minMax"/>
        </c:scaling>
        <c:delete val="0"/>
        <c:axPos val="b"/>
        <c:numFmt formatCode="[$-41A]mmm\-yy;@" sourceLinked="1"/>
        <c:majorTickMark val="out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sr-Latn-RS"/>
          </a:p>
        </c:txPr>
        <c:crossAx val="1777368096"/>
        <c:crosses val="autoZero"/>
        <c:auto val="1"/>
        <c:lblOffset val="100"/>
        <c:baseTimeUnit val="months"/>
      </c:dateAx>
      <c:valAx>
        <c:axId val="177736809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778309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4795-5BB7-604B-BACB-4B2C146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5041</Words>
  <Characters>28736</Characters>
  <Application>Microsoft Office Word</Application>
  <DocSecurity>0</DocSecurity>
  <Lines>239</Lines>
  <Paragraphs>67</Paragraphs>
  <ScaleCrop>false</ScaleCrop>
  <Company/>
  <LinksUpToDate>false</LinksUpToDate>
  <CharactersWithSpaces>33710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2022-09-05T08:21:00Z</dcterms:created>
  <dcterms:modified xsi:type="dcterms:W3CDTF">2022-09-05T08:21:00Z</dcterms:modified>
</cp:coreProperties>
</file>